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AC849F" w14:textId="22F1AE77" w:rsidR="00CD27E5" w:rsidRDefault="00A66E2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8BB0B" wp14:editId="49BF173A">
                <wp:simplePos x="0" y="0"/>
                <wp:positionH relativeFrom="column">
                  <wp:posOffset>-688369</wp:posOffset>
                </wp:positionH>
                <wp:positionV relativeFrom="paragraph">
                  <wp:posOffset>-113016</wp:posOffset>
                </wp:positionV>
                <wp:extent cx="3893185" cy="4274050"/>
                <wp:effectExtent l="0" t="0" r="1841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3185" cy="427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51E808" w14:textId="073FD5F0" w:rsidR="00090DD7" w:rsidRDefault="00090DD7" w:rsidP="00090D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90DD7">
                              <w:rPr>
                                <w:b/>
                                <w:bCs/>
                              </w:rPr>
                              <w:t>B</w:t>
                            </w:r>
                            <w:r>
                              <w:rPr>
                                <w:b/>
                                <w:bCs/>
                              </w:rPr>
                              <w:t>ACKGROUND</w:t>
                            </w:r>
                          </w:p>
                          <w:p w14:paraId="36FF1A0D" w14:textId="561B78A7" w:rsidR="00E5660A" w:rsidRDefault="00E5660A" w:rsidP="00E5660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Cancerous cell generation in the dermis/ epidermal regions of the body</w:t>
                            </w:r>
                          </w:p>
                          <w:p w14:paraId="76F07FD9" w14:textId="34904EBB" w:rsidR="00E5660A" w:rsidRPr="00E5660A" w:rsidRDefault="00E5660A" w:rsidP="00E5660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 types: melanoma and non-melanoma skin cancer</w:t>
                            </w:r>
                          </w:p>
                          <w:p w14:paraId="1B1833DE" w14:textId="0A8A90B3" w:rsidR="00090DD7" w:rsidRDefault="00090DD7" w:rsidP="00090DD7">
                            <w:pPr>
                              <w:jc w:val="center"/>
                            </w:pPr>
                          </w:p>
                          <w:p w14:paraId="1C1289E5" w14:textId="18FF8E61" w:rsidR="00090DD7" w:rsidRDefault="00090DD7" w:rsidP="00090D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INCIDENCE AND PREVAL</w:t>
                            </w:r>
                            <w:r w:rsidR="00B42807">
                              <w:rPr>
                                <w:b/>
                                <w:bCs/>
                              </w:rPr>
                              <w:t>ENCE</w:t>
                            </w:r>
                            <w:r w:rsidR="00E5660A">
                              <w:rPr>
                                <w:b/>
                                <w:bCs/>
                                <w:vertAlign w:val="superscript"/>
                              </w:rPr>
                              <w:t>1,2</w:t>
                            </w:r>
                            <w:r w:rsidR="00B4280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0A2EF38C" w14:textId="2F72F5BB" w:rsidR="00E5660A" w:rsidRPr="00A66E27" w:rsidRDefault="00E5660A" w:rsidP="00E5660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66E2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Most common form of cancer in the US</w:t>
                            </w:r>
                          </w:p>
                          <w:p w14:paraId="6849E33E" w14:textId="26437F12" w:rsidR="00E5660A" w:rsidRPr="00A66E27" w:rsidRDefault="00E5660A" w:rsidP="00E5660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66E2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Roughly 1 in 5 American will </w:t>
                            </w:r>
                            <w:r w:rsidR="00C77BC3" w:rsidRPr="00A66E2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develop skin cancer in their lifetime</w:t>
                            </w:r>
                          </w:p>
                          <w:p w14:paraId="066EA75D" w14:textId="5615C7B7" w:rsidR="005A474B" w:rsidRPr="00A66E27" w:rsidRDefault="005A474B" w:rsidP="005A474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66E27">
                              <w:rPr>
                                <w:rFonts w:eastAsia="Times New Roman" w:cs="Arial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approximately 9,500 people in the U.S. are diagnosed with skin cancer every day</w:t>
                            </w:r>
                          </w:p>
                          <w:p w14:paraId="0FCA7E60" w14:textId="1C9B9704" w:rsidR="00C77BC3" w:rsidRPr="00A66E27" w:rsidRDefault="00C77BC3" w:rsidP="00E5660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66E2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Most common in Caucasians near the equator and men over the age of 50, but possible in all complexions</w:t>
                            </w:r>
                          </w:p>
                          <w:p w14:paraId="3ED9AC4C" w14:textId="4217A4A1" w:rsidR="00A66E27" w:rsidRPr="00A66E27" w:rsidRDefault="00A66E27" w:rsidP="00A66E2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66E27">
                              <w:rPr>
                                <w:rFonts w:eastAsia="Times New Roman" w:cs="Arial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Nearly 20 Americans die from melanoma every day. In 2020, it is estimated that 6,850 deaths w</w:t>
                            </w:r>
                            <w:r w:rsidR="005956FC">
                              <w:rPr>
                                <w:rFonts w:eastAsia="Times New Roman" w:cs="Arial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ere</w:t>
                            </w:r>
                            <w:r w:rsidRPr="00A66E27">
                              <w:rPr>
                                <w:rFonts w:eastAsia="Times New Roman" w:cs="Arial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attributed to melanoma </w:t>
                            </w:r>
                          </w:p>
                          <w:p w14:paraId="081EF256" w14:textId="032B7F2D" w:rsidR="005A474B" w:rsidRPr="00A66E27" w:rsidRDefault="00E92304" w:rsidP="00A66E2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66E27">
                              <w:rPr>
                                <w:b/>
                                <w:bCs/>
                              </w:rPr>
                              <w:t>SURVIVAL RATE</w:t>
                            </w:r>
                          </w:p>
                          <w:p w14:paraId="4C16CF83" w14:textId="409DA8CA" w:rsidR="00E92304" w:rsidRPr="00E92304" w:rsidRDefault="00E92304" w:rsidP="00E92304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9230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The five-year survival rate for people whose melanoma is detected and treated before it spreads to the lymph nodes is 92%</w:t>
                            </w:r>
                          </w:p>
                          <w:p w14:paraId="2223C536" w14:textId="648A9419" w:rsidR="00E92304" w:rsidRPr="00E92304" w:rsidRDefault="00E92304" w:rsidP="00E92304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F2940"/>
                                <w:sz w:val="22"/>
                                <w:szCs w:val="22"/>
                              </w:rPr>
                            </w:pPr>
                            <w:r w:rsidRPr="00E9230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The five-year survival rate for melanoma that spreads to nearby lymph nodes is 65%. The five-year survival rate for melanoma that spreads to distant lymph nodes and other organs is 25%</w:t>
                            </w:r>
                          </w:p>
                          <w:p w14:paraId="21D6A13E" w14:textId="77777777" w:rsidR="00E92304" w:rsidRPr="00E92304" w:rsidRDefault="00E92304" w:rsidP="00E92304">
                            <w:pPr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3EA5B29" w14:textId="77777777" w:rsidR="00E92304" w:rsidRPr="00E92304" w:rsidRDefault="00E92304" w:rsidP="00E92304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8BB0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4.2pt;margin-top:-8.9pt;width:306.55pt;height:33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" fillcolor="white [3201]" strokeweight=".5pt">
                <v:textbox>
                  <w:txbxContent>
                    <w:p w14:paraId="4A51E808" w14:textId="073FD5F0" w:rsidR="00090DD7" w:rsidRDefault="00090DD7" w:rsidP="00090DD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90DD7">
                        <w:rPr>
                          <w:b/>
                          <w:bCs/>
                        </w:rPr>
                        <w:t>B</w:t>
                      </w:r>
                      <w:r>
                        <w:rPr>
                          <w:b/>
                          <w:bCs/>
                        </w:rPr>
                        <w:t>ACKGROUND</w:t>
                      </w:r>
                    </w:p>
                    <w:p w14:paraId="36FF1A0D" w14:textId="561B78A7" w:rsidR="00E5660A" w:rsidRDefault="00E5660A" w:rsidP="00E5660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Cancerous cell generation in the dermis/ epidermal regions of the body</w:t>
                      </w:r>
                    </w:p>
                    <w:p w14:paraId="76F07FD9" w14:textId="34904EBB" w:rsidR="00E5660A" w:rsidRPr="00E5660A" w:rsidRDefault="00E5660A" w:rsidP="00E5660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2 types: melanoma and non-melanoma skin cancer</w:t>
                      </w:r>
                    </w:p>
                    <w:p w14:paraId="1B1833DE" w14:textId="0A8A90B3" w:rsidR="00090DD7" w:rsidRDefault="00090DD7" w:rsidP="00090DD7">
                      <w:pPr>
                        <w:jc w:val="center"/>
                      </w:pPr>
                    </w:p>
                    <w:p w14:paraId="1C1289E5" w14:textId="18FF8E61" w:rsidR="00090DD7" w:rsidRDefault="00090DD7" w:rsidP="00090DD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INCIDENCE AND PREVAL</w:t>
                      </w:r>
                      <w:r w:rsidR="00B42807">
                        <w:rPr>
                          <w:b/>
                          <w:bCs/>
                        </w:rPr>
                        <w:t>ENCE</w:t>
                      </w:r>
                      <w:r w:rsidR="00E5660A">
                        <w:rPr>
                          <w:b/>
                          <w:bCs/>
                          <w:vertAlign w:val="superscript"/>
                        </w:rPr>
                        <w:t>1,2</w:t>
                      </w:r>
                      <w:r w:rsidR="00B42807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0A2EF38C" w14:textId="2F72F5BB" w:rsidR="00E5660A" w:rsidRPr="00A66E27" w:rsidRDefault="00E5660A" w:rsidP="00E5660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A66E27">
                        <w:rPr>
                          <w:color w:val="000000" w:themeColor="text1"/>
                          <w:sz w:val="22"/>
                          <w:szCs w:val="22"/>
                        </w:rPr>
                        <w:t>Most common form of cancer in the US</w:t>
                      </w:r>
                    </w:p>
                    <w:p w14:paraId="6849E33E" w14:textId="26437F12" w:rsidR="00E5660A" w:rsidRPr="00A66E27" w:rsidRDefault="00E5660A" w:rsidP="00E5660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A66E27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Roughly 1 in 5 American will </w:t>
                      </w:r>
                      <w:r w:rsidR="00C77BC3" w:rsidRPr="00A66E27">
                        <w:rPr>
                          <w:color w:val="000000" w:themeColor="text1"/>
                          <w:sz w:val="22"/>
                          <w:szCs w:val="22"/>
                        </w:rPr>
                        <w:t>develop skin cancer in their lifetime</w:t>
                      </w:r>
                    </w:p>
                    <w:p w14:paraId="066EA75D" w14:textId="5615C7B7" w:rsidR="005A474B" w:rsidRPr="00A66E27" w:rsidRDefault="005A474B" w:rsidP="005A474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eastAsia="Times New Roman" w:cs="Times New Roman"/>
                          <w:color w:val="000000" w:themeColor="text1"/>
                          <w:sz w:val="22"/>
                          <w:szCs w:val="22"/>
                        </w:rPr>
                      </w:pPr>
                      <w:r w:rsidRPr="00A66E27">
                        <w:rPr>
                          <w:rFonts w:eastAsia="Times New Roman" w:cs="Arial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approximately 9,500 people in the U.S. are diagnosed with skin cancer every day</w:t>
                      </w:r>
                    </w:p>
                    <w:p w14:paraId="0FCA7E60" w14:textId="1C9B9704" w:rsidR="00C77BC3" w:rsidRPr="00A66E27" w:rsidRDefault="00C77BC3" w:rsidP="00E5660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A66E27">
                        <w:rPr>
                          <w:color w:val="000000" w:themeColor="text1"/>
                          <w:sz w:val="22"/>
                          <w:szCs w:val="22"/>
                        </w:rPr>
                        <w:t>Most common in Caucasians near the equator and men over the age of 50, but possible in all complexions</w:t>
                      </w:r>
                    </w:p>
                    <w:p w14:paraId="3ED9AC4C" w14:textId="4217A4A1" w:rsidR="00A66E27" w:rsidRPr="00A66E27" w:rsidRDefault="00A66E27" w:rsidP="00A66E2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eastAsia="Times New Roman" w:cs="Times New Roman"/>
                          <w:color w:val="000000" w:themeColor="text1"/>
                          <w:sz w:val="22"/>
                          <w:szCs w:val="22"/>
                        </w:rPr>
                      </w:pPr>
                      <w:r w:rsidRPr="00A66E27">
                        <w:rPr>
                          <w:rFonts w:eastAsia="Times New Roman" w:cs="Arial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Nearly 20 Americans die from melanoma every day. In 2020, it is estimated that 6,850 deaths w</w:t>
                      </w:r>
                      <w:r w:rsidR="005956FC">
                        <w:rPr>
                          <w:rFonts w:eastAsia="Times New Roman" w:cs="Arial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ere</w:t>
                      </w:r>
                      <w:r w:rsidRPr="00A66E27">
                        <w:rPr>
                          <w:rFonts w:eastAsia="Times New Roman" w:cs="Arial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 attributed to melanoma </w:t>
                      </w:r>
                    </w:p>
                    <w:p w14:paraId="081EF256" w14:textId="032B7F2D" w:rsidR="005A474B" w:rsidRPr="00A66E27" w:rsidRDefault="00E92304" w:rsidP="00A66E2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66E27">
                        <w:rPr>
                          <w:b/>
                          <w:bCs/>
                        </w:rPr>
                        <w:t>SURVIVAL RATE</w:t>
                      </w:r>
                    </w:p>
                    <w:p w14:paraId="4C16CF83" w14:textId="409DA8CA" w:rsidR="00E92304" w:rsidRPr="00E92304" w:rsidRDefault="00E92304" w:rsidP="00E92304">
                      <w:pPr>
                        <w:pStyle w:val="NormalWeb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E9230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The five-year survival rate for people whose melanoma is detected and treated before it spreads to the lymph nodes is 92%</w:t>
                      </w:r>
                    </w:p>
                    <w:p w14:paraId="2223C536" w14:textId="648A9419" w:rsidR="00E92304" w:rsidRPr="00E92304" w:rsidRDefault="00E92304" w:rsidP="00E92304">
                      <w:pPr>
                        <w:pStyle w:val="NormalWeb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0F2940"/>
                          <w:sz w:val="22"/>
                          <w:szCs w:val="22"/>
                        </w:rPr>
                      </w:pPr>
                      <w:r w:rsidRPr="00E9230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The five-year survival rate for melanoma that spreads to nearby lymph nodes is 65%. The five-year survival rate for melanoma that spreads to distant lymph nodes and other organs is 25%</w:t>
                      </w:r>
                    </w:p>
                    <w:p w14:paraId="21D6A13E" w14:textId="77777777" w:rsidR="00E92304" w:rsidRPr="00E92304" w:rsidRDefault="00E92304" w:rsidP="00E92304">
                      <w:pPr>
                        <w:ind w:left="360"/>
                        <w:rPr>
                          <w:sz w:val="22"/>
                          <w:szCs w:val="22"/>
                        </w:rPr>
                      </w:pPr>
                    </w:p>
                    <w:p w14:paraId="63EA5B29" w14:textId="77777777" w:rsidR="00E92304" w:rsidRPr="00E92304" w:rsidRDefault="00E92304" w:rsidP="00E92304">
                      <w:pPr>
                        <w:pStyle w:val="ListParagraph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72C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3F0B3B" wp14:editId="7B601926">
                <wp:simplePos x="0" y="0"/>
                <wp:positionH relativeFrom="column">
                  <wp:posOffset>3462391</wp:posOffset>
                </wp:positionH>
                <wp:positionV relativeFrom="paragraph">
                  <wp:posOffset>-113016</wp:posOffset>
                </wp:positionV>
                <wp:extent cx="3161665" cy="3719245"/>
                <wp:effectExtent l="0" t="0" r="13335" b="146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1665" cy="371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BACE1D" w14:textId="3A1CF26B" w:rsidR="00090DD7" w:rsidRPr="00FC2453" w:rsidRDefault="00090DD7" w:rsidP="00090DD7">
                            <w:pPr>
                              <w:jc w:val="center"/>
                              <w:rPr>
                                <w:b/>
                                <w:bCs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SIGNS AND SYMPTOMS</w:t>
                            </w:r>
                            <w:r w:rsidR="00FC2453">
                              <w:rPr>
                                <w:b/>
                                <w:bCs/>
                                <w:vertAlign w:val="superscript"/>
                              </w:rPr>
                              <w:t>5</w:t>
                            </w:r>
                          </w:p>
                          <w:p w14:paraId="4EB866A8" w14:textId="7307D8A5" w:rsidR="005E0B37" w:rsidRDefault="005E0B37" w:rsidP="00090DD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*most are asymptomatic</w:t>
                            </w:r>
                          </w:p>
                          <w:p w14:paraId="5E4CB9E3" w14:textId="3CC69B31" w:rsidR="006472C9" w:rsidRPr="00FC2453" w:rsidRDefault="00FC2453" w:rsidP="00FC245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80"/>
                              <w:rPr>
                                <w:rFonts w:ascii="Arial" w:eastAsia="Times New Roman" w:hAnsi="Arial" w:cs="Arial"/>
                                <w:color w:val="11111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111111"/>
                                <w:sz w:val="22"/>
                                <w:szCs w:val="22"/>
                              </w:rPr>
                              <w:t>Basal cell carcinoma:</w:t>
                            </w:r>
                            <w:r w:rsidR="006472C9" w:rsidRPr="006472C9">
                              <w:rPr>
                                <w:rFonts w:ascii="Arial" w:eastAsia="Times New Roman" w:hAnsi="Arial" w:cs="Arial"/>
                                <w:color w:val="111111"/>
                                <w:sz w:val="22"/>
                                <w:szCs w:val="22"/>
                              </w:rPr>
                              <w:t xml:space="preserve"> pearly or waxy bump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111111"/>
                                <w:sz w:val="22"/>
                                <w:szCs w:val="22"/>
                              </w:rPr>
                              <w:t xml:space="preserve">; </w:t>
                            </w:r>
                            <w:r w:rsidR="006472C9" w:rsidRPr="00FC2453">
                              <w:rPr>
                                <w:rFonts w:ascii="Arial" w:eastAsia="Times New Roman" w:hAnsi="Arial" w:cs="Arial"/>
                                <w:color w:val="111111"/>
                                <w:sz w:val="22"/>
                                <w:szCs w:val="22"/>
                              </w:rPr>
                              <w:t>flat, flesh-colored or brown scar-like lesion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111111"/>
                                <w:sz w:val="22"/>
                                <w:szCs w:val="22"/>
                              </w:rPr>
                              <w:t>;</w:t>
                            </w:r>
                            <w:r w:rsidR="006472C9" w:rsidRPr="00FC2453">
                              <w:rPr>
                                <w:rFonts w:ascii="Arial" w:eastAsia="Times New Roman" w:hAnsi="Arial" w:cs="Arial"/>
                                <w:color w:val="111111"/>
                                <w:sz w:val="22"/>
                                <w:szCs w:val="22"/>
                              </w:rPr>
                              <w:t xml:space="preserve"> bleeding or scabbing sore that heals and returns</w:t>
                            </w:r>
                          </w:p>
                          <w:p w14:paraId="5F91A136" w14:textId="1ACEAD50" w:rsidR="006472C9" w:rsidRPr="006472C9" w:rsidRDefault="00FC2453" w:rsidP="006472C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eastAsia="Times New Roman" w:hAnsi="Arial" w:cs="Arial"/>
                                <w:color w:val="11111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111111"/>
                                <w:sz w:val="22"/>
                                <w:szCs w:val="22"/>
                              </w:rPr>
                              <w:t xml:space="preserve">Squamous cell carcinoma: </w:t>
                            </w:r>
                            <w:r w:rsidR="006472C9" w:rsidRPr="006472C9">
                              <w:rPr>
                                <w:rFonts w:ascii="Arial" w:eastAsia="Times New Roman" w:hAnsi="Arial" w:cs="Arial"/>
                                <w:color w:val="111111"/>
                                <w:sz w:val="22"/>
                                <w:szCs w:val="22"/>
                              </w:rPr>
                              <w:t>Firm red nodule; A flat lesion with a scaly, crusted surface</w:t>
                            </w:r>
                          </w:p>
                          <w:p w14:paraId="7E5C7A3F" w14:textId="08D64B6F" w:rsidR="00FC2453" w:rsidRPr="00FC2453" w:rsidRDefault="00FC2453" w:rsidP="00FC2453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80" w:line="336" w:lineRule="atLeast"/>
                              <w:rPr>
                                <w:rFonts w:ascii="Helvetica" w:eastAsia="Times New Roman" w:hAnsi="Helvetica" w:cs="Times New Roman"/>
                                <w:color w:val="111111"/>
                                <w:sz w:val="22"/>
                                <w:szCs w:val="22"/>
                              </w:rPr>
                            </w:pPr>
                            <w:r w:rsidRPr="00FC2453">
                              <w:rPr>
                                <w:rFonts w:ascii="Helvetica" w:eastAsia="Times New Roman" w:hAnsi="Helvetica" w:cs="Times New Roman"/>
                                <w:color w:val="111111"/>
                                <w:sz w:val="22"/>
                                <w:szCs w:val="22"/>
                              </w:rPr>
                              <w:t>Melanoma: large brownish spot with darker speckles; mole that changes in color, size or feel or that bleeds; small lesion with an irregular border and portions that appear red, pink, white, blue or blue-black; painful lesion that itches or burns; Dark lesions on your palms, soles, fingertips or toes, or on mucous membranes</w:t>
                            </w:r>
                          </w:p>
                          <w:p w14:paraId="451FA6E1" w14:textId="70E286BB" w:rsidR="006472C9" w:rsidRPr="00FC2453" w:rsidRDefault="006472C9" w:rsidP="00FC2453">
                            <w:pPr>
                              <w:shd w:val="clear" w:color="auto" w:fill="FFFFFF"/>
                              <w:spacing w:before="100" w:beforeAutospacing="1" w:after="180"/>
                              <w:ind w:left="360"/>
                              <w:rPr>
                                <w:rFonts w:ascii="Arial" w:eastAsia="Times New Roman" w:hAnsi="Arial" w:cs="Arial"/>
                                <w:color w:val="111111"/>
                                <w:sz w:val="22"/>
                                <w:szCs w:val="22"/>
                              </w:rPr>
                            </w:pPr>
                          </w:p>
                          <w:p w14:paraId="0F0F2D0D" w14:textId="77777777" w:rsidR="005E0B37" w:rsidRPr="005E0B37" w:rsidRDefault="005E0B37" w:rsidP="006472C9">
                            <w:pPr>
                              <w:pStyle w:val="ListParagrap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62AFDB5" w14:textId="4A53EC09" w:rsidR="00B42807" w:rsidRDefault="00B42807" w:rsidP="00090D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1092E299" w14:textId="6E0BCC70" w:rsidR="00B42807" w:rsidRDefault="00B42807" w:rsidP="00090D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5AEE21E" w14:textId="31257570" w:rsidR="00B42807" w:rsidRDefault="00B42807" w:rsidP="00090D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051709AE" w14:textId="77777777" w:rsidR="00B42807" w:rsidRPr="00090DD7" w:rsidRDefault="00B42807" w:rsidP="00090D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F0B3B" id="Text Box 3" o:spid="_x0000_s1027" type="#_x0000_t202" style="position:absolute;margin-left:272.65pt;margin-top:-8.9pt;width:248.95pt;height:29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" fillcolor="white [3201]" strokeweight=".5pt">
                <v:textbox>
                  <w:txbxContent>
                    <w:p w14:paraId="01BACE1D" w14:textId="3A1CF26B" w:rsidR="00090DD7" w:rsidRPr="00FC2453" w:rsidRDefault="00090DD7" w:rsidP="00090DD7">
                      <w:pPr>
                        <w:jc w:val="center"/>
                        <w:rPr>
                          <w:b/>
                          <w:bCs/>
                          <w:vertAlign w:val="superscript"/>
                        </w:rPr>
                      </w:pPr>
                      <w:r>
                        <w:rPr>
                          <w:b/>
                          <w:bCs/>
                        </w:rPr>
                        <w:t>SIGNS AND SYMPTOMS</w:t>
                      </w:r>
                      <w:r w:rsidR="00FC2453">
                        <w:rPr>
                          <w:b/>
                          <w:bCs/>
                          <w:vertAlign w:val="superscript"/>
                        </w:rPr>
                        <w:t>5</w:t>
                      </w:r>
                    </w:p>
                    <w:p w14:paraId="4EB866A8" w14:textId="7307D8A5" w:rsidR="005E0B37" w:rsidRDefault="005E0B37" w:rsidP="00090DD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*most are asymptomatic</w:t>
                      </w:r>
                    </w:p>
                    <w:p w14:paraId="5E4CB9E3" w14:textId="3CC69B31" w:rsidR="006472C9" w:rsidRPr="00FC2453" w:rsidRDefault="00FC2453" w:rsidP="00FC245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80"/>
                        <w:rPr>
                          <w:rFonts w:ascii="Arial" w:eastAsia="Times New Roman" w:hAnsi="Arial" w:cs="Arial"/>
                          <w:color w:val="111111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111111"/>
                          <w:sz w:val="22"/>
                          <w:szCs w:val="22"/>
                        </w:rPr>
                        <w:t>Basal cell carcinoma:</w:t>
                      </w:r>
                      <w:r w:rsidR="006472C9" w:rsidRPr="006472C9">
                        <w:rPr>
                          <w:rFonts w:ascii="Arial" w:eastAsia="Times New Roman" w:hAnsi="Arial" w:cs="Arial"/>
                          <w:color w:val="111111"/>
                          <w:sz w:val="22"/>
                          <w:szCs w:val="22"/>
                        </w:rPr>
                        <w:t xml:space="preserve"> pearly or waxy bump</w:t>
                      </w:r>
                      <w:r>
                        <w:rPr>
                          <w:rFonts w:ascii="Arial" w:eastAsia="Times New Roman" w:hAnsi="Arial" w:cs="Arial"/>
                          <w:color w:val="111111"/>
                          <w:sz w:val="22"/>
                          <w:szCs w:val="22"/>
                        </w:rPr>
                        <w:t xml:space="preserve">; </w:t>
                      </w:r>
                      <w:r w:rsidR="006472C9" w:rsidRPr="00FC2453">
                        <w:rPr>
                          <w:rFonts w:ascii="Arial" w:eastAsia="Times New Roman" w:hAnsi="Arial" w:cs="Arial"/>
                          <w:color w:val="111111"/>
                          <w:sz w:val="22"/>
                          <w:szCs w:val="22"/>
                        </w:rPr>
                        <w:t>flat, flesh-colored or brown scar-like lesion</w:t>
                      </w:r>
                      <w:r>
                        <w:rPr>
                          <w:rFonts w:ascii="Arial" w:eastAsia="Times New Roman" w:hAnsi="Arial" w:cs="Arial"/>
                          <w:color w:val="111111"/>
                          <w:sz w:val="22"/>
                          <w:szCs w:val="22"/>
                        </w:rPr>
                        <w:t>;</w:t>
                      </w:r>
                      <w:r w:rsidR="006472C9" w:rsidRPr="00FC2453">
                        <w:rPr>
                          <w:rFonts w:ascii="Arial" w:eastAsia="Times New Roman" w:hAnsi="Arial" w:cs="Arial"/>
                          <w:color w:val="111111"/>
                          <w:sz w:val="22"/>
                          <w:szCs w:val="22"/>
                        </w:rPr>
                        <w:t xml:space="preserve"> bleeding or scabbing sore that heals and returns</w:t>
                      </w:r>
                    </w:p>
                    <w:p w14:paraId="5F91A136" w14:textId="1ACEAD50" w:rsidR="006472C9" w:rsidRPr="006472C9" w:rsidRDefault="00FC2453" w:rsidP="006472C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eastAsia="Times New Roman" w:hAnsi="Arial" w:cs="Arial"/>
                          <w:color w:val="111111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111111"/>
                          <w:sz w:val="22"/>
                          <w:szCs w:val="22"/>
                        </w:rPr>
                        <w:t xml:space="preserve">Squamous cell carcinoma: </w:t>
                      </w:r>
                      <w:r w:rsidR="006472C9" w:rsidRPr="006472C9">
                        <w:rPr>
                          <w:rFonts w:ascii="Arial" w:eastAsia="Times New Roman" w:hAnsi="Arial" w:cs="Arial"/>
                          <w:color w:val="111111"/>
                          <w:sz w:val="22"/>
                          <w:szCs w:val="22"/>
                        </w:rPr>
                        <w:t xml:space="preserve">Firm red nodule; </w:t>
                      </w:r>
                      <w:r w:rsidR="006472C9" w:rsidRPr="006472C9">
                        <w:rPr>
                          <w:rFonts w:ascii="Arial" w:eastAsia="Times New Roman" w:hAnsi="Arial" w:cs="Arial"/>
                          <w:color w:val="111111"/>
                          <w:sz w:val="22"/>
                          <w:szCs w:val="22"/>
                        </w:rPr>
                        <w:t>A flat lesion with a scaly, crusted surface</w:t>
                      </w:r>
                    </w:p>
                    <w:p w14:paraId="7E5C7A3F" w14:textId="08D64B6F" w:rsidR="00FC2453" w:rsidRPr="00FC2453" w:rsidRDefault="00FC2453" w:rsidP="00FC2453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80" w:line="336" w:lineRule="atLeast"/>
                        <w:rPr>
                          <w:rFonts w:ascii="Helvetica" w:eastAsia="Times New Roman" w:hAnsi="Helvetica" w:cs="Times New Roman"/>
                          <w:color w:val="111111"/>
                          <w:sz w:val="22"/>
                          <w:szCs w:val="22"/>
                        </w:rPr>
                      </w:pPr>
                      <w:r w:rsidRPr="00FC2453">
                        <w:rPr>
                          <w:rFonts w:ascii="Helvetica" w:eastAsia="Times New Roman" w:hAnsi="Helvetica" w:cs="Times New Roman"/>
                          <w:color w:val="111111"/>
                          <w:sz w:val="22"/>
                          <w:szCs w:val="22"/>
                        </w:rPr>
                        <w:t xml:space="preserve">Melanoma: </w:t>
                      </w:r>
                      <w:r w:rsidRPr="00FC2453">
                        <w:rPr>
                          <w:rFonts w:ascii="Helvetica" w:eastAsia="Times New Roman" w:hAnsi="Helvetica" w:cs="Times New Roman"/>
                          <w:color w:val="111111"/>
                          <w:sz w:val="22"/>
                          <w:szCs w:val="22"/>
                        </w:rPr>
                        <w:t>large brownish spot with darker speckles</w:t>
                      </w:r>
                      <w:r w:rsidRPr="00FC2453">
                        <w:rPr>
                          <w:rFonts w:ascii="Helvetica" w:eastAsia="Times New Roman" w:hAnsi="Helvetica" w:cs="Times New Roman"/>
                          <w:color w:val="111111"/>
                          <w:sz w:val="22"/>
                          <w:szCs w:val="22"/>
                        </w:rPr>
                        <w:t>;</w:t>
                      </w:r>
                      <w:r w:rsidRPr="00FC2453">
                        <w:rPr>
                          <w:rFonts w:ascii="Helvetica" w:eastAsia="Times New Roman" w:hAnsi="Helvetica" w:cs="Times New Roman"/>
                          <w:color w:val="111111"/>
                          <w:sz w:val="22"/>
                          <w:szCs w:val="22"/>
                        </w:rPr>
                        <w:t xml:space="preserve"> mole that changes in color, size or feel or that bleeds</w:t>
                      </w:r>
                      <w:r w:rsidRPr="00FC2453">
                        <w:rPr>
                          <w:rFonts w:ascii="Helvetica" w:eastAsia="Times New Roman" w:hAnsi="Helvetica" w:cs="Times New Roman"/>
                          <w:color w:val="111111"/>
                          <w:sz w:val="22"/>
                          <w:szCs w:val="22"/>
                        </w:rPr>
                        <w:t>;</w:t>
                      </w:r>
                      <w:r w:rsidRPr="00FC2453">
                        <w:rPr>
                          <w:rFonts w:ascii="Helvetica" w:eastAsia="Times New Roman" w:hAnsi="Helvetica" w:cs="Times New Roman"/>
                          <w:color w:val="111111"/>
                          <w:sz w:val="22"/>
                          <w:szCs w:val="22"/>
                        </w:rPr>
                        <w:t xml:space="preserve"> small lesion with an irregular border and portions that appear red, pink, white, blue or blue-black</w:t>
                      </w:r>
                      <w:r w:rsidRPr="00FC2453">
                        <w:rPr>
                          <w:rFonts w:ascii="Helvetica" w:eastAsia="Times New Roman" w:hAnsi="Helvetica" w:cs="Times New Roman"/>
                          <w:color w:val="111111"/>
                          <w:sz w:val="22"/>
                          <w:szCs w:val="22"/>
                        </w:rPr>
                        <w:t>;</w:t>
                      </w:r>
                      <w:r w:rsidRPr="00FC2453">
                        <w:rPr>
                          <w:rFonts w:ascii="Helvetica" w:eastAsia="Times New Roman" w:hAnsi="Helvetica" w:cs="Times New Roman"/>
                          <w:color w:val="111111"/>
                          <w:sz w:val="22"/>
                          <w:szCs w:val="22"/>
                        </w:rPr>
                        <w:t xml:space="preserve"> painful lesion that itches or burns</w:t>
                      </w:r>
                      <w:r w:rsidRPr="00FC2453">
                        <w:rPr>
                          <w:rFonts w:ascii="Helvetica" w:eastAsia="Times New Roman" w:hAnsi="Helvetica" w:cs="Times New Roman"/>
                          <w:color w:val="111111"/>
                          <w:sz w:val="22"/>
                          <w:szCs w:val="22"/>
                        </w:rPr>
                        <w:t xml:space="preserve">; </w:t>
                      </w:r>
                      <w:r w:rsidRPr="00FC2453">
                        <w:rPr>
                          <w:rFonts w:ascii="Helvetica" w:eastAsia="Times New Roman" w:hAnsi="Helvetica" w:cs="Times New Roman"/>
                          <w:color w:val="111111"/>
                          <w:sz w:val="22"/>
                          <w:szCs w:val="22"/>
                        </w:rPr>
                        <w:t>Dark lesions on your palms, soles, fingertips or toes, or on mucous membranes</w:t>
                      </w:r>
                    </w:p>
                    <w:p w14:paraId="451FA6E1" w14:textId="70E286BB" w:rsidR="006472C9" w:rsidRPr="00FC2453" w:rsidRDefault="006472C9" w:rsidP="00FC2453">
                      <w:pPr>
                        <w:shd w:val="clear" w:color="auto" w:fill="FFFFFF"/>
                        <w:spacing w:before="100" w:beforeAutospacing="1" w:after="180"/>
                        <w:ind w:left="360"/>
                        <w:rPr>
                          <w:rFonts w:ascii="Arial" w:eastAsia="Times New Roman" w:hAnsi="Arial" w:cs="Arial"/>
                          <w:color w:val="111111"/>
                          <w:sz w:val="22"/>
                          <w:szCs w:val="22"/>
                        </w:rPr>
                      </w:pPr>
                    </w:p>
                    <w:p w14:paraId="0F0F2D0D" w14:textId="77777777" w:rsidR="005E0B37" w:rsidRPr="005E0B37" w:rsidRDefault="005E0B37" w:rsidP="006472C9">
                      <w:pPr>
                        <w:pStyle w:val="ListParagraph"/>
                        <w:rPr>
                          <w:sz w:val="22"/>
                          <w:szCs w:val="22"/>
                        </w:rPr>
                      </w:pPr>
                    </w:p>
                    <w:p w14:paraId="562AFDB5" w14:textId="4A53EC09" w:rsidR="00B42807" w:rsidRDefault="00B42807" w:rsidP="00090DD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1092E299" w14:textId="6E0BCC70" w:rsidR="00B42807" w:rsidRDefault="00B42807" w:rsidP="00090DD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55AEE21E" w14:textId="31257570" w:rsidR="00B42807" w:rsidRDefault="00B42807" w:rsidP="00090DD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051709AE" w14:textId="77777777" w:rsidR="00B42807" w:rsidRPr="00090DD7" w:rsidRDefault="00B42807" w:rsidP="00090DD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4B24DE" w14:textId="0BD1FCFE" w:rsidR="00B42807" w:rsidRPr="00B42807" w:rsidRDefault="00B42807" w:rsidP="00B42807"/>
    <w:p w14:paraId="11E3536C" w14:textId="59042415" w:rsidR="00B42807" w:rsidRPr="00B42807" w:rsidRDefault="00B42807" w:rsidP="00B42807"/>
    <w:p w14:paraId="0EE92F45" w14:textId="22C7244A" w:rsidR="00B42807" w:rsidRPr="00B42807" w:rsidRDefault="00B42807" w:rsidP="00B42807"/>
    <w:p w14:paraId="4CC7E387" w14:textId="2B70982C" w:rsidR="00B42807" w:rsidRPr="00B42807" w:rsidRDefault="00B42807" w:rsidP="00B42807"/>
    <w:p w14:paraId="198A9991" w14:textId="75321163" w:rsidR="00B42807" w:rsidRPr="00B42807" w:rsidRDefault="00B42807" w:rsidP="00B42807"/>
    <w:p w14:paraId="1CD1E845" w14:textId="3BC868B9" w:rsidR="00B42807" w:rsidRPr="00B42807" w:rsidRDefault="00B42807" w:rsidP="00B42807"/>
    <w:p w14:paraId="126649E4" w14:textId="0A80F69A" w:rsidR="00B42807" w:rsidRPr="00B42807" w:rsidRDefault="00B42807" w:rsidP="00B42807"/>
    <w:p w14:paraId="5E612C55" w14:textId="5AFE68CA" w:rsidR="00B42807" w:rsidRPr="00B42807" w:rsidRDefault="00B42807" w:rsidP="00B42807"/>
    <w:p w14:paraId="6E25CFFE" w14:textId="2759F622" w:rsidR="00B42807" w:rsidRPr="00B42807" w:rsidRDefault="00B42807" w:rsidP="00B42807"/>
    <w:p w14:paraId="6577C91F" w14:textId="297B5B0C" w:rsidR="00B42807" w:rsidRPr="00B42807" w:rsidRDefault="00B42807" w:rsidP="00B42807"/>
    <w:p w14:paraId="1B950129" w14:textId="63987AC4" w:rsidR="00B42807" w:rsidRPr="00B42807" w:rsidRDefault="00B42807" w:rsidP="00B42807"/>
    <w:p w14:paraId="29DD3FB9" w14:textId="1A594428" w:rsidR="00B42807" w:rsidRPr="00B42807" w:rsidRDefault="00B42807" w:rsidP="00B42807"/>
    <w:p w14:paraId="335678DF" w14:textId="5B386D3B" w:rsidR="00B42807" w:rsidRPr="00B42807" w:rsidRDefault="00B42807" w:rsidP="00B42807"/>
    <w:p w14:paraId="063D0C9F" w14:textId="464D3E2F" w:rsidR="00B42807" w:rsidRPr="00B42807" w:rsidRDefault="00B42807" w:rsidP="00B42807"/>
    <w:p w14:paraId="4FC7C5FA" w14:textId="03BA9597" w:rsidR="00B42807" w:rsidRPr="00B42807" w:rsidRDefault="00B42807" w:rsidP="00B42807"/>
    <w:p w14:paraId="114CCE69" w14:textId="3A29186C" w:rsidR="00B42807" w:rsidRPr="00B42807" w:rsidRDefault="00B42807" w:rsidP="00B42807"/>
    <w:p w14:paraId="2C224AB9" w14:textId="32B496E7" w:rsidR="00B42807" w:rsidRPr="00B42807" w:rsidRDefault="00B42807" w:rsidP="00B42807"/>
    <w:p w14:paraId="2A54B43E" w14:textId="71E1774C" w:rsidR="00B42807" w:rsidRPr="00B42807" w:rsidRDefault="00B42807" w:rsidP="00B42807"/>
    <w:p w14:paraId="4A9E8395" w14:textId="3CC9EF37" w:rsidR="00B42807" w:rsidRPr="00B42807" w:rsidRDefault="00B42807" w:rsidP="00B42807"/>
    <w:p w14:paraId="08074476" w14:textId="6AE5619B" w:rsidR="00B42807" w:rsidRPr="00B42807" w:rsidRDefault="00281716" w:rsidP="00B4280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A3D613" wp14:editId="7725CA4F">
                <wp:simplePos x="0" y="0"/>
                <wp:positionH relativeFrom="column">
                  <wp:posOffset>3462391</wp:posOffset>
                </wp:positionH>
                <wp:positionV relativeFrom="paragraph">
                  <wp:posOffset>9054</wp:posOffset>
                </wp:positionV>
                <wp:extent cx="3161665" cy="1869897"/>
                <wp:effectExtent l="0" t="0" r="13335" b="101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1665" cy="18698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C28555" w14:textId="3923BF8A" w:rsidR="00B42807" w:rsidRPr="0049224D" w:rsidRDefault="00B42807" w:rsidP="00B42807">
                            <w:pPr>
                              <w:jc w:val="center"/>
                              <w:rPr>
                                <w:b/>
                                <w:bCs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EFFECTS </w:t>
                            </w:r>
                            <w:r w:rsidR="009F749D">
                              <w:rPr>
                                <w:b/>
                                <w:bCs/>
                              </w:rPr>
                              <w:t>ON BODY</w:t>
                            </w:r>
                            <w:r w:rsidR="0049224D">
                              <w:rPr>
                                <w:b/>
                                <w:bCs/>
                                <w:vertAlign w:val="superscript"/>
                              </w:rPr>
                              <w:t>1,3</w:t>
                            </w:r>
                          </w:p>
                          <w:p w14:paraId="3BCD3721" w14:textId="361624AC" w:rsidR="009F749D" w:rsidRDefault="009F749D" w:rsidP="009F749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Melanoma type cancers are more deadly</w:t>
                            </w:r>
                          </w:p>
                          <w:p w14:paraId="0A8997EE" w14:textId="39642442" w:rsidR="009F749D" w:rsidRDefault="009F749D" w:rsidP="009F749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As with most cancers, </w:t>
                            </w:r>
                            <w:r w:rsidR="0049224D">
                              <w:rPr>
                                <w:sz w:val="22"/>
                                <w:szCs w:val="22"/>
                              </w:rPr>
                              <w:t>skin cancer becomes more deadly if it spreads to surrounding lymph nodes and begins to metastasize</w:t>
                            </w:r>
                          </w:p>
                          <w:p w14:paraId="51CFD8C8" w14:textId="6F1C965D" w:rsidR="0049224D" w:rsidRPr="009F749D" w:rsidRDefault="0049224D" w:rsidP="009F749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5-year survival rate significantly increases (92%) in melanomas that are detected early as opposed to ones that spread to local lymph vessels (65%) and ones that spread to distant vessels and organs (25%)</w:t>
                            </w:r>
                          </w:p>
                          <w:p w14:paraId="72592100" w14:textId="77777777" w:rsidR="005E0B37" w:rsidRPr="00B42807" w:rsidRDefault="005E0B37" w:rsidP="00B4280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3D613" id="Text Box 4" o:spid="_x0000_s1028" type="#_x0000_t202" style="position:absolute;margin-left:272.65pt;margin-top:.7pt;width:248.95pt;height:147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" fillcolor="white [3201]" strokeweight=".5pt">
                <v:textbox>
                  <w:txbxContent>
                    <w:p w14:paraId="76C28555" w14:textId="3923BF8A" w:rsidR="00B42807" w:rsidRPr="0049224D" w:rsidRDefault="00B42807" w:rsidP="00B42807">
                      <w:pPr>
                        <w:jc w:val="center"/>
                        <w:rPr>
                          <w:b/>
                          <w:bCs/>
                          <w:vertAlign w:val="superscript"/>
                        </w:rPr>
                      </w:pPr>
                      <w:r>
                        <w:rPr>
                          <w:b/>
                          <w:bCs/>
                        </w:rPr>
                        <w:t xml:space="preserve">EFFECTS </w:t>
                      </w:r>
                      <w:r w:rsidR="009F749D">
                        <w:rPr>
                          <w:b/>
                          <w:bCs/>
                        </w:rPr>
                        <w:t>ON BODY</w:t>
                      </w:r>
                      <w:r w:rsidR="0049224D">
                        <w:rPr>
                          <w:b/>
                          <w:bCs/>
                          <w:vertAlign w:val="superscript"/>
                        </w:rPr>
                        <w:t>1,3</w:t>
                      </w:r>
                    </w:p>
                    <w:p w14:paraId="3BCD3721" w14:textId="361624AC" w:rsidR="009F749D" w:rsidRDefault="009F749D" w:rsidP="009F749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Melanoma type cancers are more deadly</w:t>
                      </w:r>
                    </w:p>
                    <w:p w14:paraId="0A8997EE" w14:textId="39642442" w:rsidR="009F749D" w:rsidRDefault="009F749D" w:rsidP="009F749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As with most cancers, </w:t>
                      </w:r>
                      <w:r w:rsidR="0049224D">
                        <w:rPr>
                          <w:sz w:val="22"/>
                          <w:szCs w:val="22"/>
                        </w:rPr>
                        <w:t>skin cancer becomes more deadly if it spreads to surrounding lymph nodes and begins to metastasize</w:t>
                      </w:r>
                    </w:p>
                    <w:p w14:paraId="51CFD8C8" w14:textId="6F1C965D" w:rsidR="0049224D" w:rsidRPr="009F749D" w:rsidRDefault="0049224D" w:rsidP="009F749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5-year survival rate significantly increases (92%) in melanomas that are detected early as opposed to ones that spread to local lymph vessels (65%) and ones that spread to distant vessels and organs (25%)</w:t>
                      </w:r>
                    </w:p>
                    <w:p w14:paraId="72592100" w14:textId="77777777" w:rsidR="005E0B37" w:rsidRPr="00B42807" w:rsidRDefault="005E0B37" w:rsidP="00B4280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9AB400" w14:textId="2D145A71" w:rsidR="00B42807" w:rsidRPr="00B42807" w:rsidRDefault="00B42807" w:rsidP="00B42807"/>
    <w:p w14:paraId="6C409D91" w14:textId="450DD5C0" w:rsidR="00B42807" w:rsidRPr="00B42807" w:rsidRDefault="00E92304" w:rsidP="00B4280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E5E8EE" wp14:editId="645A50CB">
                <wp:simplePos x="0" y="0"/>
                <wp:positionH relativeFrom="column">
                  <wp:posOffset>-688369</wp:posOffset>
                </wp:positionH>
                <wp:positionV relativeFrom="paragraph">
                  <wp:posOffset>191749</wp:posOffset>
                </wp:positionV>
                <wp:extent cx="3893464" cy="2691815"/>
                <wp:effectExtent l="0" t="0" r="18415" b="133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3464" cy="2691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074B99" w14:textId="56D6670B" w:rsidR="00090DD7" w:rsidRPr="009F749D" w:rsidRDefault="00090DD7" w:rsidP="009F749D">
                            <w:pPr>
                              <w:jc w:val="center"/>
                              <w:rPr>
                                <w:b/>
                                <w:bCs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RISK FACTORS</w:t>
                            </w:r>
                            <w:r w:rsidR="00DD5758">
                              <w:rPr>
                                <w:b/>
                                <w:bCs/>
                                <w:vertAlign w:val="superscript"/>
                              </w:rPr>
                              <w:t>1,3</w:t>
                            </w:r>
                          </w:p>
                          <w:p w14:paraId="675DF5D5" w14:textId="214ADA2E" w:rsidR="00090DD7" w:rsidRDefault="00090DD7" w:rsidP="00090DD7">
                            <w:pPr>
                              <w:jc w:val="center"/>
                            </w:pPr>
                            <w:r>
                              <w:t>Modifiable:</w:t>
                            </w:r>
                          </w:p>
                          <w:p w14:paraId="4FA0D9C5" w14:textId="55266D2E" w:rsidR="00090DD7" w:rsidRDefault="00DD5758" w:rsidP="00DD575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Indoor tanning/ artificial UV light exposure</w:t>
                            </w:r>
                          </w:p>
                          <w:p w14:paraId="2DA45D4C" w14:textId="73AF7E72" w:rsidR="00DD5758" w:rsidRDefault="00DD5758" w:rsidP="00DD575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Over exposure to sun</w:t>
                            </w:r>
                          </w:p>
                          <w:p w14:paraId="2E92CCF8" w14:textId="00BBC9FF" w:rsidR="00DD5758" w:rsidRDefault="00DD5758" w:rsidP="00DD575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Use of SPF 15 or higher sunscreen reduces risk</w:t>
                            </w:r>
                          </w:p>
                          <w:p w14:paraId="3F40F2B6" w14:textId="5829BE83" w:rsidR="00DD5758" w:rsidRDefault="00DD5758" w:rsidP="00DD575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Residing near equator</w:t>
                            </w:r>
                          </w:p>
                          <w:p w14:paraId="47068C6D" w14:textId="77777777" w:rsidR="00DD5758" w:rsidRPr="00DD5758" w:rsidRDefault="00DD5758" w:rsidP="00DD5758">
                            <w:pPr>
                              <w:pStyle w:val="ListParagrap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35EC5D1" w14:textId="667B29DB" w:rsidR="00090DD7" w:rsidRPr="00090DD7" w:rsidRDefault="00090DD7" w:rsidP="00090DD7">
                            <w:pPr>
                              <w:jc w:val="center"/>
                            </w:pPr>
                            <w:r>
                              <w:t>Non-Modifiable:</w:t>
                            </w:r>
                          </w:p>
                          <w:p w14:paraId="5294F19D" w14:textId="219B4982" w:rsidR="00090DD7" w:rsidRDefault="00DD5758" w:rsidP="00DD57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Age &gt;15 (</w:t>
                            </w:r>
                            <w:r w:rsidR="000A6FBE">
                              <w:rPr>
                                <w:sz w:val="22"/>
                                <w:szCs w:val="22"/>
                              </w:rPr>
                              <w:t>non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melanoma) age &gt; 50 (melanoma)</w:t>
                            </w:r>
                          </w:p>
                          <w:p w14:paraId="31765EFE" w14:textId="729F9935" w:rsidR="00DD5758" w:rsidRDefault="00DD5758" w:rsidP="00DD57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Fair skin; Caucasian race</w:t>
                            </w:r>
                          </w:p>
                          <w:p w14:paraId="6FC5725F" w14:textId="5AAA02A5" w:rsidR="00DD5758" w:rsidRDefault="00DD5758" w:rsidP="00DD57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Sun sensitivity</w:t>
                            </w:r>
                            <w:r w:rsidR="005E4365">
                              <w:rPr>
                                <w:sz w:val="22"/>
                                <w:szCs w:val="22"/>
                              </w:rPr>
                              <w:t>/ prolonged redness after sun exposure</w:t>
                            </w:r>
                          </w:p>
                          <w:p w14:paraId="071DEA22" w14:textId="4389BF6C" w:rsidR="00DD5758" w:rsidRDefault="00DD5758" w:rsidP="00DD57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History of cancer/ skin cancer in family</w:t>
                            </w:r>
                            <w:r w:rsidR="009F749D">
                              <w:rPr>
                                <w:sz w:val="22"/>
                                <w:szCs w:val="22"/>
                              </w:rPr>
                              <w:t xml:space="preserve"> and previous boughs of skin cancer </w:t>
                            </w:r>
                          </w:p>
                          <w:p w14:paraId="7A9351F3" w14:textId="4B159CD2" w:rsidR="00DD5758" w:rsidRPr="00DD5758" w:rsidRDefault="005E4365" w:rsidP="00DD57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Male (nonmelanoma)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5E8EE" id="Text Box 2" o:spid="_x0000_s1029" type="#_x0000_t202" style="position:absolute;margin-left:-54.2pt;margin-top:15.1pt;width:306.55pt;height:21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" fillcolor="white [3201]" strokeweight=".5pt">
                <v:textbox>
                  <w:txbxContent>
                    <w:p w14:paraId="0F074B99" w14:textId="56D6670B" w:rsidR="00090DD7" w:rsidRPr="009F749D" w:rsidRDefault="00090DD7" w:rsidP="009F749D">
                      <w:pPr>
                        <w:jc w:val="center"/>
                        <w:rPr>
                          <w:b/>
                          <w:bCs/>
                          <w:vertAlign w:val="superscript"/>
                        </w:rPr>
                      </w:pPr>
                      <w:r>
                        <w:rPr>
                          <w:b/>
                          <w:bCs/>
                        </w:rPr>
                        <w:t>RISK FACTORS</w:t>
                      </w:r>
                      <w:r w:rsidR="00DD5758">
                        <w:rPr>
                          <w:b/>
                          <w:bCs/>
                          <w:vertAlign w:val="superscript"/>
                        </w:rPr>
                        <w:t>1,3</w:t>
                      </w:r>
                    </w:p>
                    <w:p w14:paraId="675DF5D5" w14:textId="214ADA2E" w:rsidR="00090DD7" w:rsidRDefault="00090DD7" w:rsidP="00090DD7">
                      <w:pPr>
                        <w:jc w:val="center"/>
                      </w:pPr>
                      <w:r>
                        <w:t>Modifiable:</w:t>
                      </w:r>
                    </w:p>
                    <w:p w14:paraId="4FA0D9C5" w14:textId="55266D2E" w:rsidR="00090DD7" w:rsidRDefault="00DD5758" w:rsidP="00DD575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Indoor tanning/ artificial UV light exposure</w:t>
                      </w:r>
                    </w:p>
                    <w:p w14:paraId="2DA45D4C" w14:textId="73AF7E72" w:rsidR="00DD5758" w:rsidRDefault="00DD5758" w:rsidP="00DD575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Over exposure to sun</w:t>
                      </w:r>
                    </w:p>
                    <w:p w14:paraId="2E92CCF8" w14:textId="00BBC9FF" w:rsidR="00DD5758" w:rsidRDefault="00DD5758" w:rsidP="00DD575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Use of SPF 15 or higher sunscreen reduces risk</w:t>
                      </w:r>
                    </w:p>
                    <w:p w14:paraId="3F40F2B6" w14:textId="5829BE83" w:rsidR="00DD5758" w:rsidRDefault="00DD5758" w:rsidP="00DD575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Residing near equator</w:t>
                      </w:r>
                    </w:p>
                    <w:p w14:paraId="47068C6D" w14:textId="77777777" w:rsidR="00DD5758" w:rsidRPr="00DD5758" w:rsidRDefault="00DD5758" w:rsidP="00DD5758">
                      <w:pPr>
                        <w:pStyle w:val="ListParagraph"/>
                        <w:rPr>
                          <w:sz w:val="22"/>
                          <w:szCs w:val="22"/>
                        </w:rPr>
                      </w:pPr>
                    </w:p>
                    <w:p w14:paraId="735EC5D1" w14:textId="667B29DB" w:rsidR="00090DD7" w:rsidRPr="00090DD7" w:rsidRDefault="00090DD7" w:rsidP="00090DD7">
                      <w:pPr>
                        <w:jc w:val="center"/>
                      </w:pPr>
                      <w:r>
                        <w:t>Non-Modifiable:</w:t>
                      </w:r>
                    </w:p>
                    <w:p w14:paraId="5294F19D" w14:textId="219B4982" w:rsidR="00090DD7" w:rsidRDefault="00DD5758" w:rsidP="00DD57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Age &gt;15 (</w:t>
                      </w:r>
                      <w:r w:rsidR="000A6FBE">
                        <w:rPr>
                          <w:sz w:val="22"/>
                          <w:szCs w:val="22"/>
                        </w:rPr>
                        <w:t>non</w:t>
                      </w:r>
                      <w:r>
                        <w:rPr>
                          <w:sz w:val="22"/>
                          <w:szCs w:val="22"/>
                        </w:rPr>
                        <w:t>melanoma) age &gt; 50 (melanoma)</w:t>
                      </w:r>
                    </w:p>
                    <w:p w14:paraId="31765EFE" w14:textId="729F9935" w:rsidR="00DD5758" w:rsidRDefault="00DD5758" w:rsidP="00DD57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Fair skin; Caucasian race</w:t>
                      </w:r>
                    </w:p>
                    <w:p w14:paraId="6FC5725F" w14:textId="5AAA02A5" w:rsidR="00DD5758" w:rsidRDefault="00DD5758" w:rsidP="00DD57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Sun sensitivity</w:t>
                      </w:r>
                      <w:r w:rsidR="005E4365">
                        <w:rPr>
                          <w:sz w:val="22"/>
                          <w:szCs w:val="22"/>
                        </w:rPr>
                        <w:t>/ prolonged redness after sun exposure</w:t>
                      </w:r>
                    </w:p>
                    <w:p w14:paraId="071DEA22" w14:textId="4389BF6C" w:rsidR="00DD5758" w:rsidRDefault="00DD5758" w:rsidP="00DD57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History of cancer/ skin cancer in family</w:t>
                      </w:r>
                      <w:r w:rsidR="009F749D">
                        <w:rPr>
                          <w:sz w:val="22"/>
                          <w:szCs w:val="22"/>
                        </w:rPr>
                        <w:t xml:space="preserve"> and previous boughs of skin cancer </w:t>
                      </w:r>
                    </w:p>
                    <w:p w14:paraId="7A9351F3" w14:textId="4B159CD2" w:rsidR="00DD5758" w:rsidRPr="00DD5758" w:rsidRDefault="005E4365" w:rsidP="00DD57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Male (nonmelanoma)</w:t>
                      </w:r>
                    </w:p>
                  </w:txbxContent>
                </v:textbox>
              </v:shape>
            </w:pict>
          </mc:Fallback>
        </mc:AlternateContent>
      </w:r>
    </w:p>
    <w:p w14:paraId="706ECA20" w14:textId="3957D7D7" w:rsidR="00B42807" w:rsidRPr="00B42807" w:rsidRDefault="00B42807" w:rsidP="00B42807"/>
    <w:p w14:paraId="5B825F98" w14:textId="0E00ADCB" w:rsidR="00B42807" w:rsidRPr="00B42807" w:rsidRDefault="00B42807" w:rsidP="00B42807"/>
    <w:p w14:paraId="3C8E37CD" w14:textId="5C90B038" w:rsidR="00B42807" w:rsidRPr="00B42807" w:rsidRDefault="00B42807" w:rsidP="00B42807"/>
    <w:p w14:paraId="046CECC8" w14:textId="00EE0029" w:rsidR="00B42807" w:rsidRPr="00B42807" w:rsidRDefault="00B42807" w:rsidP="00B42807"/>
    <w:p w14:paraId="47E14641" w14:textId="3B97B7A7" w:rsidR="00B42807" w:rsidRPr="00B42807" w:rsidRDefault="00B42807" w:rsidP="00B42807"/>
    <w:p w14:paraId="488456B7" w14:textId="0EA995BF" w:rsidR="00B42807" w:rsidRPr="00B42807" w:rsidRDefault="00B42807" w:rsidP="00B42807"/>
    <w:p w14:paraId="421F1CF8" w14:textId="19A32270" w:rsidR="00B42807" w:rsidRPr="00B42807" w:rsidRDefault="00B42807" w:rsidP="00B42807"/>
    <w:p w14:paraId="2CC1AE33" w14:textId="4E7B6D94" w:rsidR="00B42807" w:rsidRPr="00B42807" w:rsidRDefault="0049224D" w:rsidP="00B4280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F81872" wp14:editId="2512EDA6">
                <wp:simplePos x="0" y="0"/>
                <wp:positionH relativeFrom="column">
                  <wp:posOffset>3462391</wp:posOffset>
                </wp:positionH>
                <wp:positionV relativeFrom="paragraph">
                  <wp:posOffset>162239</wp:posOffset>
                </wp:positionV>
                <wp:extent cx="3161665" cy="2024009"/>
                <wp:effectExtent l="0" t="0" r="13335" b="82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1665" cy="20240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143A33" w14:textId="293D8DF4" w:rsidR="00B42807" w:rsidRPr="0049224D" w:rsidRDefault="00B42807" w:rsidP="00B42807">
                            <w:pPr>
                              <w:jc w:val="center"/>
                              <w:rPr>
                                <w:b/>
                                <w:bCs/>
                                <w:vertAlign w:val="superscript"/>
                              </w:rPr>
                            </w:pPr>
                            <w:r w:rsidRPr="00B42807">
                              <w:rPr>
                                <w:b/>
                                <w:bCs/>
                              </w:rPr>
                              <w:t>PT TESTS/ PROCEDURE</w:t>
                            </w:r>
                            <w:r w:rsidR="0049224D">
                              <w:rPr>
                                <w:b/>
                                <w:bCs/>
                                <w:vertAlign w:val="superscript"/>
                              </w:rPr>
                              <w:t>3</w:t>
                            </w:r>
                          </w:p>
                          <w:p w14:paraId="34E48268" w14:textId="2C0801DF" w:rsidR="0049224D" w:rsidRPr="000C76E9" w:rsidRDefault="0049224D" w:rsidP="0049224D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C76E9">
                              <w:rPr>
                                <w:sz w:val="22"/>
                                <w:szCs w:val="22"/>
                                <w:u w:val="single"/>
                              </w:rPr>
                              <w:t>*early detection is key</w:t>
                            </w:r>
                          </w:p>
                          <w:p w14:paraId="4A3C902B" w14:textId="07788A98" w:rsidR="0049224D" w:rsidRDefault="0049224D" w:rsidP="0049224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Skin examinations</w:t>
                            </w:r>
                            <w:r w:rsidR="00DD3F1E">
                              <w:rPr>
                                <w:sz w:val="22"/>
                                <w:szCs w:val="22"/>
                              </w:rPr>
                              <w:t xml:space="preserve"> for abnormal moles/ lesions – ABCD</w:t>
                            </w:r>
                            <w:r w:rsidR="00252D01"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 w:rsidR="00DD3F1E">
                              <w:rPr>
                                <w:sz w:val="22"/>
                                <w:szCs w:val="22"/>
                              </w:rPr>
                              <w:t xml:space="preserve"> checklist</w:t>
                            </w:r>
                          </w:p>
                          <w:p w14:paraId="4158E38F" w14:textId="2EEF0295" w:rsidR="0049224D" w:rsidRDefault="00DD3F1E" w:rsidP="0049224D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Asymmetry: non-symmetrical</w:t>
                            </w:r>
                          </w:p>
                          <w:p w14:paraId="0DDFB0C4" w14:textId="5AEEE5AA" w:rsidR="00DD3F1E" w:rsidRDefault="00DD3F1E" w:rsidP="0049224D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Border: irregular borders</w:t>
                            </w:r>
                          </w:p>
                          <w:p w14:paraId="73EAF4D2" w14:textId="540F243C" w:rsidR="00DD3F1E" w:rsidRDefault="00DD3F1E" w:rsidP="0049224D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Color: multiple shades</w:t>
                            </w:r>
                          </w:p>
                          <w:p w14:paraId="2BE328E3" w14:textId="3669A52A" w:rsidR="00DD3F1E" w:rsidRDefault="00DD3F1E" w:rsidP="0049224D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Diameter: greater than 6mm</w:t>
                            </w:r>
                          </w:p>
                          <w:p w14:paraId="0DF1FBBA" w14:textId="3B66D340" w:rsidR="00252D01" w:rsidRDefault="00252D01" w:rsidP="0049224D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Evolving over time</w:t>
                            </w:r>
                          </w:p>
                          <w:p w14:paraId="08ADBAFB" w14:textId="73CE96EE" w:rsidR="00DD3F1E" w:rsidRPr="00DD3F1E" w:rsidRDefault="00DD3F1E" w:rsidP="00DD3F1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One or more of these should be cause for physician referral </w:t>
                            </w:r>
                          </w:p>
                          <w:p w14:paraId="4261C2E2" w14:textId="77777777" w:rsidR="00B42807" w:rsidRDefault="00B42807" w:rsidP="00B428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F8187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margin-left:272.65pt;margin-top:12.75pt;width:248.95pt;height:159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" fillcolor="white [3201]" strokeweight=".5pt">
                <v:textbox>
                  <w:txbxContent>
                    <w:p w14:paraId="43143A33" w14:textId="293D8DF4" w:rsidR="00B42807" w:rsidRPr="0049224D" w:rsidRDefault="00B42807" w:rsidP="00B42807">
                      <w:pPr>
                        <w:jc w:val="center"/>
                        <w:rPr>
                          <w:b/>
                          <w:bCs/>
                          <w:vertAlign w:val="superscript"/>
                        </w:rPr>
                      </w:pPr>
                      <w:r w:rsidRPr="00B42807">
                        <w:rPr>
                          <w:b/>
                          <w:bCs/>
                        </w:rPr>
                        <w:t>PT TESTS/ PROCEDURE</w:t>
                      </w:r>
                      <w:r w:rsidR="0049224D">
                        <w:rPr>
                          <w:b/>
                          <w:bCs/>
                          <w:vertAlign w:val="superscript"/>
                        </w:rPr>
                        <w:t>3</w:t>
                      </w:r>
                    </w:p>
                    <w:p w14:paraId="34E48268" w14:textId="2C0801DF" w:rsidR="0049224D" w:rsidRPr="000C76E9" w:rsidRDefault="0049224D" w:rsidP="0049224D">
                      <w:pPr>
                        <w:jc w:val="center"/>
                        <w:rPr>
                          <w:sz w:val="22"/>
                          <w:szCs w:val="22"/>
                          <w:u w:val="single"/>
                        </w:rPr>
                      </w:pPr>
                      <w:r w:rsidRPr="000C76E9">
                        <w:rPr>
                          <w:sz w:val="22"/>
                          <w:szCs w:val="22"/>
                          <w:u w:val="single"/>
                        </w:rPr>
                        <w:t>*early detection is key</w:t>
                      </w:r>
                    </w:p>
                    <w:p w14:paraId="4A3C902B" w14:textId="07788A98" w:rsidR="0049224D" w:rsidRDefault="0049224D" w:rsidP="0049224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Skin examinations</w:t>
                      </w:r>
                      <w:r w:rsidR="00DD3F1E">
                        <w:rPr>
                          <w:sz w:val="22"/>
                          <w:szCs w:val="22"/>
                        </w:rPr>
                        <w:t xml:space="preserve"> for abnormal moles/ lesions – ABCD</w:t>
                      </w:r>
                      <w:r w:rsidR="00252D01">
                        <w:rPr>
                          <w:sz w:val="22"/>
                          <w:szCs w:val="22"/>
                        </w:rPr>
                        <w:t>E</w:t>
                      </w:r>
                      <w:r w:rsidR="00DD3F1E">
                        <w:rPr>
                          <w:sz w:val="22"/>
                          <w:szCs w:val="22"/>
                        </w:rPr>
                        <w:t xml:space="preserve"> checklist</w:t>
                      </w:r>
                    </w:p>
                    <w:p w14:paraId="4158E38F" w14:textId="2EEF0295" w:rsidR="0049224D" w:rsidRDefault="00DD3F1E" w:rsidP="0049224D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Asymmetry: non-symmetrical</w:t>
                      </w:r>
                    </w:p>
                    <w:p w14:paraId="0DDFB0C4" w14:textId="5AEEE5AA" w:rsidR="00DD3F1E" w:rsidRDefault="00DD3F1E" w:rsidP="0049224D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Border: irregular borders</w:t>
                      </w:r>
                    </w:p>
                    <w:p w14:paraId="73EAF4D2" w14:textId="540F243C" w:rsidR="00DD3F1E" w:rsidRDefault="00DD3F1E" w:rsidP="0049224D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Color: multiple shades</w:t>
                      </w:r>
                    </w:p>
                    <w:p w14:paraId="2BE328E3" w14:textId="3669A52A" w:rsidR="00DD3F1E" w:rsidRDefault="00DD3F1E" w:rsidP="0049224D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Diameter: greater than 6mm</w:t>
                      </w:r>
                    </w:p>
                    <w:p w14:paraId="0DF1FBBA" w14:textId="3B66D340" w:rsidR="00252D01" w:rsidRDefault="00252D01" w:rsidP="0049224D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Evolving over time</w:t>
                      </w:r>
                    </w:p>
                    <w:p w14:paraId="08ADBAFB" w14:textId="73CE96EE" w:rsidR="00DD3F1E" w:rsidRPr="00DD3F1E" w:rsidRDefault="00DD3F1E" w:rsidP="00DD3F1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One or more of these should be cause for physician referral </w:t>
                      </w:r>
                    </w:p>
                    <w:p w14:paraId="4261C2E2" w14:textId="77777777" w:rsidR="00B42807" w:rsidRDefault="00B42807" w:rsidP="00B4280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CF10C8A" w14:textId="595289C0" w:rsidR="00B42807" w:rsidRPr="00B42807" w:rsidRDefault="00B42807" w:rsidP="00B42807"/>
    <w:p w14:paraId="647CEE22" w14:textId="453ADF58" w:rsidR="00B42807" w:rsidRPr="00B42807" w:rsidRDefault="00B42807" w:rsidP="00B42807"/>
    <w:p w14:paraId="5342B892" w14:textId="044DA628" w:rsidR="00B42807" w:rsidRPr="00B42807" w:rsidRDefault="00B42807" w:rsidP="00B42807"/>
    <w:p w14:paraId="060A65C7" w14:textId="457B4B48" w:rsidR="00B42807" w:rsidRPr="00B42807" w:rsidRDefault="00B42807" w:rsidP="00B42807"/>
    <w:p w14:paraId="10796534" w14:textId="0E17465B" w:rsidR="00B42807" w:rsidRPr="00B42807" w:rsidRDefault="00B42807" w:rsidP="00B42807"/>
    <w:p w14:paraId="2D8E3908" w14:textId="1E0F1743" w:rsidR="00B42807" w:rsidRPr="00B42807" w:rsidRDefault="00B42807" w:rsidP="00B42807"/>
    <w:p w14:paraId="501F15D1" w14:textId="43FC1E23" w:rsidR="00B42807" w:rsidRPr="00B42807" w:rsidRDefault="00FC2453" w:rsidP="00B4280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5771E6" wp14:editId="740B5845">
                <wp:simplePos x="0" y="0"/>
                <wp:positionH relativeFrom="column">
                  <wp:posOffset>-267136</wp:posOffset>
                </wp:positionH>
                <wp:positionV relativeFrom="paragraph">
                  <wp:posOffset>184543</wp:posOffset>
                </wp:positionV>
                <wp:extent cx="3161280" cy="1849349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1280" cy="18493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19255" w14:textId="18ED975D" w:rsidR="00281716" w:rsidRPr="00281716" w:rsidRDefault="00281716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F01FD8" wp14:editId="160DAABB">
                                  <wp:extent cx="2517169" cy="1719818"/>
                                  <wp:effectExtent l="0" t="0" r="0" b="0"/>
                                  <wp:docPr id="10" name="Picture 10" descr="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4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2516" cy="17234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281716">
                              <w:rPr>
                                <w:vertAlign w:val="superscript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771E6" id="Text Box 8" o:spid="_x0000_s1031" type="#_x0000_t202" style="position:absolute;margin-left:-21.05pt;margin-top:14.55pt;width:248.9pt;height:14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" filled="f" stroked="f">
                <v:textbox>
                  <w:txbxContent>
                    <w:p w14:paraId="57519255" w14:textId="18ED975D" w:rsidR="00281716" w:rsidRPr="00281716" w:rsidRDefault="00281716">
                      <w:pPr>
                        <w:rPr>
                          <w:vertAlign w:val="superscript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F01FD8" wp14:editId="160DAABB">
                            <wp:extent cx="2517169" cy="1719818"/>
                            <wp:effectExtent l="0" t="0" r="0" b="0"/>
                            <wp:docPr id="10" name="Picture 10" descr="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2516" cy="17234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281716">
                        <w:rPr>
                          <w:vertAlign w:val="superscrip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10FE702B" w14:textId="0FEEB92F" w:rsidR="00B42807" w:rsidRPr="00B42807" w:rsidRDefault="00B42807" w:rsidP="00B42807"/>
    <w:p w14:paraId="09C7E872" w14:textId="552D1AA1" w:rsidR="00B42807" w:rsidRPr="00B42807" w:rsidRDefault="00B42807" w:rsidP="00B42807"/>
    <w:p w14:paraId="3E637BB0" w14:textId="098CE9AE" w:rsidR="00B42807" w:rsidRDefault="00B42807" w:rsidP="00B42807"/>
    <w:p w14:paraId="7DED6A69" w14:textId="561BA55B" w:rsidR="00B42807" w:rsidRDefault="00B42807" w:rsidP="00B42807">
      <w:pPr>
        <w:jc w:val="center"/>
      </w:pPr>
    </w:p>
    <w:p w14:paraId="7DA376F6" w14:textId="0F0ADB33" w:rsidR="00281716" w:rsidRDefault="00DD3F1E" w:rsidP="00B4280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87EE0C" wp14:editId="57FED48A">
                <wp:simplePos x="0" y="0"/>
                <wp:positionH relativeFrom="column">
                  <wp:posOffset>3462020</wp:posOffset>
                </wp:positionH>
                <wp:positionV relativeFrom="paragraph">
                  <wp:posOffset>88365</wp:posOffset>
                </wp:positionV>
                <wp:extent cx="3161665" cy="1016913"/>
                <wp:effectExtent l="101600" t="101600" r="114935" b="11366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1665" cy="101691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rgbClr val="FF000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14:paraId="10AE8B62" w14:textId="109F108E" w:rsidR="00DD3F1E" w:rsidRDefault="00DD3F1E" w:rsidP="00DD3F1E">
                            <w:pPr>
                              <w:jc w:val="center"/>
                            </w:pPr>
                            <w:r>
                              <w:t xml:space="preserve">Physician Referral </w:t>
                            </w:r>
                          </w:p>
                          <w:p w14:paraId="414AD181" w14:textId="6184597D" w:rsidR="00DD3F1E" w:rsidRPr="00DD3F1E" w:rsidRDefault="00DD3F1E" w:rsidP="00DD3F1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If any of these ABCD’s are found on a patient upon skin examination, referral to their physician is necessary so they may complete further testing to rule in/ out skin cancer.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7EE0C" id="Text Box 12" o:spid="_x0000_s1032" type="#_x0000_t202" style="position:absolute;left:0;text-align:left;margin-left:272.6pt;margin-top:6.95pt;width:248.95pt;height:80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" filled="f" strokecolor="white [3212]" strokeweight=".5pt">
                <v:textbox>
                  <w:txbxContent>
                    <w:p w14:paraId="10AE8B62" w14:textId="109F108E" w:rsidR="00DD3F1E" w:rsidRDefault="00DD3F1E" w:rsidP="00DD3F1E">
                      <w:pPr>
                        <w:jc w:val="center"/>
                      </w:pPr>
                      <w:r>
                        <w:t xml:space="preserve">Physician Referral </w:t>
                      </w:r>
                    </w:p>
                    <w:p w14:paraId="414AD181" w14:textId="6184597D" w:rsidR="00DD3F1E" w:rsidRPr="00DD3F1E" w:rsidRDefault="00DD3F1E" w:rsidP="00DD3F1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If any of these ABCD’s are found on a patient upon skin examination, referral to their physician is necessary so they may complete further testing to rule in/ out skin cancer.</w:t>
                      </w:r>
                    </w:p>
                  </w:txbxContent>
                </v:textbox>
              </v:shape>
            </w:pict>
          </mc:Fallback>
        </mc:AlternateContent>
      </w:r>
    </w:p>
    <w:p w14:paraId="4404DE03" w14:textId="77777777" w:rsidR="00281716" w:rsidRDefault="00281716" w:rsidP="00B42807">
      <w:pPr>
        <w:jc w:val="center"/>
      </w:pPr>
    </w:p>
    <w:p w14:paraId="736201FE" w14:textId="63E0D980" w:rsidR="00B42807" w:rsidRDefault="00B42807" w:rsidP="00B42807">
      <w:pPr>
        <w:jc w:val="center"/>
        <w:rPr>
          <w:b/>
          <w:bCs/>
        </w:rPr>
      </w:pPr>
      <w:r w:rsidRPr="00B42807">
        <w:rPr>
          <w:b/>
          <w:bCs/>
        </w:rPr>
        <w:lastRenderedPageBreak/>
        <w:t>R</w:t>
      </w:r>
      <w:r>
        <w:rPr>
          <w:b/>
          <w:bCs/>
        </w:rPr>
        <w:t>EFERENCES</w:t>
      </w:r>
    </w:p>
    <w:p w14:paraId="72D0995F" w14:textId="66861B5A" w:rsidR="00B42807" w:rsidRPr="0049224D" w:rsidRDefault="00E5660A" w:rsidP="00B42807">
      <w:pPr>
        <w:pStyle w:val="ListParagraph"/>
        <w:numPr>
          <w:ilvl w:val="0"/>
          <w:numId w:val="1"/>
        </w:numPr>
        <w:rPr>
          <w:rFonts w:cs="Arial"/>
          <w:sz w:val="22"/>
          <w:szCs w:val="22"/>
        </w:rPr>
      </w:pPr>
      <w:r w:rsidRPr="0049224D">
        <w:rPr>
          <w:rFonts w:cs="Arial"/>
          <w:sz w:val="22"/>
          <w:szCs w:val="22"/>
        </w:rPr>
        <w:t>Aad.org. 2021. Skin Cancer. [online] Available at: &lt;https://www.aad.org/media/stats-skin-cancer&gt; [Accessed 21 January 2021].</w:t>
      </w:r>
    </w:p>
    <w:p w14:paraId="1DA8191F" w14:textId="77777777" w:rsidR="00E5660A" w:rsidRPr="0049224D" w:rsidRDefault="00E5660A" w:rsidP="00E5660A">
      <w:pPr>
        <w:pStyle w:val="ListParagraph"/>
        <w:numPr>
          <w:ilvl w:val="0"/>
          <w:numId w:val="1"/>
        </w:numPr>
        <w:rPr>
          <w:rFonts w:eastAsia="Times New Roman" w:cs="Arial"/>
          <w:sz w:val="22"/>
          <w:szCs w:val="22"/>
        </w:rPr>
      </w:pPr>
      <w:r w:rsidRPr="0049224D">
        <w:rPr>
          <w:rFonts w:eastAsia="Times New Roman" w:cs="Arial"/>
          <w:color w:val="000000"/>
          <w:sz w:val="22"/>
          <w:szCs w:val="22"/>
          <w:shd w:val="clear" w:color="auto" w:fill="FFFFFF"/>
        </w:rPr>
        <w:t>The Skin Cancer Foundation. 2021. </w:t>
      </w:r>
      <w:r w:rsidRPr="0049224D">
        <w:rPr>
          <w:rFonts w:eastAsia="Times New Roman" w:cs="Arial"/>
          <w:i/>
          <w:iCs/>
          <w:color w:val="000000"/>
          <w:sz w:val="22"/>
          <w:szCs w:val="22"/>
          <w:shd w:val="clear" w:color="auto" w:fill="FFFFFF"/>
        </w:rPr>
        <w:t>Skin Cancer Facts &amp; Statistics - The Skin Cancer Foundation</w:t>
      </w:r>
      <w:r w:rsidRPr="0049224D">
        <w:rPr>
          <w:rFonts w:eastAsia="Times New Roman" w:cs="Arial"/>
          <w:color w:val="000000"/>
          <w:sz w:val="22"/>
          <w:szCs w:val="22"/>
          <w:shd w:val="clear" w:color="auto" w:fill="FFFFFF"/>
        </w:rPr>
        <w:t>. [online] Available at: &lt;https://www.skincancer.org/skin-cancer-information/skin-cancer-facts/&gt; [Accessed 21 January 2021].</w:t>
      </w:r>
    </w:p>
    <w:p w14:paraId="67F0BAAC" w14:textId="77777777" w:rsidR="006472C9" w:rsidRPr="0049224D" w:rsidRDefault="006472C9" w:rsidP="006472C9">
      <w:pPr>
        <w:pStyle w:val="ListParagraph"/>
        <w:numPr>
          <w:ilvl w:val="0"/>
          <w:numId w:val="1"/>
        </w:numPr>
        <w:rPr>
          <w:rFonts w:eastAsia="Times New Roman" w:cs="Times New Roman"/>
          <w:sz w:val="22"/>
          <w:szCs w:val="22"/>
        </w:rPr>
      </w:pPr>
      <w:r w:rsidRPr="0049224D">
        <w:rPr>
          <w:rFonts w:eastAsia="Times New Roman" w:cs="Times New Roman"/>
          <w:sz w:val="22"/>
          <w:szCs w:val="22"/>
        </w:rPr>
        <w:t xml:space="preserve">Wills M. Skin cancer screening. Phys </w:t>
      </w:r>
      <w:proofErr w:type="spellStart"/>
      <w:r w:rsidRPr="0049224D">
        <w:rPr>
          <w:rFonts w:eastAsia="Times New Roman" w:cs="Times New Roman"/>
          <w:sz w:val="22"/>
          <w:szCs w:val="22"/>
        </w:rPr>
        <w:t>Ther</w:t>
      </w:r>
      <w:proofErr w:type="spellEnd"/>
      <w:r w:rsidRPr="0049224D">
        <w:rPr>
          <w:rFonts w:eastAsia="Times New Roman" w:cs="Times New Roman"/>
          <w:sz w:val="22"/>
          <w:szCs w:val="22"/>
        </w:rPr>
        <w:t xml:space="preserve">. </w:t>
      </w:r>
      <w:proofErr w:type="gramStart"/>
      <w:r w:rsidRPr="0049224D">
        <w:rPr>
          <w:rFonts w:eastAsia="Times New Roman" w:cs="Times New Roman"/>
          <w:sz w:val="22"/>
          <w:szCs w:val="22"/>
        </w:rPr>
        <w:t>2002;82:1232</w:t>
      </w:r>
      <w:proofErr w:type="gramEnd"/>
      <w:r w:rsidRPr="0049224D">
        <w:rPr>
          <w:rFonts w:eastAsia="Times New Roman" w:cs="Times New Roman"/>
          <w:sz w:val="22"/>
          <w:szCs w:val="22"/>
        </w:rPr>
        <w:t>–1237.</w:t>
      </w:r>
    </w:p>
    <w:p w14:paraId="4C6B177E" w14:textId="038CB436" w:rsidR="00B01397" w:rsidRPr="0049224D" w:rsidRDefault="00B01397" w:rsidP="00B01397">
      <w:pPr>
        <w:pStyle w:val="ListParagraph"/>
        <w:numPr>
          <w:ilvl w:val="0"/>
          <w:numId w:val="1"/>
        </w:numPr>
        <w:rPr>
          <w:rFonts w:eastAsia="Times New Roman" w:cs="Arial"/>
          <w:sz w:val="22"/>
          <w:szCs w:val="22"/>
        </w:rPr>
      </w:pPr>
      <w:r w:rsidRPr="0049224D">
        <w:rPr>
          <w:rFonts w:eastAsia="Times New Roman" w:cs="Arial"/>
          <w:color w:val="000000"/>
          <w:sz w:val="22"/>
          <w:szCs w:val="22"/>
          <w:shd w:val="clear" w:color="auto" w:fill="FFFFFF"/>
        </w:rPr>
        <w:t>Shutterstock.com. 2021. </w:t>
      </w:r>
      <w:r w:rsidRPr="0049224D">
        <w:rPr>
          <w:rFonts w:eastAsia="Times New Roman" w:cs="Arial"/>
          <w:i/>
          <w:iCs/>
          <w:color w:val="000000"/>
          <w:sz w:val="22"/>
          <w:szCs w:val="22"/>
          <w:shd w:val="clear" w:color="auto" w:fill="FFFFFF"/>
        </w:rPr>
        <w:t>Sunburned Man Sunglasses Lines Stock Photo (Edit Now) 1089237908</w:t>
      </w:r>
      <w:r w:rsidRPr="0049224D">
        <w:rPr>
          <w:rFonts w:eastAsia="Times New Roman" w:cs="Arial"/>
          <w:color w:val="000000"/>
          <w:sz w:val="22"/>
          <w:szCs w:val="22"/>
          <w:shd w:val="clear" w:color="auto" w:fill="FFFFFF"/>
        </w:rPr>
        <w:t>. [online] Available at: &lt;https://www.shutterstock.com/image-photo/sunburned-man-sunglasses-lines-1089237908&gt; [Accessed 21 January 2021].</w:t>
      </w:r>
    </w:p>
    <w:p w14:paraId="062F71AC" w14:textId="77777777" w:rsidR="00FC2453" w:rsidRPr="0049224D" w:rsidRDefault="00FC2453" w:rsidP="00FC2453">
      <w:pPr>
        <w:pStyle w:val="ListParagraph"/>
        <w:numPr>
          <w:ilvl w:val="0"/>
          <w:numId w:val="1"/>
        </w:numPr>
        <w:rPr>
          <w:rFonts w:eastAsia="Times New Roman" w:cs="Arial"/>
          <w:sz w:val="22"/>
          <w:szCs w:val="22"/>
        </w:rPr>
      </w:pPr>
      <w:r w:rsidRPr="0049224D">
        <w:rPr>
          <w:rFonts w:eastAsia="Times New Roman" w:cs="Arial"/>
          <w:color w:val="000000"/>
          <w:sz w:val="22"/>
          <w:szCs w:val="22"/>
          <w:shd w:val="clear" w:color="auto" w:fill="FFFFFF"/>
        </w:rPr>
        <w:t>Mayo Clinic. 2021. </w:t>
      </w:r>
      <w:r w:rsidRPr="0049224D">
        <w:rPr>
          <w:rFonts w:eastAsia="Times New Roman" w:cs="Arial"/>
          <w:i/>
          <w:iCs/>
          <w:color w:val="000000"/>
          <w:sz w:val="22"/>
          <w:szCs w:val="22"/>
          <w:shd w:val="clear" w:color="auto" w:fill="FFFFFF"/>
        </w:rPr>
        <w:t xml:space="preserve">Skin Cancer - Symptoms </w:t>
      </w:r>
      <w:proofErr w:type="gramStart"/>
      <w:r w:rsidRPr="0049224D">
        <w:rPr>
          <w:rFonts w:eastAsia="Times New Roman" w:cs="Arial"/>
          <w:i/>
          <w:iCs/>
          <w:color w:val="000000"/>
          <w:sz w:val="22"/>
          <w:szCs w:val="22"/>
          <w:shd w:val="clear" w:color="auto" w:fill="FFFFFF"/>
        </w:rPr>
        <w:t>And</w:t>
      </w:r>
      <w:proofErr w:type="gramEnd"/>
      <w:r w:rsidRPr="0049224D">
        <w:rPr>
          <w:rFonts w:eastAsia="Times New Roman" w:cs="Arial"/>
          <w:i/>
          <w:iCs/>
          <w:color w:val="000000"/>
          <w:sz w:val="22"/>
          <w:szCs w:val="22"/>
          <w:shd w:val="clear" w:color="auto" w:fill="FFFFFF"/>
        </w:rPr>
        <w:t xml:space="preserve"> Causes</w:t>
      </w:r>
      <w:r w:rsidRPr="0049224D">
        <w:rPr>
          <w:rFonts w:eastAsia="Times New Roman" w:cs="Arial"/>
          <w:color w:val="000000"/>
          <w:sz w:val="22"/>
          <w:szCs w:val="22"/>
          <w:shd w:val="clear" w:color="auto" w:fill="FFFFFF"/>
        </w:rPr>
        <w:t>. [online] Available at: &lt;https://www.mayoclinic.org/diseases-conditions/skin-cancer/symptoms-causes/syc-20377605&gt; [Accessed 21 January 2021].</w:t>
      </w:r>
    </w:p>
    <w:p w14:paraId="71BF8B6F" w14:textId="099715D4" w:rsidR="00B01397" w:rsidRPr="00FC2453" w:rsidRDefault="00B01397" w:rsidP="00FC2453">
      <w:pPr>
        <w:pStyle w:val="ListParagraph"/>
        <w:rPr>
          <w:rFonts w:ascii="Arial" w:eastAsia="Times New Roman" w:hAnsi="Arial" w:cs="Arial"/>
          <w:sz w:val="22"/>
          <w:szCs w:val="22"/>
        </w:rPr>
      </w:pPr>
    </w:p>
    <w:sectPr w:rsidR="00B01397" w:rsidRPr="00FC2453" w:rsidSect="00B42807">
      <w:head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2A308D" w14:textId="77777777" w:rsidR="00537076" w:rsidRDefault="00537076" w:rsidP="00090DD7">
      <w:r>
        <w:separator/>
      </w:r>
    </w:p>
  </w:endnote>
  <w:endnote w:type="continuationSeparator" w:id="0">
    <w:p w14:paraId="241977E9" w14:textId="77777777" w:rsidR="00537076" w:rsidRDefault="00537076" w:rsidP="00090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5E346F" w14:textId="77777777" w:rsidR="00537076" w:rsidRDefault="00537076" w:rsidP="00090DD7">
      <w:r>
        <w:separator/>
      </w:r>
    </w:p>
  </w:footnote>
  <w:footnote w:type="continuationSeparator" w:id="0">
    <w:p w14:paraId="70C57A57" w14:textId="77777777" w:rsidR="00537076" w:rsidRDefault="00537076" w:rsidP="00090D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4BA1F" w14:textId="77777777" w:rsidR="00B42807" w:rsidRDefault="00B4280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551DB0" wp14:editId="0560CE78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3000</wp14:pctPosVOffset>
                  </wp:positionV>
                </mc:Choice>
                <mc:Fallback>
                  <wp:positionV relativeFrom="page">
                    <wp:posOffset>301625</wp:posOffset>
                  </wp:positionV>
                </mc:Fallback>
              </mc:AlternateContent>
              <wp:extent cx="914400" cy="283464"/>
              <wp:effectExtent l="0" t="0" r="1270" b="2540"/>
              <wp:wrapNone/>
              <wp:docPr id="47" name="Rectangle 47" title="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28346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  <w:alias w:val="Title"/>
                            <w:tag w:val=""/>
                            <w:id w:val="-15576033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EndPr/>
                          <w:sdtContent>
                            <w:p w14:paraId="5EF17F7D" w14:textId="61178198" w:rsidR="00B42807" w:rsidRDefault="00B42807">
                              <w:pPr>
                                <w:pStyle w:val="NoSpacing"/>
                                <w:jc w:val="center"/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>Skin cancer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551DB0" id="Rectangle 47" o:spid="_x0000_s1033" alt="Title: Document Title" style="position:absolute;margin-left:0;margin-top:0;width:1in;height:22.3pt;z-index:251659264;visibility:visible;mso-wrap-style:square;mso-width-percent:941;mso-height-percent:0;mso-top-percent:30;mso-wrap-distance-left:9pt;mso-wrap-distance-top:0;mso-wrap-distance-right:9pt;mso-wrap-distance-bottom:0;mso-position-horizontal:center;mso-position-horizontal-relative:page;mso-position-vertical-relative:page;mso-width-percent:941;mso-height-percent:0;mso-top-percent:3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" fillcolor="#44546a [3215]" stroked="f" strokeweight="1pt">
              <v:textbox inset=",0,,0">
                <w:txbxContent>
                  <w:sdt>
                    <w:sdtPr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  <w:alias w:val="Title"/>
                      <w:tag w:val=""/>
                      <w:id w:val="-15576033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15:appearance w15:val="hidden"/>
                      <w:text/>
                    </w:sdtPr>
                    <w:sdtContent>
                      <w:p w14:paraId="5EF17F7D" w14:textId="61178198" w:rsidR="00B42807" w:rsidRDefault="00B42807">
                        <w:pPr>
                          <w:pStyle w:val="NoSpacing"/>
                          <w:jc w:val="center"/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>Skin cancer</w:t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mc:Fallback>
      </mc:AlternateContent>
    </w:r>
  </w:p>
  <w:p w14:paraId="75C965B6" w14:textId="77777777" w:rsidR="00B42807" w:rsidRDefault="00B428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733DA9"/>
    <w:multiLevelType w:val="hybridMultilevel"/>
    <w:tmpl w:val="78443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53EFA"/>
    <w:multiLevelType w:val="multilevel"/>
    <w:tmpl w:val="70304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194118"/>
    <w:multiLevelType w:val="hybridMultilevel"/>
    <w:tmpl w:val="FF4A5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416CA4"/>
    <w:multiLevelType w:val="hybridMultilevel"/>
    <w:tmpl w:val="83E8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811E2"/>
    <w:multiLevelType w:val="hybridMultilevel"/>
    <w:tmpl w:val="79A63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0A1E09"/>
    <w:multiLevelType w:val="hybridMultilevel"/>
    <w:tmpl w:val="2D4AED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9C4E4E"/>
    <w:multiLevelType w:val="hybridMultilevel"/>
    <w:tmpl w:val="1F428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3F38B1"/>
    <w:multiLevelType w:val="hybridMultilevel"/>
    <w:tmpl w:val="3E4A3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C62352"/>
    <w:multiLevelType w:val="multilevel"/>
    <w:tmpl w:val="8CD8D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3175CD"/>
    <w:multiLevelType w:val="hybridMultilevel"/>
    <w:tmpl w:val="175A4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AD3E49"/>
    <w:multiLevelType w:val="multilevel"/>
    <w:tmpl w:val="5002C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960A56"/>
    <w:multiLevelType w:val="hybridMultilevel"/>
    <w:tmpl w:val="713CA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10"/>
  </w:num>
  <w:num w:numId="5">
    <w:abstractNumId w:val="2"/>
  </w:num>
  <w:num w:numId="6">
    <w:abstractNumId w:val="9"/>
  </w:num>
  <w:num w:numId="7">
    <w:abstractNumId w:val="7"/>
  </w:num>
  <w:num w:numId="8">
    <w:abstractNumId w:val="8"/>
  </w:num>
  <w:num w:numId="9">
    <w:abstractNumId w:val="6"/>
  </w:num>
  <w:num w:numId="10">
    <w:abstractNumId w:val="1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DD7"/>
    <w:rsid w:val="00074900"/>
    <w:rsid w:val="00090DD7"/>
    <w:rsid w:val="000A6FBE"/>
    <w:rsid w:val="000C76E9"/>
    <w:rsid w:val="001B2214"/>
    <w:rsid w:val="00252D01"/>
    <w:rsid w:val="00281716"/>
    <w:rsid w:val="0049224D"/>
    <w:rsid w:val="00537076"/>
    <w:rsid w:val="005956FC"/>
    <w:rsid w:val="005A474B"/>
    <w:rsid w:val="005E0B37"/>
    <w:rsid w:val="005E4365"/>
    <w:rsid w:val="006472C9"/>
    <w:rsid w:val="007249EF"/>
    <w:rsid w:val="009F749D"/>
    <w:rsid w:val="00A66E27"/>
    <w:rsid w:val="00A72524"/>
    <w:rsid w:val="00B01397"/>
    <w:rsid w:val="00B42807"/>
    <w:rsid w:val="00C77BC3"/>
    <w:rsid w:val="00DD3F1E"/>
    <w:rsid w:val="00DD5758"/>
    <w:rsid w:val="00E5660A"/>
    <w:rsid w:val="00E81F2A"/>
    <w:rsid w:val="00E92304"/>
    <w:rsid w:val="00F0037D"/>
    <w:rsid w:val="00FC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E7DDDA"/>
  <w15:chartTrackingRefBased/>
  <w15:docId w15:val="{CC04BFA7-FC2B-BC43-989A-855D91C61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0D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0DD7"/>
  </w:style>
  <w:style w:type="paragraph" w:styleId="Footer">
    <w:name w:val="footer"/>
    <w:basedOn w:val="Normal"/>
    <w:link w:val="FooterChar"/>
    <w:uiPriority w:val="99"/>
    <w:unhideWhenUsed/>
    <w:rsid w:val="00090D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0DD7"/>
  </w:style>
  <w:style w:type="paragraph" w:styleId="NoSpacing">
    <w:name w:val="No Spacing"/>
    <w:uiPriority w:val="1"/>
    <w:qFormat/>
    <w:rsid w:val="00090DD7"/>
    <w:rPr>
      <w:rFonts w:eastAsiaTheme="minorEastAsia"/>
      <w:sz w:val="22"/>
      <w:szCs w:val="22"/>
      <w:lang w:eastAsia="zh-CN"/>
    </w:rPr>
  </w:style>
  <w:style w:type="paragraph" w:styleId="ListParagraph">
    <w:name w:val="List Paragraph"/>
    <w:basedOn w:val="Normal"/>
    <w:uiPriority w:val="34"/>
    <w:qFormat/>
    <w:rsid w:val="00B4280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9230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2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2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Skin cancer</dc:title>
  <dc:subject/>
  <dc:creator>Pierson, Ethan Daniel</dc:creator>
  <cp:keywords/>
  <dc:description/>
  <cp:lastModifiedBy>Pierson, Ethan Daniel</cp:lastModifiedBy>
  <cp:revision>10</cp:revision>
  <dcterms:created xsi:type="dcterms:W3CDTF">2021-01-21T15:32:00Z</dcterms:created>
  <dcterms:modified xsi:type="dcterms:W3CDTF">2021-01-24T21:48:00Z</dcterms:modified>
</cp:coreProperties>
</file>