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 w:space="0" w:color="auto"/>
        </w:tblBorders>
        <w:tblLook w:val="01E0" w:firstRow="1" w:lastRow="1" w:firstColumn="1" w:lastColumn="1" w:noHBand="0" w:noVBand="0"/>
      </w:tblPr>
      <w:tblGrid>
        <w:gridCol w:w="10205"/>
      </w:tblGrid>
      <w:tr w:rsidR="005263ED" w14:paraId="6F7DD0B9" w14:textId="77777777" w:rsidTr="002F16E1">
        <w:tc>
          <w:tcPr>
            <w:tcW w:w="10421" w:type="dxa"/>
            <w:shd w:val="clear" w:color="auto" w:fill="auto"/>
          </w:tcPr>
          <w:p w14:paraId="35288B89" w14:textId="77777777" w:rsidR="005263ED" w:rsidRPr="002F16E1" w:rsidRDefault="00196026" w:rsidP="002F16E1">
            <w:pPr>
              <w:jc w:val="center"/>
              <w:rPr>
                <w:b/>
                <w:sz w:val="18"/>
                <w:szCs w:val="18"/>
              </w:rPr>
            </w:pPr>
            <w:r w:rsidRPr="002F16E1">
              <w:rPr>
                <w:b/>
                <w:sz w:val="18"/>
                <w:szCs w:val="18"/>
              </w:rPr>
              <w:t>CRITICALLY APPRAISED TOPIC</w:t>
            </w:r>
          </w:p>
        </w:tc>
      </w:tr>
    </w:tbl>
    <w:p w14:paraId="48BD2DC3"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14:paraId="1083D368" w14:textId="77777777" w:rsidTr="002F16E1">
        <w:tc>
          <w:tcPr>
            <w:tcW w:w="10421" w:type="dxa"/>
            <w:shd w:val="clear" w:color="auto" w:fill="auto"/>
          </w:tcPr>
          <w:p w14:paraId="1C9162B1" w14:textId="77777777" w:rsidR="008B5180" w:rsidRPr="00D74D8D" w:rsidRDefault="00246A58" w:rsidP="002F16E1">
            <w:pPr>
              <w:spacing w:before="120" w:after="120"/>
              <w:rPr>
                <w:sz w:val="18"/>
                <w:szCs w:val="18"/>
              </w:rPr>
            </w:pPr>
            <w:r w:rsidRPr="00D74D8D">
              <w:rPr>
                <w:sz w:val="18"/>
                <w:szCs w:val="18"/>
                <w:shd w:val="clear" w:color="auto" w:fill="FFFFFF"/>
              </w:rPr>
              <w:t>Is High Intensity Interval Training (HIIT) more effective than typical activity recommendations at reducing fatigue and improving activity tolerance in a 28-year-old woman with Relapsing-Remitting Multiple Sclerosis and an Expanded Disability Status Scale (EDSS) of 6?</w:t>
            </w:r>
          </w:p>
        </w:tc>
      </w:tr>
    </w:tbl>
    <w:p w14:paraId="5DC8ADAA"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664"/>
        <w:gridCol w:w="1093"/>
        <w:gridCol w:w="2557"/>
      </w:tblGrid>
      <w:tr w:rsidR="003A6741" w:rsidRPr="002F16E1" w14:paraId="0AD968E6" w14:textId="77777777" w:rsidTr="002F16E1">
        <w:tc>
          <w:tcPr>
            <w:tcW w:w="1908" w:type="dxa"/>
            <w:shd w:val="clear" w:color="auto" w:fill="auto"/>
          </w:tcPr>
          <w:p w14:paraId="76BB4578"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09651052" w14:textId="77777777" w:rsidR="003A6741" w:rsidRPr="002F16E1" w:rsidRDefault="00246A58" w:rsidP="002F16E1">
            <w:pPr>
              <w:spacing w:before="120" w:after="120"/>
              <w:rPr>
                <w:sz w:val="18"/>
                <w:szCs w:val="18"/>
              </w:rPr>
            </w:pPr>
            <w:r>
              <w:rPr>
                <w:sz w:val="18"/>
                <w:szCs w:val="18"/>
              </w:rPr>
              <w:t>Amelia Cain</w:t>
            </w:r>
          </w:p>
        </w:tc>
        <w:tc>
          <w:tcPr>
            <w:tcW w:w="1107" w:type="dxa"/>
            <w:shd w:val="clear" w:color="auto" w:fill="auto"/>
          </w:tcPr>
          <w:p w14:paraId="052FD9DB"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17C565A7" w14:textId="329AD7D6" w:rsidR="003A6741" w:rsidRPr="002F16E1" w:rsidRDefault="00D74D8D" w:rsidP="002F16E1">
            <w:pPr>
              <w:spacing w:before="120" w:after="120"/>
              <w:rPr>
                <w:sz w:val="18"/>
                <w:szCs w:val="18"/>
              </w:rPr>
            </w:pPr>
            <w:r>
              <w:rPr>
                <w:sz w:val="18"/>
                <w:szCs w:val="18"/>
              </w:rPr>
              <w:t>12/3/2019</w:t>
            </w:r>
          </w:p>
        </w:tc>
      </w:tr>
      <w:tr w:rsidR="008B031E" w:rsidRPr="002F16E1" w14:paraId="10AED53E" w14:textId="77777777" w:rsidTr="002F16E1">
        <w:tc>
          <w:tcPr>
            <w:tcW w:w="1908" w:type="dxa"/>
            <w:shd w:val="clear" w:color="auto" w:fill="auto"/>
          </w:tcPr>
          <w:p w14:paraId="5199FFFE"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1BFE9535" w14:textId="77777777" w:rsidR="008B031E" w:rsidRPr="002F16E1" w:rsidRDefault="00246A58" w:rsidP="002F16E1">
            <w:pPr>
              <w:spacing w:before="120" w:after="120"/>
              <w:rPr>
                <w:sz w:val="18"/>
                <w:szCs w:val="18"/>
              </w:rPr>
            </w:pPr>
            <w:r>
              <w:rPr>
                <w:sz w:val="18"/>
                <w:szCs w:val="18"/>
              </w:rPr>
              <w:t>amelia_cain@med.unc.edu</w:t>
            </w:r>
          </w:p>
        </w:tc>
      </w:tr>
    </w:tbl>
    <w:p w14:paraId="4F7D7B11"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117AA77C" w14:textId="77777777" w:rsidTr="002F16E1">
        <w:tc>
          <w:tcPr>
            <w:tcW w:w="10421" w:type="dxa"/>
            <w:shd w:val="clear" w:color="auto" w:fill="auto"/>
          </w:tcPr>
          <w:p w14:paraId="1BE70A3A" w14:textId="7592217D" w:rsidR="00A66A42" w:rsidRPr="00A714CF" w:rsidRDefault="00246A58" w:rsidP="002F16E1">
            <w:pPr>
              <w:spacing w:before="120" w:after="120"/>
              <w:rPr>
                <w:color w:val="414141"/>
                <w:sz w:val="18"/>
                <w:szCs w:val="18"/>
                <w:shd w:val="clear" w:color="auto" w:fill="FFFFFF"/>
              </w:rPr>
            </w:pPr>
            <w:r w:rsidRPr="00306112">
              <w:rPr>
                <w:sz w:val="18"/>
                <w:szCs w:val="18"/>
                <w:shd w:val="clear" w:color="auto" w:fill="FFFFFF"/>
              </w:rPr>
              <w:t xml:space="preserve">I worked with a </w:t>
            </w:r>
            <w:r w:rsidR="00306112">
              <w:rPr>
                <w:sz w:val="18"/>
                <w:szCs w:val="18"/>
                <w:shd w:val="clear" w:color="auto" w:fill="FFFFFF"/>
              </w:rPr>
              <w:t>28-year-old woman with Relapsing-Remitting Multiple Sclerosis</w:t>
            </w:r>
            <w:r w:rsidR="00A714CF">
              <w:rPr>
                <w:sz w:val="18"/>
                <w:szCs w:val="18"/>
                <w:shd w:val="clear" w:color="auto" w:fill="FFFFFF"/>
              </w:rPr>
              <w:t xml:space="preserve"> (RRMS)</w:t>
            </w:r>
            <w:r w:rsidR="00306112">
              <w:rPr>
                <w:sz w:val="18"/>
                <w:szCs w:val="18"/>
                <w:shd w:val="clear" w:color="auto" w:fill="FFFFFF"/>
              </w:rPr>
              <w:t xml:space="preserve"> who was motivated to be as independent as possible in her self-care and the care of her young daughter. She </w:t>
            </w:r>
            <w:r w:rsidR="001C778E">
              <w:rPr>
                <w:sz w:val="18"/>
                <w:szCs w:val="18"/>
                <w:shd w:val="clear" w:color="auto" w:fill="FFFFFF"/>
              </w:rPr>
              <w:t>reliably performed her home exercise program and was eager to progress her exercises in therapy. This patient</w:t>
            </w:r>
            <w:r w:rsidRPr="00306112">
              <w:rPr>
                <w:sz w:val="18"/>
                <w:szCs w:val="18"/>
                <w:shd w:val="clear" w:color="auto" w:fill="FFFFFF"/>
              </w:rPr>
              <w:t xml:space="preserve"> was able to ambulate a short distance </w:t>
            </w:r>
            <w:r w:rsidR="001C778E">
              <w:rPr>
                <w:sz w:val="18"/>
                <w:szCs w:val="18"/>
                <w:shd w:val="clear" w:color="auto" w:fill="FFFFFF"/>
              </w:rPr>
              <w:t>with standby assist</w:t>
            </w:r>
            <w:r w:rsidRPr="00306112">
              <w:rPr>
                <w:sz w:val="18"/>
                <w:szCs w:val="18"/>
                <w:shd w:val="clear" w:color="auto" w:fill="FFFFFF"/>
              </w:rPr>
              <w:t>, and able to ambulate &gt;100m at a time using her rollator. She was educated in energy conservation strategies and encouraged to engage in increased</w:t>
            </w:r>
            <w:r w:rsidR="001C778E">
              <w:rPr>
                <w:sz w:val="18"/>
                <w:szCs w:val="18"/>
                <w:shd w:val="clear" w:color="auto" w:fill="FFFFFF"/>
              </w:rPr>
              <w:t xml:space="preserve"> physical</w:t>
            </w:r>
            <w:r w:rsidRPr="00306112">
              <w:rPr>
                <w:sz w:val="18"/>
                <w:szCs w:val="18"/>
                <w:shd w:val="clear" w:color="auto" w:fill="FFFFFF"/>
              </w:rPr>
              <w:t xml:space="preserve"> activity</w:t>
            </w:r>
            <w:r w:rsidR="001C778E">
              <w:rPr>
                <w:sz w:val="18"/>
                <w:szCs w:val="18"/>
                <w:shd w:val="clear" w:color="auto" w:fill="FFFFFF"/>
              </w:rPr>
              <w:t xml:space="preserve"> in addition to physical therapy</w:t>
            </w:r>
            <w:r w:rsidRPr="00306112">
              <w:rPr>
                <w:sz w:val="18"/>
                <w:szCs w:val="18"/>
                <w:shd w:val="clear" w:color="auto" w:fill="FFFFFF"/>
              </w:rPr>
              <w:t xml:space="preserve">; however, </w:t>
            </w:r>
            <w:r w:rsidR="001C778E">
              <w:rPr>
                <w:sz w:val="18"/>
                <w:szCs w:val="18"/>
                <w:shd w:val="clear" w:color="auto" w:fill="FFFFFF"/>
              </w:rPr>
              <w:t xml:space="preserve">her progress </w:t>
            </w:r>
            <w:r w:rsidRPr="00306112">
              <w:rPr>
                <w:sz w:val="18"/>
                <w:szCs w:val="18"/>
                <w:shd w:val="clear" w:color="auto" w:fill="FFFFFF"/>
              </w:rPr>
              <w:t>was limited due to frequent and severe fatigue and inability to tolerate activity for more than about 7-8 min</w:t>
            </w:r>
            <w:r w:rsidR="001C778E">
              <w:rPr>
                <w:sz w:val="18"/>
                <w:szCs w:val="18"/>
                <w:shd w:val="clear" w:color="auto" w:fill="FFFFFF"/>
              </w:rPr>
              <w:t>utes</w:t>
            </w:r>
            <w:r w:rsidRPr="00306112">
              <w:rPr>
                <w:sz w:val="18"/>
                <w:szCs w:val="18"/>
                <w:shd w:val="clear" w:color="auto" w:fill="FFFFFF"/>
              </w:rPr>
              <w:t xml:space="preserve"> at a time. In my experience working with patients with MS, I and other clinicians often give advice about energy conservation, including</w:t>
            </w:r>
            <w:r w:rsidR="001C778E">
              <w:rPr>
                <w:sz w:val="18"/>
                <w:szCs w:val="18"/>
                <w:shd w:val="clear" w:color="auto" w:fill="FFFFFF"/>
              </w:rPr>
              <w:t xml:space="preserve"> encouraging</w:t>
            </w:r>
            <w:r w:rsidRPr="00306112">
              <w:rPr>
                <w:sz w:val="18"/>
                <w:szCs w:val="18"/>
                <w:shd w:val="clear" w:color="auto" w:fill="FFFFFF"/>
              </w:rPr>
              <w:t xml:space="preserve"> the patient to accomplish more over a longer period</w:t>
            </w:r>
            <w:r w:rsidR="001C778E">
              <w:rPr>
                <w:sz w:val="18"/>
                <w:szCs w:val="18"/>
                <w:shd w:val="clear" w:color="auto" w:fill="FFFFFF"/>
              </w:rPr>
              <w:t xml:space="preserve"> by incorporating rest breaks rather</w:t>
            </w:r>
            <w:r w:rsidRPr="00306112">
              <w:rPr>
                <w:sz w:val="18"/>
                <w:szCs w:val="18"/>
                <w:shd w:val="clear" w:color="auto" w:fill="FFFFFF"/>
              </w:rPr>
              <w:t xml:space="preserve"> than trying to </w:t>
            </w:r>
            <w:r w:rsidR="001C778E">
              <w:rPr>
                <w:sz w:val="18"/>
                <w:szCs w:val="18"/>
                <w:shd w:val="clear" w:color="auto" w:fill="FFFFFF"/>
              </w:rPr>
              <w:t>accomplish everything without rest and becoming fatigued for the remainder of the day.</w:t>
            </w:r>
          </w:p>
          <w:p w14:paraId="132870C3" w14:textId="09DA083F" w:rsidR="00A66A42" w:rsidRPr="00A714CF" w:rsidRDefault="00640799" w:rsidP="002F16E1">
            <w:pPr>
              <w:spacing w:before="120" w:after="120"/>
              <w:rPr>
                <w:sz w:val="18"/>
                <w:szCs w:val="18"/>
                <w:shd w:val="clear" w:color="auto" w:fill="FFFFFF"/>
              </w:rPr>
            </w:pPr>
            <w:r>
              <w:rPr>
                <w:sz w:val="18"/>
                <w:szCs w:val="18"/>
                <w:shd w:val="clear" w:color="auto" w:fill="FFFFFF"/>
              </w:rPr>
              <w:t xml:space="preserve">Over the past 20 years, exercise has transitioned from being </w:t>
            </w:r>
            <w:r w:rsidR="000659E0">
              <w:rPr>
                <w:sz w:val="18"/>
                <w:szCs w:val="18"/>
                <w:shd w:val="clear" w:color="auto" w:fill="FFFFFF"/>
              </w:rPr>
              <w:t xml:space="preserve">considered </w:t>
            </w:r>
            <w:r>
              <w:rPr>
                <w:sz w:val="18"/>
                <w:szCs w:val="18"/>
                <w:shd w:val="clear" w:color="auto" w:fill="FFFFFF"/>
              </w:rPr>
              <w:t>controversial and potentially dangerous to those with MS to being a vital aspect of rehabilitation and wellness.</w:t>
            </w:r>
            <w:r>
              <w:rPr>
                <w:sz w:val="18"/>
                <w:szCs w:val="18"/>
                <w:shd w:val="clear" w:color="auto" w:fill="FFFFFF"/>
                <w:vertAlign w:val="superscript"/>
              </w:rPr>
              <w:t>1</w:t>
            </w:r>
            <w:r w:rsidR="00AF2EDD">
              <w:rPr>
                <w:sz w:val="18"/>
                <w:szCs w:val="18"/>
                <w:shd w:val="clear" w:color="auto" w:fill="FFFFFF"/>
                <w:vertAlign w:val="superscript"/>
              </w:rPr>
              <w:t xml:space="preserve"> </w:t>
            </w:r>
            <w:r w:rsidR="00A714CF">
              <w:rPr>
                <w:sz w:val="18"/>
                <w:szCs w:val="18"/>
                <w:shd w:val="clear" w:color="auto" w:fill="FFFFFF"/>
              </w:rPr>
              <w:t>Moderate intensity exercise is now recommended for improving fitness in those with MS; however, it has not been until recent years that high intensity exercise has been considered for people with MS.</w:t>
            </w:r>
            <w:r w:rsidR="00F40F23">
              <w:rPr>
                <w:sz w:val="18"/>
                <w:szCs w:val="18"/>
                <w:shd w:val="clear" w:color="auto" w:fill="FFFFFF"/>
                <w:vertAlign w:val="superscript"/>
              </w:rPr>
              <w:t xml:space="preserve">2 </w:t>
            </w:r>
            <w:r w:rsidR="00A714CF">
              <w:rPr>
                <w:sz w:val="18"/>
                <w:szCs w:val="18"/>
                <w:shd w:val="clear" w:color="auto" w:fill="FFFFFF"/>
              </w:rPr>
              <w:t>High intensity interval training (HIIT) has been shown to be more efficient at improving VO</w:t>
            </w:r>
            <w:r w:rsidR="00A714CF" w:rsidRPr="00A714CF">
              <w:rPr>
                <w:sz w:val="18"/>
                <w:szCs w:val="18"/>
                <w:shd w:val="clear" w:color="auto" w:fill="FFFFFF"/>
                <w:vertAlign w:val="subscript"/>
              </w:rPr>
              <w:t>2max</w:t>
            </w:r>
            <w:r w:rsidR="00A714CF">
              <w:rPr>
                <w:sz w:val="18"/>
                <w:szCs w:val="18"/>
                <w:shd w:val="clear" w:color="auto" w:fill="FFFFFF"/>
              </w:rPr>
              <w:t xml:space="preserve"> and reducing cardiovascular risk factors than continuous moderate training in healthy individuals, and has recently been shown to be beneficial for patients with other neurologic diagnoses such as stroke survivors or those with Parkinson’s Disease.</w:t>
            </w:r>
            <w:r w:rsidR="00F40F23">
              <w:rPr>
                <w:sz w:val="18"/>
                <w:szCs w:val="18"/>
                <w:shd w:val="clear" w:color="auto" w:fill="FFFFFF"/>
                <w:vertAlign w:val="superscript"/>
              </w:rPr>
              <w:t>2</w:t>
            </w:r>
            <w:r w:rsidR="00A714CF">
              <w:rPr>
                <w:sz w:val="18"/>
                <w:szCs w:val="18"/>
                <w:shd w:val="clear" w:color="auto" w:fill="FFFFFF"/>
              </w:rPr>
              <w:t xml:space="preserve"> It is speculated that HIIT may be particularly beneficial for patients with MS due its incorporation of intervals (comparable to energy-conserving rest breaks) which may allow for increased intensity of work without thermosensitive responses which may trigger brief symptom exacerbation.</w:t>
            </w:r>
            <w:r w:rsidR="00F40F23">
              <w:rPr>
                <w:sz w:val="18"/>
                <w:szCs w:val="18"/>
                <w:shd w:val="clear" w:color="auto" w:fill="FFFFFF"/>
                <w:vertAlign w:val="superscript"/>
              </w:rPr>
              <w:t>2</w:t>
            </w:r>
            <w:r w:rsidR="00A714CF">
              <w:rPr>
                <w:sz w:val="18"/>
                <w:szCs w:val="18"/>
                <w:shd w:val="clear" w:color="auto" w:fill="FFFFFF"/>
              </w:rPr>
              <w:t xml:space="preserve"> HIIT may be an effective intervention for patients</w:t>
            </w:r>
            <w:r w:rsidR="00A73190">
              <w:rPr>
                <w:sz w:val="18"/>
                <w:szCs w:val="18"/>
                <w:shd w:val="clear" w:color="auto" w:fill="FFFFFF"/>
              </w:rPr>
              <w:t xml:space="preserve"> </w:t>
            </w:r>
            <w:r w:rsidR="00A714CF">
              <w:rPr>
                <w:sz w:val="18"/>
                <w:szCs w:val="18"/>
                <w:shd w:val="clear" w:color="auto" w:fill="FFFFFF"/>
              </w:rPr>
              <w:t>with RRMS who would benefit from additional physical activity but struggle due to symptoms such as fatigue.</w:t>
            </w:r>
          </w:p>
        </w:tc>
      </w:tr>
    </w:tbl>
    <w:p w14:paraId="05DF3F66" w14:textId="6B23ABEA" w:rsidR="00A66A42" w:rsidRPr="0021086F" w:rsidRDefault="00A66A42" w:rsidP="0021086F">
      <w:pPr>
        <w:spacing w:before="120"/>
        <w:rPr>
          <w:b/>
          <w:sz w:val="18"/>
          <w:szCs w:val="18"/>
        </w:rPr>
      </w:pPr>
      <w:r w:rsidRPr="00A66A42">
        <w:rPr>
          <w:b/>
          <w:sz w:val="18"/>
          <w:szCs w:val="18"/>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285C060C" w14:textId="77777777" w:rsidTr="002F16E1">
        <w:tc>
          <w:tcPr>
            <w:tcW w:w="10421" w:type="dxa"/>
            <w:shd w:val="clear" w:color="auto" w:fill="auto"/>
          </w:tcPr>
          <w:p w14:paraId="608FDDE1" w14:textId="002346FF" w:rsidR="00A66A42" w:rsidRDefault="00183665" w:rsidP="002F16E1">
            <w:pPr>
              <w:spacing w:before="120" w:after="120"/>
              <w:rPr>
                <w:sz w:val="18"/>
                <w:szCs w:val="18"/>
              </w:rPr>
            </w:pPr>
            <w:r>
              <w:rPr>
                <w:sz w:val="18"/>
                <w:szCs w:val="18"/>
              </w:rPr>
              <w:t>Eight studies including one systematic review</w:t>
            </w:r>
            <w:r w:rsidR="00E177D0">
              <w:rPr>
                <w:sz w:val="18"/>
                <w:szCs w:val="18"/>
              </w:rPr>
              <w:t xml:space="preserve">, two RCTs, one randomized controlled trial, </w:t>
            </w:r>
            <w:r w:rsidR="00870761">
              <w:rPr>
                <w:sz w:val="18"/>
                <w:szCs w:val="18"/>
              </w:rPr>
              <w:t>three non-randomized trials, and one repeated-measures design</w:t>
            </w:r>
            <w:r w:rsidR="00E10541">
              <w:rPr>
                <w:sz w:val="18"/>
                <w:szCs w:val="18"/>
              </w:rPr>
              <w:t xml:space="preserve"> met the inclusion and exclusion criteria </w:t>
            </w:r>
            <w:r w:rsidR="00F706DB">
              <w:rPr>
                <w:sz w:val="18"/>
                <w:szCs w:val="18"/>
              </w:rPr>
              <w:t>used in this literature search.</w:t>
            </w:r>
          </w:p>
          <w:p w14:paraId="64674DFF" w14:textId="776FEE2B" w:rsidR="00F706DB" w:rsidRDefault="00F706DB" w:rsidP="00F706DB">
            <w:pPr>
              <w:pStyle w:val="ListParagraph"/>
              <w:numPr>
                <w:ilvl w:val="0"/>
                <w:numId w:val="30"/>
              </w:numPr>
              <w:spacing w:before="120" w:after="120"/>
              <w:rPr>
                <w:sz w:val="18"/>
                <w:szCs w:val="18"/>
              </w:rPr>
            </w:pPr>
            <w:r>
              <w:rPr>
                <w:sz w:val="18"/>
                <w:szCs w:val="18"/>
              </w:rPr>
              <w:t xml:space="preserve">A systematic review </w:t>
            </w:r>
            <w:r w:rsidR="002F2EB3">
              <w:rPr>
                <w:sz w:val="18"/>
                <w:szCs w:val="18"/>
              </w:rPr>
              <w:t xml:space="preserve">examining the safety and efficacy of HIIT demonstrated that </w:t>
            </w:r>
            <w:r w:rsidR="007C76B1">
              <w:rPr>
                <w:sz w:val="18"/>
                <w:szCs w:val="18"/>
              </w:rPr>
              <w:t xml:space="preserve">HIIT </w:t>
            </w:r>
            <w:r w:rsidR="00C455BB">
              <w:rPr>
                <w:sz w:val="18"/>
                <w:szCs w:val="18"/>
              </w:rPr>
              <w:t xml:space="preserve">via cycle ergometry </w:t>
            </w:r>
            <w:r w:rsidR="007C76B1">
              <w:rPr>
                <w:sz w:val="18"/>
                <w:szCs w:val="18"/>
              </w:rPr>
              <w:t>can improve VO</w:t>
            </w:r>
            <w:r w:rsidR="007C76B1" w:rsidRPr="00100D16">
              <w:rPr>
                <w:sz w:val="18"/>
                <w:szCs w:val="18"/>
                <w:vertAlign w:val="subscript"/>
              </w:rPr>
              <w:t>2peak</w:t>
            </w:r>
            <w:r w:rsidR="007C76B1">
              <w:rPr>
                <w:sz w:val="18"/>
                <w:szCs w:val="18"/>
              </w:rPr>
              <w:t xml:space="preserve"> and VO</w:t>
            </w:r>
            <w:r w:rsidR="007C76B1" w:rsidRPr="00100D16">
              <w:rPr>
                <w:sz w:val="18"/>
                <w:szCs w:val="18"/>
                <w:vertAlign w:val="subscript"/>
              </w:rPr>
              <w:t>2max</w:t>
            </w:r>
            <w:r w:rsidR="007C76B1">
              <w:rPr>
                <w:sz w:val="18"/>
                <w:szCs w:val="18"/>
              </w:rPr>
              <w:t xml:space="preserve">, </w:t>
            </w:r>
            <w:proofErr w:type="spellStart"/>
            <w:r w:rsidR="007C76B1">
              <w:rPr>
                <w:sz w:val="18"/>
                <w:szCs w:val="18"/>
              </w:rPr>
              <w:t>HRMax</w:t>
            </w:r>
            <w:proofErr w:type="spellEnd"/>
            <w:r w:rsidR="007C76B1">
              <w:rPr>
                <w:sz w:val="18"/>
                <w:szCs w:val="18"/>
              </w:rPr>
              <w:t>, peak power, muscle strength, and MMP-2 levels in those with MS who have low to moderate levels of disability.</w:t>
            </w:r>
            <w:r w:rsidR="002A472A">
              <w:rPr>
                <w:sz w:val="18"/>
                <w:szCs w:val="18"/>
              </w:rPr>
              <w:t xml:space="preserve"> It also suggests that </w:t>
            </w:r>
            <w:r w:rsidR="005252FD">
              <w:rPr>
                <w:sz w:val="18"/>
                <w:szCs w:val="18"/>
              </w:rPr>
              <w:t>these improvements may be</w:t>
            </w:r>
            <w:r w:rsidR="007F312B">
              <w:rPr>
                <w:sz w:val="18"/>
                <w:szCs w:val="18"/>
              </w:rPr>
              <w:t xml:space="preserve"> </w:t>
            </w:r>
            <w:r w:rsidR="00F40F23">
              <w:rPr>
                <w:sz w:val="18"/>
                <w:szCs w:val="18"/>
              </w:rPr>
              <w:t>significant compared to</w:t>
            </w:r>
            <w:r w:rsidR="007F312B">
              <w:rPr>
                <w:sz w:val="18"/>
                <w:szCs w:val="18"/>
              </w:rPr>
              <w:t xml:space="preserve"> moderate continuous exercise and may be achieved in a m</w:t>
            </w:r>
            <w:r w:rsidR="00C87E2F">
              <w:rPr>
                <w:sz w:val="18"/>
                <w:szCs w:val="18"/>
              </w:rPr>
              <w:t>ore</w:t>
            </w:r>
            <w:r w:rsidR="007F312B">
              <w:rPr>
                <w:sz w:val="18"/>
                <w:szCs w:val="18"/>
              </w:rPr>
              <w:t xml:space="preserve"> efficient manner.</w:t>
            </w:r>
            <w:r w:rsidR="00F40F23">
              <w:rPr>
                <w:sz w:val="18"/>
                <w:szCs w:val="18"/>
                <w:vertAlign w:val="superscript"/>
              </w:rPr>
              <w:t>2</w:t>
            </w:r>
          </w:p>
          <w:p w14:paraId="18D2A8EF" w14:textId="4EBA257C" w:rsidR="007F312B" w:rsidRDefault="00AE7F40" w:rsidP="00F706DB">
            <w:pPr>
              <w:pStyle w:val="ListParagraph"/>
              <w:numPr>
                <w:ilvl w:val="0"/>
                <w:numId w:val="30"/>
              </w:numPr>
              <w:spacing w:before="120" w:after="120"/>
              <w:rPr>
                <w:sz w:val="18"/>
                <w:szCs w:val="18"/>
              </w:rPr>
            </w:pPr>
            <w:r>
              <w:rPr>
                <w:sz w:val="18"/>
                <w:szCs w:val="18"/>
              </w:rPr>
              <w:t>Many of the available studies have combined HIIT with other exercise training such as continuous aerobic exercise or resistance training, so it is not yet clear if improvements would be maintain</w:t>
            </w:r>
            <w:r w:rsidR="001D38E4">
              <w:rPr>
                <w:sz w:val="18"/>
                <w:szCs w:val="18"/>
              </w:rPr>
              <w:t>ed</w:t>
            </w:r>
            <w:r>
              <w:rPr>
                <w:sz w:val="18"/>
                <w:szCs w:val="18"/>
              </w:rPr>
              <w:t xml:space="preserve"> with HIIT intervention alone</w:t>
            </w:r>
            <w:r w:rsidR="0021086F">
              <w:rPr>
                <w:sz w:val="18"/>
                <w:szCs w:val="18"/>
              </w:rPr>
              <w:t>.</w:t>
            </w:r>
            <w:r w:rsidR="00F40F23">
              <w:rPr>
                <w:sz w:val="18"/>
                <w:szCs w:val="18"/>
                <w:vertAlign w:val="superscript"/>
              </w:rPr>
              <w:t>2</w:t>
            </w:r>
          </w:p>
          <w:p w14:paraId="3BE7029D" w14:textId="78FC8928" w:rsidR="00A66A42" w:rsidRPr="0021086F" w:rsidRDefault="00AE7F40" w:rsidP="002F16E1">
            <w:pPr>
              <w:pStyle w:val="ListParagraph"/>
              <w:numPr>
                <w:ilvl w:val="0"/>
                <w:numId w:val="30"/>
              </w:numPr>
              <w:spacing w:before="120" w:after="120"/>
              <w:rPr>
                <w:sz w:val="18"/>
                <w:szCs w:val="18"/>
              </w:rPr>
            </w:pPr>
            <w:r>
              <w:rPr>
                <w:sz w:val="18"/>
                <w:szCs w:val="18"/>
              </w:rPr>
              <w:t xml:space="preserve">There is no </w:t>
            </w:r>
            <w:r w:rsidR="00136430">
              <w:rPr>
                <w:sz w:val="18"/>
                <w:szCs w:val="18"/>
              </w:rPr>
              <w:t>evidence for reduction of fatigue severity with HIIT compared to continuous training</w:t>
            </w:r>
            <w:r w:rsidR="0021086F">
              <w:rPr>
                <w:sz w:val="18"/>
                <w:szCs w:val="18"/>
              </w:rPr>
              <w:t>; however, both seem to reduce fatigue in a sub-group of participants with severe fatigue as assessed by the Fatigue Severity Scale (FSS).</w:t>
            </w:r>
            <w:r w:rsidR="0021086F">
              <w:rPr>
                <w:sz w:val="18"/>
                <w:szCs w:val="18"/>
                <w:vertAlign w:val="superscript"/>
              </w:rPr>
              <w:t>8</w:t>
            </w:r>
          </w:p>
        </w:tc>
      </w:tr>
    </w:tbl>
    <w:p w14:paraId="6D60B8FF"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43CB4D62" w14:textId="77777777" w:rsidTr="002F16E1">
        <w:tc>
          <w:tcPr>
            <w:tcW w:w="10421" w:type="dxa"/>
            <w:shd w:val="clear" w:color="auto" w:fill="auto"/>
          </w:tcPr>
          <w:p w14:paraId="51D71847" w14:textId="22FCCCD2" w:rsidR="00637684" w:rsidRPr="00A73190" w:rsidRDefault="00AE69EC" w:rsidP="002F16E1">
            <w:pPr>
              <w:spacing w:before="120" w:after="120"/>
              <w:rPr>
                <w:sz w:val="18"/>
                <w:szCs w:val="18"/>
                <w:vertAlign w:val="superscript"/>
              </w:rPr>
            </w:pPr>
            <w:r>
              <w:rPr>
                <w:sz w:val="18"/>
                <w:szCs w:val="18"/>
              </w:rPr>
              <w:t xml:space="preserve">There is insufficient evidence available to determine if HIIT is more effective than typical recommendations at reducing fatigue and improving activity tolerance in a young woman with RRMS and an EDSS of 6.0; however, there seems to be </w:t>
            </w:r>
            <w:r w:rsidR="00812248">
              <w:rPr>
                <w:sz w:val="18"/>
                <w:szCs w:val="18"/>
              </w:rPr>
              <w:t xml:space="preserve">evidence that HIIT is at least as effective and more efficient </w:t>
            </w:r>
            <w:r w:rsidR="005D3503">
              <w:rPr>
                <w:sz w:val="18"/>
                <w:szCs w:val="18"/>
              </w:rPr>
              <w:t xml:space="preserve">than moderate continuous training </w:t>
            </w:r>
            <w:r w:rsidR="00812248">
              <w:rPr>
                <w:sz w:val="18"/>
                <w:szCs w:val="18"/>
              </w:rPr>
              <w:t xml:space="preserve">at improving </w:t>
            </w:r>
            <w:r w:rsidR="003F385B">
              <w:rPr>
                <w:sz w:val="18"/>
                <w:szCs w:val="18"/>
              </w:rPr>
              <w:t>fitness in similar patients with RRMS and lower levels of disability</w:t>
            </w:r>
            <w:r w:rsidR="005D3503">
              <w:rPr>
                <w:sz w:val="18"/>
                <w:szCs w:val="18"/>
              </w:rPr>
              <w:t>.</w:t>
            </w:r>
            <w:r w:rsidR="00F40F23">
              <w:rPr>
                <w:sz w:val="18"/>
                <w:szCs w:val="18"/>
                <w:vertAlign w:val="superscript"/>
              </w:rPr>
              <w:t>2</w:t>
            </w:r>
            <w:r w:rsidR="005D3503">
              <w:rPr>
                <w:sz w:val="18"/>
                <w:szCs w:val="18"/>
              </w:rPr>
              <w:t xml:space="preserve"> There is also</w:t>
            </w:r>
            <w:r w:rsidR="00F40F23">
              <w:rPr>
                <w:sz w:val="18"/>
                <w:szCs w:val="18"/>
              </w:rPr>
              <w:t xml:space="preserve"> </w:t>
            </w:r>
            <w:r w:rsidR="005D3503">
              <w:rPr>
                <w:sz w:val="18"/>
                <w:szCs w:val="18"/>
              </w:rPr>
              <w:t>evidence indicat</w:t>
            </w:r>
            <w:r w:rsidR="00F40F23">
              <w:rPr>
                <w:sz w:val="18"/>
                <w:szCs w:val="18"/>
              </w:rPr>
              <w:t>ing</w:t>
            </w:r>
            <w:r w:rsidR="005D3503">
              <w:rPr>
                <w:sz w:val="18"/>
                <w:szCs w:val="18"/>
              </w:rPr>
              <w:t xml:space="preserve"> that aerobic training </w:t>
            </w:r>
            <w:r w:rsidR="00E321E7">
              <w:rPr>
                <w:sz w:val="18"/>
                <w:szCs w:val="18"/>
              </w:rPr>
              <w:t xml:space="preserve">can reduce fatigue in </w:t>
            </w:r>
            <w:r w:rsidR="00B7271A">
              <w:rPr>
                <w:sz w:val="18"/>
                <w:szCs w:val="18"/>
              </w:rPr>
              <w:t>tho</w:t>
            </w:r>
            <w:r w:rsidR="00E321E7">
              <w:rPr>
                <w:sz w:val="18"/>
                <w:szCs w:val="18"/>
              </w:rPr>
              <w:t>s</w:t>
            </w:r>
            <w:r w:rsidR="00B7271A">
              <w:rPr>
                <w:sz w:val="18"/>
                <w:szCs w:val="18"/>
              </w:rPr>
              <w:t>e</w:t>
            </w:r>
            <w:r w:rsidR="00E321E7">
              <w:rPr>
                <w:sz w:val="18"/>
                <w:szCs w:val="18"/>
              </w:rPr>
              <w:t xml:space="preserve"> with severe levels of fatigue.</w:t>
            </w:r>
            <w:r w:rsidR="00A73190">
              <w:rPr>
                <w:sz w:val="18"/>
                <w:szCs w:val="18"/>
                <w:vertAlign w:val="superscript"/>
              </w:rPr>
              <w:t>8</w:t>
            </w:r>
          </w:p>
        </w:tc>
      </w:tr>
    </w:tbl>
    <w:p w14:paraId="69649086" w14:textId="77777777" w:rsidR="00637684" w:rsidRPr="00554FFC" w:rsidRDefault="00637684" w:rsidP="00F40F23">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4D11280A" w14:textId="77777777" w:rsidTr="002F16E1">
        <w:tc>
          <w:tcPr>
            <w:tcW w:w="10421" w:type="dxa"/>
            <w:shd w:val="clear" w:color="auto" w:fill="E6E6E6"/>
          </w:tcPr>
          <w:p w14:paraId="52096269"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2639F5EE"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lastRenderedPageBreak/>
        <w:t>The above information should fit onto the first page of your CAT</w:t>
      </w:r>
    </w:p>
    <w:p w14:paraId="189C6D53"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Ind w:w="118"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95"/>
        <w:gridCol w:w="2577"/>
        <w:gridCol w:w="2150"/>
        <w:gridCol w:w="2318"/>
      </w:tblGrid>
      <w:tr w:rsidR="00246A58" w:rsidRPr="00246A58" w14:paraId="0ABAB095" w14:textId="77777777" w:rsidTr="00246A58">
        <w:tc>
          <w:tcPr>
            <w:tcW w:w="9340" w:type="dxa"/>
            <w:gridSpan w:val="4"/>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223FF585" w14:textId="77777777" w:rsidR="00246A58" w:rsidRPr="00246A58" w:rsidRDefault="00246A58" w:rsidP="00246A58">
            <w:pPr>
              <w:spacing w:after="150"/>
              <w:rPr>
                <w:rFonts w:ascii="Arial" w:hAnsi="Arial" w:cs="Arial"/>
                <w:color w:val="414141"/>
                <w:sz w:val="21"/>
                <w:szCs w:val="21"/>
                <w:lang w:val="en-US"/>
              </w:rPr>
            </w:pPr>
            <w:r w:rsidRPr="00246A58">
              <w:rPr>
                <w:rFonts w:cs="Arial"/>
                <w:b/>
                <w:bCs/>
                <w:color w:val="414141"/>
                <w:sz w:val="18"/>
                <w:szCs w:val="18"/>
                <w:lang w:val="en-US"/>
              </w:rPr>
              <w:t>Terms used to guide the search strategy</w:t>
            </w:r>
          </w:p>
        </w:tc>
      </w:tr>
      <w:tr w:rsidR="00246A58" w:rsidRPr="00246A58" w14:paraId="162BD5CD" w14:textId="77777777" w:rsidTr="00246A58">
        <w:tc>
          <w:tcPr>
            <w:tcW w:w="22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14FF9F" w14:textId="77777777" w:rsidR="00246A58" w:rsidRPr="00246A58" w:rsidRDefault="00246A58" w:rsidP="00246A58">
            <w:pPr>
              <w:spacing w:after="150"/>
              <w:rPr>
                <w:rFonts w:ascii="Arial" w:hAnsi="Arial" w:cs="Arial"/>
                <w:color w:val="414141"/>
                <w:sz w:val="21"/>
                <w:szCs w:val="21"/>
                <w:lang w:val="en-US"/>
              </w:rPr>
            </w:pPr>
            <w:r w:rsidRPr="00246A58">
              <w:rPr>
                <w:rFonts w:cs="Arial"/>
                <w:b/>
                <w:bCs/>
                <w:color w:val="414141"/>
                <w:sz w:val="18"/>
                <w:szCs w:val="18"/>
                <w:u w:val="single"/>
                <w:lang w:val="en-US"/>
              </w:rPr>
              <w:t>P</w:t>
            </w:r>
            <w:r w:rsidRPr="00246A58">
              <w:rPr>
                <w:rFonts w:cs="Arial"/>
                <w:color w:val="414141"/>
                <w:sz w:val="18"/>
                <w:szCs w:val="18"/>
                <w:lang w:val="en-US"/>
              </w:rPr>
              <w:t>atient/Client Group</w:t>
            </w:r>
          </w:p>
        </w:tc>
        <w:tc>
          <w:tcPr>
            <w:tcW w:w="2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9F5925" w14:textId="77777777" w:rsidR="00246A58" w:rsidRPr="00246A58" w:rsidRDefault="00246A58" w:rsidP="00246A58">
            <w:pPr>
              <w:spacing w:after="150"/>
              <w:rPr>
                <w:rFonts w:ascii="Arial" w:hAnsi="Arial" w:cs="Arial"/>
                <w:color w:val="414141"/>
                <w:sz w:val="21"/>
                <w:szCs w:val="21"/>
                <w:lang w:val="en-US"/>
              </w:rPr>
            </w:pPr>
            <w:r w:rsidRPr="00246A58">
              <w:rPr>
                <w:rFonts w:cs="Arial"/>
                <w:b/>
                <w:bCs/>
                <w:color w:val="414141"/>
                <w:sz w:val="18"/>
                <w:szCs w:val="18"/>
                <w:u w:val="single"/>
                <w:lang w:val="en-US"/>
              </w:rPr>
              <w:t>I</w:t>
            </w:r>
            <w:r w:rsidRPr="00246A58">
              <w:rPr>
                <w:rFonts w:cs="Arial"/>
                <w:color w:val="414141"/>
                <w:sz w:val="18"/>
                <w:szCs w:val="18"/>
                <w:lang w:val="en-US"/>
              </w:rPr>
              <w:t>ntervention (or Assessment)</w:t>
            </w:r>
          </w:p>
        </w:tc>
        <w:tc>
          <w:tcPr>
            <w:tcW w:w="2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2BA6DF" w14:textId="77777777" w:rsidR="00246A58" w:rsidRPr="00246A58" w:rsidRDefault="00246A58" w:rsidP="00246A58">
            <w:pPr>
              <w:spacing w:after="150"/>
              <w:rPr>
                <w:rFonts w:ascii="Arial" w:hAnsi="Arial" w:cs="Arial"/>
                <w:color w:val="414141"/>
                <w:sz w:val="21"/>
                <w:szCs w:val="21"/>
                <w:lang w:val="en-US"/>
              </w:rPr>
            </w:pPr>
            <w:r w:rsidRPr="00246A58">
              <w:rPr>
                <w:rFonts w:cs="Arial"/>
                <w:b/>
                <w:bCs/>
                <w:color w:val="414141"/>
                <w:sz w:val="18"/>
                <w:szCs w:val="18"/>
                <w:u w:val="single"/>
                <w:lang w:val="en-US"/>
              </w:rPr>
              <w:t>C</w:t>
            </w:r>
            <w:r w:rsidRPr="00246A58">
              <w:rPr>
                <w:rFonts w:cs="Arial"/>
                <w:color w:val="414141"/>
                <w:sz w:val="18"/>
                <w:szCs w:val="18"/>
                <w:lang w:val="en-US"/>
              </w:rPr>
              <w:t>omparison</w:t>
            </w:r>
          </w:p>
        </w:tc>
        <w:tc>
          <w:tcPr>
            <w:tcW w:w="2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ADAF54" w14:textId="77777777" w:rsidR="00246A58" w:rsidRPr="00246A58" w:rsidRDefault="00246A58" w:rsidP="00246A58">
            <w:pPr>
              <w:spacing w:after="150"/>
              <w:rPr>
                <w:rFonts w:ascii="Arial" w:hAnsi="Arial" w:cs="Arial"/>
                <w:color w:val="414141"/>
                <w:sz w:val="21"/>
                <w:szCs w:val="21"/>
                <w:lang w:val="en-US"/>
              </w:rPr>
            </w:pPr>
            <w:r w:rsidRPr="00246A58">
              <w:rPr>
                <w:rFonts w:cs="Arial"/>
                <w:b/>
                <w:bCs/>
                <w:color w:val="414141"/>
                <w:sz w:val="18"/>
                <w:szCs w:val="18"/>
                <w:u w:val="single"/>
                <w:lang w:val="en-US"/>
              </w:rPr>
              <w:t>O</w:t>
            </w:r>
            <w:r w:rsidRPr="00246A58">
              <w:rPr>
                <w:rFonts w:cs="Arial"/>
                <w:color w:val="414141"/>
                <w:sz w:val="18"/>
                <w:szCs w:val="18"/>
                <w:lang w:val="en-US"/>
              </w:rPr>
              <w:t>utcome(s)</w:t>
            </w:r>
          </w:p>
        </w:tc>
      </w:tr>
      <w:tr w:rsidR="00246A58" w:rsidRPr="00246A58" w14:paraId="7399545A" w14:textId="77777777" w:rsidTr="00246A58">
        <w:tc>
          <w:tcPr>
            <w:tcW w:w="22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B5DA5D" w14:textId="77777777" w:rsidR="00246A58" w:rsidRPr="00246A58" w:rsidRDefault="00246A58" w:rsidP="00246A58">
            <w:pPr>
              <w:spacing w:after="150"/>
              <w:rPr>
                <w:rFonts w:ascii="Arial" w:hAnsi="Arial" w:cs="Arial"/>
                <w:color w:val="414141"/>
                <w:sz w:val="21"/>
                <w:szCs w:val="21"/>
                <w:lang w:val="en-US"/>
              </w:rPr>
            </w:pPr>
            <w:r w:rsidRPr="00246A58">
              <w:rPr>
                <w:rFonts w:ascii="Arial" w:hAnsi="Arial" w:cs="Arial"/>
                <w:color w:val="414141"/>
                <w:lang w:val="en-US"/>
              </w:rPr>
              <w:t>Multiple sclerosis</w:t>
            </w:r>
          </w:p>
          <w:p w14:paraId="1D86E0CD" w14:textId="77777777" w:rsidR="00246A58" w:rsidRPr="00246A58" w:rsidRDefault="00246A58" w:rsidP="00246A58">
            <w:pPr>
              <w:spacing w:after="150"/>
              <w:rPr>
                <w:rFonts w:ascii="Arial" w:hAnsi="Arial" w:cs="Arial"/>
                <w:color w:val="414141"/>
                <w:sz w:val="21"/>
                <w:szCs w:val="21"/>
                <w:lang w:val="en-US"/>
              </w:rPr>
            </w:pPr>
            <w:r w:rsidRPr="00246A58">
              <w:rPr>
                <w:rFonts w:ascii="Arial" w:hAnsi="Arial" w:cs="Arial"/>
                <w:color w:val="414141"/>
                <w:lang w:val="en-US"/>
              </w:rPr>
              <w:t>MS</w:t>
            </w:r>
          </w:p>
          <w:p w14:paraId="5A6AE918" w14:textId="77777777" w:rsidR="00246A58" w:rsidRPr="00246A58" w:rsidRDefault="00246A58" w:rsidP="00246A58">
            <w:pPr>
              <w:spacing w:after="150"/>
              <w:rPr>
                <w:rFonts w:ascii="Arial" w:hAnsi="Arial" w:cs="Arial"/>
                <w:color w:val="414141"/>
                <w:sz w:val="21"/>
                <w:szCs w:val="21"/>
                <w:lang w:val="en-US"/>
              </w:rPr>
            </w:pPr>
            <w:r w:rsidRPr="00246A58">
              <w:rPr>
                <w:rFonts w:ascii="Arial" w:hAnsi="Arial" w:cs="Arial"/>
                <w:color w:val="414141"/>
                <w:lang w:val="en-US"/>
              </w:rPr>
              <w:t>Relapsing-Remitting</w:t>
            </w:r>
          </w:p>
          <w:p w14:paraId="527D28A4" w14:textId="77777777" w:rsidR="00246A58" w:rsidRPr="00246A58" w:rsidRDefault="00246A58" w:rsidP="00246A58">
            <w:pPr>
              <w:spacing w:after="150"/>
              <w:rPr>
                <w:rFonts w:ascii="Arial" w:hAnsi="Arial" w:cs="Arial"/>
                <w:color w:val="414141"/>
                <w:sz w:val="21"/>
                <w:szCs w:val="21"/>
                <w:lang w:val="en-US"/>
              </w:rPr>
            </w:pPr>
            <w:r w:rsidRPr="00246A58">
              <w:rPr>
                <w:rFonts w:ascii="Arial" w:hAnsi="Arial" w:cs="Arial"/>
                <w:color w:val="414141"/>
                <w:lang w:val="en-US"/>
              </w:rPr>
              <w:t>RRMS</w:t>
            </w:r>
          </w:p>
        </w:tc>
        <w:tc>
          <w:tcPr>
            <w:tcW w:w="2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8CFD23" w14:textId="77777777" w:rsidR="00246A58" w:rsidRPr="00246A58" w:rsidRDefault="00246A58" w:rsidP="00246A58">
            <w:pPr>
              <w:spacing w:after="150"/>
              <w:rPr>
                <w:rFonts w:ascii="Arial" w:hAnsi="Arial" w:cs="Arial"/>
                <w:color w:val="414141"/>
                <w:sz w:val="21"/>
                <w:szCs w:val="21"/>
                <w:lang w:val="en-US"/>
              </w:rPr>
            </w:pPr>
            <w:r w:rsidRPr="00246A58">
              <w:rPr>
                <w:rFonts w:ascii="Arial" w:hAnsi="Arial" w:cs="Arial"/>
                <w:color w:val="414141"/>
                <w:lang w:val="en-US"/>
              </w:rPr>
              <w:t>High Intensity Interval Training</w:t>
            </w:r>
          </w:p>
          <w:p w14:paraId="09D7EE3A" w14:textId="77777777" w:rsidR="00246A58" w:rsidRPr="00246A58" w:rsidRDefault="00246A58" w:rsidP="00246A58">
            <w:pPr>
              <w:spacing w:after="150"/>
              <w:rPr>
                <w:rFonts w:ascii="Arial" w:hAnsi="Arial" w:cs="Arial"/>
                <w:color w:val="414141"/>
                <w:sz w:val="21"/>
                <w:szCs w:val="21"/>
                <w:lang w:val="en-US"/>
              </w:rPr>
            </w:pPr>
            <w:r w:rsidRPr="00246A58">
              <w:rPr>
                <w:rFonts w:ascii="Arial" w:hAnsi="Arial" w:cs="Arial"/>
                <w:color w:val="414141"/>
                <w:lang w:val="en-US"/>
              </w:rPr>
              <w:t>HIIT</w:t>
            </w:r>
          </w:p>
          <w:p w14:paraId="3BDAD7A0" w14:textId="77777777" w:rsidR="00246A58" w:rsidRPr="00246A58" w:rsidRDefault="00246A58" w:rsidP="00246A58">
            <w:pPr>
              <w:spacing w:after="150"/>
              <w:rPr>
                <w:rFonts w:ascii="Arial" w:hAnsi="Arial" w:cs="Arial"/>
                <w:color w:val="414141"/>
                <w:sz w:val="21"/>
                <w:szCs w:val="21"/>
                <w:lang w:val="en-US"/>
              </w:rPr>
            </w:pPr>
            <w:r w:rsidRPr="00246A58">
              <w:rPr>
                <w:rFonts w:ascii="Arial" w:hAnsi="Arial" w:cs="Arial"/>
                <w:color w:val="414141"/>
                <w:lang w:val="en-US"/>
              </w:rPr>
              <w:t>HIT</w:t>
            </w:r>
          </w:p>
          <w:p w14:paraId="558EE393" w14:textId="77777777" w:rsidR="00246A58" w:rsidRPr="00246A58" w:rsidRDefault="00246A58" w:rsidP="00246A58">
            <w:pPr>
              <w:spacing w:after="150"/>
              <w:rPr>
                <w:rFonts w:ascii="Arial" w:hAnsi="Arial" w:cs="Arial"/>
                <w:color w:val="414141"/>
                <w:sz w:val="21"/>
                <w:szCs w:val="21"/>
                <w:lang w:val="en-US"/>
              </w:rPr>
            </w:pPr>
            <w:r w:rsidRPr="00246A58">
              <w:rPr>
                <w:rFonts w:ascii="Arial" w:hAnsi="Arial" w:cs="Arial"/>
                <w:color w:val="414141"/>
                <w:lang w:val="en-US"/>
              </w:rPr>
              <w:t>High intensity interval exercise</w:t>
            </w:r>
          </w:p>
          <w:p w14:paraId="65BD5F0F" w14:textId="77777777" w:rsidR="00246A58" w:rsidRPr="00246A58" w:rsidRDefault="00246A58" w:rsidP="00246A58">
            <w:pPr>
              <w:spacing w:after="150"/>
              <w:rPr>
                <w:rFonts w:ascii="Arial" w:hAnsi="Arial" w:cs="Arial"/>
                <w:color w:val="414141"/>
                <w:sz w:val="21"/>
                <w:szCs w:val="21"/>
                <w:lang w:val="en-US"/>
              </w:rPr>
            </w:pPr>
            <w:r w:rsidRPr="00246A58">
              <w:rPr>
                <w:rFonts w:ascii="Arial" w:hAnsi="Arial" w:cs="Arial"/>
                <w:color w:val="414141"/>
                <w:lang w:val="en-US"/>
              </w:rPr>
              <w:t>HIIE</w:t>
            </w:r>
          </w:p>
          <w:p w14:paraId="2CF4A86E" w14:textId="77777777" w:rsidR="00246A58" w:rsidRPr="00246A58" w:rsidRDefault="00246A58" w:rsidP="00246A58">
            <w:pPr>
              <w:spacing w:after="150"/>
              <w:rPr>
                <w:rFonts w:ascii="Arial" w:hAnsi="Arial" w:cs="Arial"/>
                <w:color w:val="414141"/>
                <w:sz w:val="21"/>
                <w:szCs w:val="21"/>
                <w:lang w:val="en-US"/>
              </w:rPr>
            </w:pPr>
            <w:r w:rsidRPr="00246A58">
              <w:rPr>
                <w:rFonts w:ascii="Arial" w:hAnsi="Arial" w:cs="Arial"/>
                <w:color w:val="414141"/>
                <w:lang w:val="en-US"/>
              </w:rPr>
              <w:t>Sprint interval training</w:t>
            </w:r>
          </w:p>
          <w:p w14:paraId="40EE3F9B" w14:textId="77777777" w:rsidR="00246A58" w:rsidRPr="00246A58" w:rsidRDefault="00246A58" w:rsidP="00246A58">
            <w:pPr>
              <w:spacing w:after="150"/>
              <w:rPr>
                <w:rFonts w:ascii="Arial" w:hAnsi="Arial" w:cs="Arial"/>
                <w:color w:val="414141"/>
                <w:sz w:val="21"/>
                <w:szCs w:val="21"/>
                <w:lang w:val="en-US"/>
              </w:rPr>
            </w:pPr>
            <w:r w:rsidRPr="00246A58">
              <w:rPr>
                <w:rFonts w:ascii="Arial" w:hAnsi="Arial" w:cs="Arial"/>
                <w:color w:val="414141"/>
                <w:lang w:val="en-US"/>
              </w:rPr>
              <w:t>SIT</w:t>
            </w:r>
          </w:p>
        </w:tc>
        <w:tc>
          <w:tcPr>
            <w:tcW w:w="2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0AE744" w14:textId="77777777" w:rsidR="00246A58" w:rsidRPr="00246A58" w:rsidRDefault="00246A58" w:rsidP="00246A58">
            <w:pPr>
              <w:spacing w:after="150"/>
              <w:rPr>
                <w:rFonts w:ascii="Arial" w:hAnsi="Arial" w:cs="Arial"/>
                <w:color w:val="414141"/>
                <w:sz w:val="21"/>
                <w:szCs w:val="21"/>
                <w:lang w:val="en-US"/>
              </w:rPr>
            </w:pPr>
            <w:r w:rsidRPr="00246A58">
              <w:rPr>
                <w:rFonts w:ascii="Arial" w:hAnsi="Arial" w:cs="Arial"/>
                <w:color w:val="414141"/>
                <w:lang w:val="en-US"/>
              </w:rPr>
              <w:t>Typical activity</w:t>
            </w:r>
          </w:p>
        </w:tc>
        <w:tc>
          <w:tcPr>
            <w:tcW w:w="2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56D9E5" w14:textId="77777777" w:rsidR="00246A58" w:rsidRPr="00246A58" w:rsidRDefault="00246A58" w:rsidP="00246A58">
            <w:pPr>
              <w:spacing w:after="150"/>
              <w:rPr>
                <w:rFonts w:ascii="Arial" w:hAnsi="Arial" w:cs="Arial"/>
                <w:color w:val="414141"/>
                <w:sz w:val="21"/>
                <w:szCs w:val="21"/>
                <w:lang w:val="en-US"/>
              </w:rPr>
            </w:pPr>
            <w:r w:rsidRPr="00246A58">
              <w:rPr>
                <w:rFonts w:ascii="Arial" w:hAnsi="Arial" w:cs="Arial"/>
                <w:color w:val="414141"/>
                <w:lang w:val="en-US"/>
              </w:rPr>
              <w:t>Fatigue</w:t>
            </w:r>
          </w:p>
          <w:p w14:paraId="0EF1F6E4" w14:textId="77777777" w:rsidR="00246A58" w:rsidRPr="00246A58" w:rsidRDefault="00246A58" w:rsidP="00246A58">
            <w:pPr>
              <w:spacing w:after="150"/>
              <w:rPr>
                <w:rFonts w:ascii="Arial" w:hAnsi="Arial" w:cs="Arial"/>
                <w:color w:val="414141"/>
                <w:sz w:val="21"/>
                <w:szCs w:val="21"/>
                <w:lang w:val="en-US"/>
              </w:rPr>
            </w:pPr>
            <w:r w:rsidRPr="00246A58">
              <w:rPr>
                <w:rFonts w:ascii="Arial" w:hAnsi="Arial" w:cs="Arial"/>
                <w:color w:val="414141"/>
                <w:lang w:val="en-US"/>
              </w:rPr>
              <w:t>Activity tolerance</w:t>
            </w:r>
          </w:p>
        </w:tc>
      </w:tr>
    </w:tbl>
    <w:p w14:paraId="14E32988" w14:textId="77777777" w:rsidR="00554FFC" w:rsidRDefault="00554FFC" w:rsidP="00554FFC"/>
    <w:p w14:paraId="69BD0CB0"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2F7CE3AE" w14:textId="77777777" w:rsidR="00246A58" w:rsidRPr="00246A58" w:rsidRDefault="00246A58" w:rsidP="00246A58">
      <w:pPr>
        <w:numPr>
          <w:ilvl w:val="0"/>
          <w:numId w:val="14"/>
        </w:numPr>
        <w:shd w:val="clear" w:color="auto" w:fill="FFFFFF"/>
        <w:spacing w:before="120" w:after="120"/>
        <w:rPr>
          <w:rFonts w:ascii="Arial" w:hAnsi="Arial" w:cs="Arial"/>
          <w:color w:val="414141"/>
          <w:sz w:val="21"/>
          <w:szCs w:val="21"/>
          <w:lang w:val="en-US"/>
        </w:rPr>
      </w:pPr>
      <w:r w:rsidRPr="00246A58">
        <w:rPr>
          <w:rFonts w:cs="Arial"/>
          <w:color w:val="414141"/>
          <w:lang w:val="en-US"/>
        </w:rPr>
        <w:t>Multiple sclerosis OR RRMS</w:t>
      </w:r>
    </w:p>
    <w:p w14:paraId="65375776" w14:textId="77777777" w:rsidR="00246A58" w:rsidRPr="00246A58" w:rsidRDefault="00246A58" w:rsidP="00246A58">
      <w:pPr>
        <w:numPr>
          <w:ilvl w:val="0"/>
          <w:numId w:val="14"/>
        </w:numPr>
        <w:shd w:val="clear" w:color="auto" w:fill="FFFFFF"/>
        <w:spacing w:before="120" w:after="120"/>
        <w:rPr>
          <w:rFonts w:ascii="Arial" w:hAnsi="Arial" w:cs="Arial"/>
          <w:color w:val="414141"/>
          <w:sz w:val="21"/>
          <w:szCs w:val="21"/>
          <w:lang w:val="en-US"/>
        </w:rPr>
      </w:pPr>
      <w:r w:rsidRPr="00246A58">
        <w:rPr>
          <w:rFonts w:cs="Arial"/>
          <w:color w:val="414141"/>
          <w:lang w:val="en-US"/>
        </w:rPr>
        <w:t>High intensity interval training OR HIIT OR HIT</w:t>
      </w:r>
    </w:p>
    <w:p w14:paraId="17232E20" w14:textId="77777777" w:rsidR="00246A58" w:rsidRPr="00246A58" w:rsidRDefault="00246A58" w:rsidP="00246A58">
      <w:pPr>
        <w:numPr>
          <w:ilvl w:val="0"/>
          <w:numId w:val="14"/>
        </w:numPr>
        <w:shd w:val="clear" w:color="auto" w:fill="FFFFFF"/>
        <w:spacing w:before="120" w:after="120"/>
        <w:rPr>
          <w:rFonts w:ascii="Arial" w:hAnsi="Arial" w:cs="Arial"/>
          <w:color w:val="414141"/>
          <w:sz w:val="21"/>
          <w:szCs w:val="21"/>
          <w:lang w:val="en-US"/>
        </w:rPr>
      </w:pPr>
      <w:r w:rsidRPr="00246A58">
        <w:rPr>
          <w:rFonts w:cs="Arial"/>
          <w:color w:val="414141"/>
          <w:lang w:val="en-US"/>
        </w:rPr>
        <w:t>High intensity interval exercise OR HIIE</w:t>
      </w:r>
    </w:p>
    <w:p w14:paraId="3BAD3673" w14:textId="77777777" w:rsidR="00246A58" w:rsidRPr="00246A58" w:rsidRDefault="00246A58" w:rsidP="00246A58">
      <w:pPr>
        <w:numPr>
          <w:ilvl w:val="0"/>
          <w:numId w:val="14"/>
        </w:numPr>
        <w:shd w:val="clear" w:color="auto" w:fill="FFFFFF"/>
        <w:spacing w:before="120" w:after="120"/>
        <w:rPr>
          <w:rFonts w:ascii="Arial" w:hAnsi="Arial" w:cs="Arial"/>
          <w:color w:val="414141"/>
          <w:sz w:val="21"/>
          <w:szCs w:val="21"/>
          <w:lang w:val="en-US"/>
        </w:rPr>
      </w:pPr>
      <w:r w:rsidRPr="00246A58">
        <w:rPr>
          <w:rFonts w:cs="Arial"/>
          <w:color w:val="414141"/>
          <w:lang w:val="en-US"/>
        </w:rPr>
        <w:t>Sprint interval training</w:t>
      </w:r>
    </w:p>
    <w:p w14:paraId="7F0EB5C9" w14:textId="77777777" w:rsidR="00246A58" w:rsidRPr="00246A58" w:rsidRDefault="00246A58" w:rsidP="00246A58">
      <w:pPr>
        <w:numPr>
          <w:ilvl w:val="0"/>
          <w:numId w:val="14"/>
        </w:numPr>
        <w:shd w:val="clear" w:color="auto" w:fill="FFFFFF"/>
        <w:spacing w:before="120" w:after="120"/>
        <w:rPr>
          <w:rFonts w:ascii="Arial" w:hAnsi="Arial" w:cs="Arial"/>
          <w:color w:val="414141"/>
          <w:sz w:val="21"/>
          <w:szCs w:val="21"/>
          <w:lang w:val="en-US"/>
        </w:rPr>
      </w:pPr>
      <w:r w:rsidRPr="00246A58">
        <w:rPr>
          <w:rFonts w:cs="Arial"/>
          <w:color w:val="414141"/>
          <w:lang w:val="en-US"/>
        </w:rPr>
        <w:t>Fatigue</w:t>
      </w:r>
    </w:p>
    <w:p w14:paraId="7260E251" w14:textId="77777777" w:rsidR="00246A58" w:rsidRPr="00246A58" w:rsidRDefault="00246A58" w:rsidP="00246A58">
      <w:pPr>
        <w:numPr>
          <w:ilvl w:val="0"/>
          <w:numId w:val="14"/>
        </w:numPr>
        <w:shd w:val="clear" w:color="auto" w:fill="FFFFFF"/>
        <w:spacing w:before="120" w:after="120"/>
        <w:rPr>
          <w:rFonts w:ascii="Arial" w:hAnsi="Arial" w:cs="Arial"/>
          <w:color w:val="414141"/>
          <w:sz w:val="21"/>
          <w:szCs w:val="21"/>
          <w:lang w:val="en-US"/>
        </w:rPr>
      </w:pPr>
      <w:r w:rsidRPr="00246A58">
        <w:rPr>
          <w:rFonts w:cs="Arial"/>
          <w:color w:val="414141"/>
          <w:lang w:val="en-US"/>
        </w:rPr>
        <w:t>Activity tolerance</w:t>
      </w:r>
    </w:p>
    <w:p w14:paraId="09D738D6" w14:textId="77777777" w:rsidR="00246A58" w:rsidRPr="00246A58" w:rsidRDefault="00246A58" w:rsidP="00246A58">
      <w:pPr>
        <w:numPr>
          <w:ilvl w:val="0"/>
          <w:numId w:val="14"/>
        </w:numPr>
        <w:shd w:val="clear" w:color="auto" w:fill="FFFFFF"/>
        <w:spacing w:before="120" w:after="120"/>
        <w:rPr>
          <w:rFonts w:ascii="Arial" w:hAnsi="Arial" w:cs="Arial"/>
          <w:color w:val="414141"/>
          <w:sz w:val="21"/>
          <w:szCs w:val="21"/>
          <w:lang w:val="en-US"/>
        </w:rPr>
      </w:pPr>
      <w:r w:rsidRPr="00246A58">
        <w:rPr>
          <w:rFonts w:cs="Arial"/>
          <w:color w:val="414141"/>
          <w:lang w:val="en-US"/>
        </w:rPr>
        <w:t>Exercise tolerance</w:t>
      </w:r>
    </w:p>
    <w:p w14:paraId="20AC2384" w14:textId="77777777" w:rsidR="00246A58" w:rsidRPr="00246A58" w:rsidRDefault="00246A58" w:rsidP="00246A58">
      <w:pPr>
        <w:numPr>
          <w:ilvl w:val="0"/>
          <w:numId w:val="14"/>
        </w:numPr>
        <w:shd w:val="clear" w:color="auto" w:fill="FFFFFF"/>
        <w:spacing w:before="120" w:after="120"/>
        <w:rPr>
          <w:rFonts w:ascii="Arial" w:hAnsi="Arial" w:cs="Arial"/>
          <w:color w:val="414141"/>
          <w:sz w:val="21"/>
          <w:szCs w:val="21"/>
          <w:lang w:val="en-US"/>
        </w:rPr>
      </w:pPr>
      <w:r w:rsidRPr="00246A58">
        <w:rPr>
          <w:rFonts w:cs="Arial"/>
          <w:color w:val="414141"/>
          <w:lang w:val="en-US"/>
        </w:rPr>
        <w:t>Endurance</w:t>
      </w:r>
    </w:p>
    <w:p w14:paraId="06DB3428" w14:textId="77777777" w:rsidR="00246A58" w:rsidRPr="00246A58" w:rsidRDefault="00246A58" w:rsidP="00246A58">
      <w:pPr>
        <w:numPr>
          <w:ilvl w:val="0"/>
          <w:numId w:val="14"/>
        </w:numPr>
        <w:shd w:val="clear" w:color="auto" w:fill="FFFFFF"/>
        <w:spacing w:before="120" w:after="120"/>
        <w:rPr>
          <w:rFonts w:ascii="Arial" w:hAnsi="Arial" w:cs="Arial"/>
          <w:color w:val="414141"/>
          <w:sz w:val="21"/>
          <w:szCs w:val="21"/>
          <w:lang w:val="en-US"/>
        </w:rPr>
      </w:pPr>
      <w:r w:rsidRPr="00246A58">
        <w:rPr>
          <w:rFonts w:cs="Arial"/>
          <w:color w:val="414141"/>
          <w:lang w:val="en-US"/>
        </w:rPr>
        <w:t>Physical activity</w:t>
      </w:r>
    </w:p>
    <w:p w14:paraId="22117616" w14:textId="5C9B9DBF" w:rsidR="00554FFC" w:rsidRPr="004E351C" w:rsidRDefault="00246A58" w:rsidP="00554FFC">
      <w:pPr>
        <w:numPr>
          <w:ilvl w:val="0"/>
          <w:numId w:val="14"/>
        </w:numPr>
        <w:shd w:val="clear" w:color="auto" w:fill="FFFFFF"/>
        <w:spacing w:before="120" w:after="120"/>
        <w:rPr>
          <w:rFonts w:ascii="Arial" w:hAnsi="Arial" w:cs="Arial"/>
          <w:color w:val="414141"/>
          <w:sz w:val="21"/>
          <w:szCs w:val="21"/>
          <w:lang w:val="en-US"/>
        </w:rPr>
      </w:pPr>
      <w:r w:rsidRPr="00246A58">
        <w:rPr>
          <w:rFonts w:cs="Arial"/>
          <w:b/>
          <w:bCs/>
          <w:color w:val="414141"/>
          <w:lang w:val="en-US"/>
        </w:rPr>
        <w:t>#1 AND (#2 OR #3 OR #4) AND (#5 OR #6 OR #7 OR #8 OR #9)</w:t>
      </w:r>
    </w:p>
    <w:tbl>
      <w:tblPr>
        <w:tblW w:w="11266"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24"/>
        <w:gridCol w:w="1951"/>
        <w:gridCol w:w="4091"/>
      </w:tblGrid>
      <w:tr w:rsidR="00246A58" w:rsidRPr="00246A58" w14:paraId="7C15302D" w14:textId="77777777" w:rsidTr="00246A58">
        <w:trPr>
          <w:trHeight w:val="139"/>
        </w:trPr>
        <w:tc>
          <w:tcPr>
            <w:tcW w:w="522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1F42093C" w14:textId="77777777" w:rsidR="00246A58" w:rsidRPr="00246A58" w:rsidRDefault="00246A58" w:rsidP="00246A58">
            <w:pPr>
              <w:spacing w:after="150"/>
              <w:jc w:val="center"/>
              <w:rPr>
                <w:rFonts w:ascii="Arial" w:hAnsi="Arial" w:cs="Arial"/>
                <w:color w:val="414141"/>
                <w:sz w:val="21"/>
                <w:szCs w:val="21"/>
                <w:lang w:val="en-US"/>
              </w:rPr>
            </w:pPr>
            <w:r w:rsidRPr="00246A58">
              <w:rPr>
                <w:rFonts w:cs="Arial"/>
                <w:b/>
                <w:bCs/>
                <w:color w:val="414141"/>
                <w:sz w:val="18"/>
                <w:szCs w:val="18"/>
                <w:lang w:val="en-US"/>
              </w:rPr>
              <w:t>Databases and Sites Searched</w:t>
            </w:r>
          </w:p>
        </w:tc>
        <w:tc>
          <w:tcPr>
            <w:tcW w:w="1951"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36912D2" w14:textId="77777777" w:rsidR="00246A58" w:rsidRPr="00246A58" w:rsidRDefault="00246A58" w:rsidP="00246A58">
            <w:pPr>
              <w:spacing w:after="150"/>
              <w:jc w:val="center"/>
              <w:rPr>
                <w:rFonts w:ascii="Arial" w:hAnsi="Arial" w:cs="Arial"/>
                <w:color w:val="414141"/>
                <w:sz w:val="21"/>
                <w:szCs w:val="21"/>
                <w:lang w:val="en-US"/>
              </w:rPr>
            </w:pPr>
            <w:r w:rsidRPr="00246A58">
              <w:rPr>
                <w:rFonts w:cs="Arial"/>
                <w:b/>
                <w:bCs/>
                <w:color w:val="000000"/>
                <w:sz w:val="18"/>
                <w:szCs w:val="18"/>
                <w:lang w:val="en-US"/>
              </w:rPr>
              <w:t>Number of results</w:t>
            </w:r>
          </w:p>
        </w:tc>
        <w:tc>
          <w:tcPr>
            <w:tcW w:w="4091"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3103DBD4" w14:textId="77777777" w:rsidR="00246A58" w:rsidRPr="00246A58" w:rsidRDefault="00246A58" w:rsidP="00246A58">
            <w:pPr>
              <w:spacing w:after="150"/>
              <w:rPr>
                <w:rFonts w:ascii="Arial" w:hAnsi="Arial" w:cs="Arial"/>
                <w:color w:val="414141"/>
                <w:sz w:val="21"/>
                <w:szCs w:val="21"/>
                <w:lang w:val="en-US"/>
              </w:rPr>
            </w:pPr>
            <w:r w:rsidRPr="00246A58">
              <w:rPr>
                <w:rFonts w:cs="Arial"/>
                <w:b/>
                <w:bCs/>
                <w:color w:val="000000"/>
                <w:sz w:val="18"/>
                <w:szCs w:val="18"/>
                <w:lang w:val="en-US"/>
              </w:rPr>
              <w:t>Limits applied, revised number of results (if applicable)</w:t>
            </w:r>
          </w:p>
        </w:tc>
      </w:tr>
      <w:tr w:rsidR="00246A58" w:rsidRPr="00246A58" w14:paraId="5FB259D2" w14:textId="77777777" w:rsidTr="00246A58">
        <w:trPr>
          <w:trHeight w:val="728"/>
        </w:trPr>
        <w:tc>
          <w:tcPr>
            <w:tcW w:w="52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E61838" w14:textId="77777777" w:rsidR="00246A58" w:rsidRPr="00246A58" w:rsidRDefault="00246A58" w:rsidP="00246A58">
            <w:pPr>
              <w:spacing w:after="150"/>
              <w:rPr>
                <w:rFonts w:ascii="Arial" w:hAnsi="Arial" w:cs="Arial"/>
                <w:color w:val="414141"/>
                <w:sz w:val="21"/>
                <w:szCs w:val="21"/>
                <w:lang w:val="en-US"/>
              </w:rPr>
            </w:pPr>
            <w:r w:rsidRPr="00246A58">
              <w:rPr>
                <w:rFonts w:cs="Arial"/>
                <w:b/>
                <w:bCs/>
                <w:color w:val="414141"/>
                <w:lang w:val="en-US"/>
              </w:rPr>
              <w:t>PubMed</w:t>
            </w:r>
          </w:p>
        </w:tc>
        <w:tc>
          <w:tcPr>
            <w:tcW w:w="1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3C0F82" w14:textId="77777777" w:rsidR="00246A58" w:rsidRPr="00246A58" w:rsidRDefault="00246A58" w:rsidP="00246A58">
            <w:pPr>
              <w:spacing w:after="150"/>
              <w:rPr>
                <w:rFonts w:ascii="Arial" w:hAnsi="Arial" w:cs="Arial"/>
                <w:color w:val="414141"/>
                <w:sz w:val="21"/>
                <w:szCs w:val="21"/>
                <w:lang w:val="en-US"/>
              </w:rPr>
            </w:pPr>
            <w:r w:rsidRPr="00246A58">
              <w:rPr>
                <w:rFonts w:cs="Arial"/>
                <w:b/>
                <w:bCs/>
                <w:color w:val="414141"/>
                <w:lang w:val="en-US"/>
              </w:rPr>
              <w:t>20</w:t>
            </w: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2BCF09" w14:textId="77777777" w:rsidR="00246A58" w:rsidRPr="00246A58" w:rsidRDefault="00246A58" w:rsidP="00246A58">
            <w:pPr>
              <w:spacing w:after="150"/>
              <w:rPr>
                <w:rFonts w:ascii="Arial" w:hAnsi="Arial" w:cs="Arial"/>
                <w:color w:val="414141"/>
                <w:sz w:val="21"/>
                <w:szCs w:val="21"/>
                <w:lang w:val="en-US"/>
              </w:rPr>
            </w:pPr>
            <w:r w:rsidRPr="00246A58">
              <w:rPr>
                <w:rFonts w:cs="Arial"/>
                <w:b/>
                <w:bCs/>
                <w:color w:val="414141"/>
                <w:lang w:val="en-US"/>
              </w:rPr>
              <w:t>N/A</w:t>
            </w:r>
          </w:p>
        </w:tc>
      </w:tr>
      <w:tr w:rsidR="00246A58" w:rsidRPr="00246A58" w14:paraId="3A84F70B" w14:textId="77777777" w:rsidTr="00246A58">
        <w:trPr>
          <w:trHeight w:val="800"/>
        </w:trPr>
        <w:tc>
          <w:tcPr>
            <w:tcW w:w="52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2CA70D" w14:textId="77777777" w:rsidR="00246A58" w:rsidRPr="00246A58" w:rsidRDefault="00246A58" w:rsidP="00246A58">
            <w:pPr>
              <w:spacing w:after="150"/>
              <w:rPr>
                <w:rFonts w:ascii="Arial" w:hAnsi="Arial" w:cs="Arial"/>
                <w:color w:val="414141"/>
                <w:sz w:val="21"/>
                <w:szCs w:val="21"/>
                <w:lang w:val="en-US"/>
              </w:rPr>
            </w:pPr>
            <w:proofErr w:type="spellStart"/>
            <w:r w:rsidRPr="00246A58">
              <w:rPr>
                <w:rFonts w:cs="Arial"/>
                <w:b/>
                <w:bCs/>
                <w:color w:val="414141"/>
                <w:lang w:val="en-US"/>
              </w:rPr>
              <w:t>PEDro</w:t>
            </w:r>
            <w:proofErr w:type="spellEnd"/>
          </w:p>
        </w:tc>
        <w:tc>
          <w:tcPr>
            <w:tcW w:w="1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118ECA" w14:textId="77777777" w:rsidR="00246A58" w:rsidRPr="00246A58" w:rsidRDefault="00246A58" w:rsidP="00246A58">
            <w:pPr>
              <w:spacing w:after="150"/>
              <w:rPr>
                <w:rFonts w:ascii="Arial" w:hAnsi="Arial" w:cs="Arial"/>
                <w:color w:val="414141"/>
                <w:sz w:val="21"/>
                <w:szCs w:val="21"/>
                <w:lang w:val="en-US"/>
              </w:rPr>
            </w:pPr>
            <w:r w:rsidRPr="00246A58">
              <w:rPr>
                <w:rFonts w:cs="Arial"/>
                <w:b/>
                <w:bCs/>
                <w:color w:val="414141"/>
                <w:lang w:val="en-US"/>
              </w:rPr>
              <w:t>4</w:t>
            </w: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9FB8E4" w14:textId="77777777" w:rsidR="00246A58" w:rsidRPr="00246A58" w:rsidRDefault="00246A58" w:rsidP="00246A58">
            <w:pPr>
              <w:spacing w:after="150"/>
              <w:rPr>
                <w:rFonts w:ascii="Arial" w:hAnsi="Arial" w:cs="Arial"/>
                <w:color w:val="414141"/>
                <w:sz w:val="21"/>
                <w:szCs w:val="21"/>
                <w:lang w:val="en-US"/>
              </w:rPr>
            </w:pPr>
            <w:r w:rsidRPr="00246A58">
              <w:rPr>
                <w:rFonts w:cs="Arial"/>
                <w:b/>
                <w:bCs/>
                <w:color w:val="414141"/>
                <w:lang w:val="en-US"/>
              </w:rPr>
              <w:t>N/A</w:t>
            </w:r>
          </w:p>
        </w:tc>
      </w:tr>
      <w:tr w:rsidR="00246A58" w:rsidRPr="00246A58" w14:paraId="16E3899F" w14:textId="77777777" w:rsidTr="00246A58">
        <w:trPr>
          <w:trHeight w:val="800"/>
        </w:trPr>
        <w:tc>
          <w:tcPr>
            <w:tcW w:w="52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063059" w14:textId="77777777" w:rsidR="00246A58" w:rsidRPr="00246A58" w:rsidRDefault="00246A58" w:rsidP="00246A58">
            <w:pPr>
              <w:spacing w:after="150"/>
              <w:rPr>
                <w:rFonts w:ascii="Arial" w:hAnsi="Arial" w:cs="Arial"/>
                <w:color w:val="414141"/>
                <w:sz w:val="21"/>
                <w:szCs w:val="21"/>
                <w:lang w:val="en-US"/>
              </w:rPr>
            </w:pPr>
            <w:r w:rsidRPr="00246A58">
              <w:rPr>
                <w:rFonts w:cs="Arial"/>
                <w:b/>
                <w:bCs/>
                <w:color w:val="414141"/>
                <w:lang w:val="en-US"/>
              </w:rPr>
              <w:t>Cochrane</w:t>
            </w:r>
          </w:p>
        </w:tc>
        <w:tc>
          <w:tcPr>
            <w:tcW w:w="1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798784" w14:textId="77777777" w:rsidR="00246A58" w:rsidRPr="00246A58" w:rsidRDefault="00246A58" w:rsidP="00246A58">
            <w:pPr>
              <w:spacing w:after="150"/>
              <w:rPr>
                <w:rFonts w:ascii="Arial" w:hAnsi="Arial" w:cs="Arial"/>
                <w:color w:val="414141"/>
                <w:sz w:val="21"/>
                <w:szCs w:val="21"/>
                <w:lang w:val="en-US"/>
              </w:rPr>
            </w:pPr>
            <w:r w:rsidRPr="00246A58">
              <w:rPr>
                <w:rFonts w:cs="Arial"/>
                <w:b/>
                <w:bCs/>
                <w:color w:val="414141"/>
                <w:lang w:val="en-US"/>
              </w:rPr>
              <w:t>1 Review,</w:t>
            </w:r>
          </w:p>
          <w:p w14:paraId="2350D435" w14:textId="77777777" w:rsidR="00246A58" w:rsidRPr="00246A58" w:rsidRDefault="00246A58" w:rsidP="00246A58">
            <w:pPr>
              <w:spacing w:after="150"/>
              <w:rPr>
                <w:rFonts w:ascii="Arial" w:hAnsi="Arial" w:cs="Arial"/>
                <w:color w:val="414141"/>
                <w:sz w:val="21"/>
                <w:szCs w:val="21"/>
                <w:lang w:val="en-US"/>
              </w:rPr>
            </w:pPr>
            <w:r w:rsidRPr="00246A58">
              <w:rPr>
                <w:rFonts w:cs="Arial"/>
                <w:b/>
                <w:bCs/>
                <w:color w:val="414141"/>
                <w:lang w:val="en-US"/>
              </w:rPr>
              <w:t>17 Trials</w:t>
            </w: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E9B577" w14:textId="77777777" w:rsidR="00246A58" w:rsidRPr="00246A58" w:rsidRDefault="00246A58" w:rsidP="00246A58">
            <w:pPr>
              <w:spacing w:after="150"/>
              <w:rPr>
                <w:rFonts w:ascii="Arial" w:hAnsi="Arial" w:cs="Arial"/>
                <w:color w:val="414141"/>
                <w:sz w:val="21"/>
                <w:szCs w:val="21"/>
                <w:lang w:val="en-US"/>
              </w:rPr>
            </w:pPr>
            <w:r w:rsidRPr="00246A58">
              <w:rPr>
                <w:rFonts w:cs="Arial"/>
                <w:b/>
                <w:bCs/>
                <w:color w:val="414141"/>
                <w:lang w:val="en-US"/>
              </w:rPr>
              <w:t>N/A</w:t>
            </w:r>
          </w:p>
        </w:tc>
      </w:tr>
    </w:tbl>
    <w:p w14:paraId="0A5172C7" w14:textId="77777777" w:rsidR="00554FFC" w:rsidRDefault="00554FFC" w:rsidP="00554FFC">
      <w:pPr>
        <w:spacing w:before="120" w:after="120"/>
        <w:rPr>
          <w:b/>
          <w:sz w:val="18"/>
          <w:szCs w:val="18"/>
        </w:rPr>
      </w:pPr>
    </w:p>
    <w:p w14:paraId="71ACF3BD"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14:paraId="55302BD4" w14:textId="77777777" w:rsidTr="009E380F">
        <w:tc>
          <w:tcPr>
            <w:tcW w:w="10421" w:type="dxa"/>
            <w:shd w:val="clear" w:color="auto" w:fill="E6E6E6"/>
          </w:tcPr>
          <w:p w14:paraId="130F8363" w14:textId="77777777" w:rsidR="00554FFC" w:rsidRPr="002F16E1" w:rsidRDefault="00554FFC" w:rsidP="009E380F">
            <w:pPr>
              <w:spacing w:before="120" w:after="120"/>
              <w:rPr>
                <w:b/>
              </w:rPr>
            </w:pPr>
            <w:r w:rsidRPr="002F16E1">
              <w:rPr>
                <w:b/>
              </w:rPr>
              <w:t>Inclusion Criteria</w:t>
            </w:r>
          </w:p>
        </w:tc>
      </w:tr>
      <w:tr w:rsidR="00554FFC" w14:paraId="13B461FD" w14:textId="77777777" w:rsidTr="009E380F">
        <w:tc>
          <w:tcPr>
            <w:tcW w:w="10421" w:type="dxa"/>
            <w:tcBorders>
              <w:bottom w:val="single" w:sz="4" w:space="0" w:color="auto"/>
            </w:tcBorders>
            <w:shd w:val="clear" w:color="auto" w:fill="auto"/>
          </w:tcPr>
          <w:p w14:paraId="1EE79E83" w14:textId="77777777" w:rsidR="00246A58" w:rsidRPr="00246A58" w:rsidRDefault="00246A58" w:rsidP="00246A58">
            <w:pPr>
              <w:numPr>
                <w:ilvl w:val="0"/>
                <w:numId w:val="15"/>
              </w:numPr>
              <w:shd w:val="clear" w:color="auto" w:fill="FFFFFF"/>
              <w:spacing w:before="120" w:after="120"/>
              <w:rPr>
                <w:rFonts w:ascii="Arial" w:hAnsi="Arial" w:cs="Arial"/>
                <w:color w:val="414141"/>
                <w:sz w:val="21"/>
                <w:szCs w:val="21"/>
                <w:lang w:val="en-US"/>
              </w:rPr>
            </w:pPr>
            <w:r w:rsidRPr="00246A58">
              <w:rPr>
                <w:rFonts w:cs="Arial"/>
                <w:color w:val="414141"/>
                <w:lang w:val="en-US"/>
              </w:rPr>
              <w:t>Patient population with Multiple Sclerosis</w:t>
            </w:r>
          </w:p>
          <w:p w14:paraId="36B8B9B8" w14:textId="77777777" w:rsidR="00246A58" w:rsidRPr="00246A58" w:rsidRDefault="00246A58" w:rsidP="00246A58">
            <w:pPr>
              <w:numPr>
                <w:ilvl w:val="0"/>
                <w:numId w:val="15"/>
              </w:numPr>
              <w:shd w:val="clear" w:color="auto" w:fill="FFFFFF"/>
              <w:spacing w:before="120" w:after="120"/>
              <w:rPr>
                <w:rFonts w:ascii="Arial" w:hAnsi="Arial" w:cs="Arial"/>
                <w:color w:val="414141"/>
                <w:sz w:val="21"/>
                <w:szCs w:val="21"/>
                <w:lang w:val="en-US"/>
              </w:rPr>
            </w:pPr>
            <w:r w:rsidRPr="00246A58">
              <w:rPr>
                <w:rFonts w:cs="Arial"/>
                <w:color w:val="414141"/>
                <w:lang w:val="en-US"/>
              </w:rPr>
              <w:t>High intensity exercise intervention</w:t>
            </w:r>
          </w:p>
          <w:p w14:paraId="67B98F2C" w14:textId="77777777" w:rsidR="00246A58" w:rsidRPr="00246A58" w:rsidRDefault="00246A58" w:rsidP="00246A58">
            <w:pPr>
              <w:numPr>
                <w:ilvl w:val="0"/>
                <w:numId w:val="15"/>
              </w:numPr>
              <w:shd w:val="clear" w:color="auto" w:fill="FFFFFF"/>
              <w:spacing w:before="120" w:after="120"/>
              <w:rPr>
                <w:rFonts w:ascii="Arial" w:hAnsi="Arial" w:cs="Arial"/>
                <w:color w:val="414141"/>
                <w:sz w:val="21"/>
                <w:szCs w:val="21"/>
                <w:lang w:val="en-US"/>
              </w:rPr>
            </w:pPr>
            <w:r w:rsidRPr="00246A58">
              <w:rPr>
                <w:rFonts w:cs="Arial"/>
                <w:color w:val="414141"/>
                <w:lang w:val="en-US"/>
              </w:rPr>
              <w:t>Outcome measures to assess fatigue, activity tolerance, or function</w:t>
            </w:r>
          </w:p>
          <w:p w14:paraId="54B68830" w14:textId="1DBEF44D" w:rsidR="00246A58" w:rsidRPr="00D74D8D" w:rsidRDefault="00246A58" w:rsidP="00246A58">
            <w:pPr>
              <w:numPr>
                <w:ilvl w:val="0"/>
                <w:numId w:val="15"/>
              </w:numPr>
              <w:shd w:val="clear" w:color="auto" w:fill="FFFFFF"/>
              <w:spacing w:before="120" w:after="120"/>
              <w:rPr>
                <w:rFonts w:ascii="Arial" w:hAnsi="Arial" w:cs="Arial"/>
                <w:color w:val="414141"/>
                <w:sz w:val="21"/>
                <w:szCs w:val="21"/>
                <w:lang w:val="en-US"/>
              </w:rPr>
            </w:pPr>
            <w:r w:rsidRPr="00D74D8D">
              <w:rPr>
                <w:rFonts w:cs="Arial"/>
                <w:color w:val="414141"/>
                <w:lang w:val="en-US"/>
              </w:rPr>
              <w:t>Randomized controlled trials</w:t>
            </w:r>
            <w:r w:rsidR="00D74D8D" w:rsidRPr="00D74D8D">
              <w:rPr>
                <w:rFonts w:cs="Arial"/>
                <w:color w:val="414141"/>
                <w:lang w:val="en-US"/>
              </w:rPr>
              <w:t>, cohort studies, and randomized crossover trials</w:t>
            </w:r>
          </w:p>
          <w:p w14:paraId="79938747" w14:textId="77777777" w:rsidR="00246A58" w:rsidRPr="00246A58" w:rsidRDefault="00246A58" w:rsidP="00246A58">
            <w:pPr>
              <w:numPr>
                <w:ilvl w:val="0"/>
                <w:numId w:val="15"/>
              </w:numPr>
              <w:shd w:val="clear" w:color="auto" w:fill="FFFFFF"/>
              <w:spacing w:before="120" w:after="120"/>
              <w:rPr>
                <w:rFonts w:ascii="Arial" w:hAnsi="Arial" w:cs="Arial"/>
                <w:color w:val="414141"/>
                <w:sz w:val="21"/>
                <w:szCs w:val="21"/>
                <w:lang w:val="en-US"/>
              </w:rPr>
            </w:pPr>
            <w:r w:rsidRPr="00246A58">
              <w:rPr>
                <w:rFonts w:cs="Arial"/>
                <w:color w:val="414141"/>
                <w:lang w:val="en-US"/>
              </w:rPr>
              <w:t>Systematic Reviews and Meta-Analyses</w:t>
            </w:r>
          </w:p>
          <w:p w14:paraId="17E8C4A1" w14:textId="1E3BA144" w:rsidR="00554FFC" w:rsidRPr="00246A58" w:rsidRDefault="00246A58" w:rsidP="009E380F">
            <w:pPr>
              <w:numPr>
                <w:ilvl w:val="0"/>
                <w:numId w:val="15"/>
              </w:numPr>
              <w:shd w:val="clear" w:color="auto" w:fill="FFFFFF"/>
              <w:spacing w:before="120" w:after="120"/>
              <w:rPr>
                <w:rFonts w:ascii="Arial" w:hAnsi="Arial" w:cs="Arial"/>
                <w:color w:val="414141"/>
                <w:sz w:val="21"/>
                <w:szCs w:val="21"/>
                <w:lang w:val="en-US"/>
              </w:rPr>
            </w:pPr>
            <w:r w:rsidRPr="00246A58">
              <w:rPr>
                <w:rFonts w:cs="Arial"/>
                <w:color w:val="414141"/>
                <w:lang w:val="en-US"/>
              </w:rPr>
              <w:t>Standardized training of researchers</w:t>
            </w:r>
          </w:p>
          <w:p w14:paraId="12E91AC3" w14:textId="77777777" w:rsidR="00554FFC" w:rsidRDefault="00554FFC" w:rsidP="009E380F">
            <w:pPr>
              <w:spacing w:before="120" w:after="120"/>
            </w:pPr>
          </w:p>
        </w:tc>
      </w:tr>
      <w:tr w:rsidR="00554FFC" w:rsidRPr="002F16E1" w14:paraId="06FDAC1E" w14:textId="77777777" w:rsidTr="009E380F">
        <w:tc>
          <w:tcPr>
            <w:tcW w:w="10421" w:type="dxa"/>
            <w:shd w:val="clear" w:color="auto" w:fill="E6E6E6"/>
          </w:tcPr>
          <w:p w14:paraId="0A1FF4C4" w14:textId="77777777" w:rsidR="00554FFC" w:rsidRPr="002F16E1" w:rsidRDefault="00554FFC" w:rsidP="009E380F">
            <w:pPr>
              <w:spacing w:before="120" w:after="120"/>
              <w:rPr>
                <w:b/>
              </w:rPr>
            </w:pPr>
            <w:r w:rsidRPr="002F16E1">
              <w:rPr>
                <w:b/>
              </w:rPr>
              <w:lastRenderedPageBreak/>
              <w:t>Exclusion Criteria</w:t>
            </w:r>
          </w:p>
        </w:tc>
      </w:tr>
      <w:tr w:rsidR="00554FFC" w14:paraId="157D9D86" w14:textId="77777777" w:rsidTr="009E380F">
        <w:tc>
          <w:tcPr>
            <w:tcW w:w="10421" w:type="dxa"/>
            <w:shd w:val="clear" w:color="auto" w:fill="auto"/>
          </w:tcPr>
          <w:p w14:paraId="151DF26D" w14:textId="77777777" w:rsidR="00246A58" w:rsidRPr="00246A58" w:rsidRDefault="00246A58" w:rsidP="00246A58">
            <w:pPr>
              <w:numPr>
                <w:ilvl w:val="0"/>
                <w:numId w:val="16"/>
              </w:numPr>
              <w:shd w:val="clear" w:color="auto" w:fill="FFFFFF"/>
              <w:spacing w:before="120" w:after="120"/>
              <w:rPr>
                <w:rFonts w:ascii="Arial" w:hAnsi="Arial" w:cs="Arial"/>
                <w:color w:val="414141"/>
                <w:sz w:val="21"/>
                <w:szCs w:val="21"/>
                <w:lang w:val="en-US"/>
              </w:rPr>
            </w:pPr>
            <w:r w:rsidRPr="00246A58">
              <w:rPr>
                <w:rFonts w:cs="Arial"/>
                <w:color w:val="414141"/>
                <w:lang w:val="en-US"/>
              </w:rPr>
              <w:t>Not published in English</w:t>
            </w:r>
          </w:p>
          <w:p w14:paraId="38E9F6AC" w14:textId="77777777" w:rsidR="00246A58" w:rsidRPr="00246A58" w:rsidRDefault="00246A58" w:rsidP="00246A58">
            <w:pPr>
              <w:numPr>
                <w:ilvl w:val="0"/>
                <w:numId w:val="16"/>
              </w:numPr>
              <w:shd w:val="clear" w:color="auto" w:fill="FFFFFF"/>
              <w:spacing w:before="120" w:after="120"/>
              <w:rPr>
                <w:rFonts w:ascii="Arial" w:hAnsi="Arial" w:cs="Arial"/>
                <w:color w:val="414141"/>
                <w:sz w:val="21"/>
                <w:szCs w:val="21"/>
                <w:lang w:val="en-US"/>
              </w:rPr>
            </w:pPr>
            <w:r w:rsidRPr="00246A58">
              <w:rPr>
                <w:rFonts w:cs="Arial"/>
                <w:color w:val="414141"/>
                <w:lang w:val="en-US"/>
              </w:rPr>
              <w:t>Narrative review articles</w:t>
            </w:r>
          </w:p>
          <w:p w14:paraId="02A8EB5F" w14:textId="77777777" w:rsidR="00246A58" w:rsidRPr="00246A58" w:rsidRDefault="00246A58" w:rsidP="00246A58">
            <w:pPr>
              <w:numPr>
                <w:ilvl w:val="0"/>
                <w:numId w:val="16"/>
              </w:numPr>
              <w:shd w:val="clear" w:color="auto" w:fill="FFFFFF"/>
              <w:spacing w:before="120" w:after="120"/>
              <w:rPr>
                <w:rFonts w:ascii="Arial" w:hAnsi="Arial" w:cs="Arial"/>
                <w:color w:val="414141"/>
                <w:sz w:val="21"/>
                <w:szCs w:val="21"/>
                <w:lang w:val="en-US"/>
              </w:rPr>
            </w:pPr>
            <w:r w:rsidRPr="00246A58">
              <w:rPr>
                <w:rFonts w:cs="Arial"/>
                <w:color w:val="414141"/>
                <w:lang w:val="en-US"/>
              </w:rPr>
              <w:t>Published prior to 2005</w:t>
            </w:r>
          </w:p>
          <w:p w14:paraId="44FF6976" w14:textId="77777777" w:rsidR="00554FFC" w:rsidRDefault="00554FFC" w:rsidP="009E380F">
            <w:pPr>
              <w:spacing w:before="120" w:after="120"/>
            </w:pPr>
          </w:p>
        </w:tc>
      </w:tr>
    </w:tbl>
    <w:p w14:paraId="0F10E65D" w14:textId="77777777" w:rsidR="00554FFC" w:rsidRDefault="00554FFC" w:rsidP="00554FFC">
      <w:pPr>
        <w:spacing w:before="120" w:after="120"/>
        <w:rPr>
          <w:b/>
          <w:sz w:val="18"/>
          <w:szCs w:val="18"/>
        </w:rPr>
      </w:pPr>
    </w:p>
    <w:p w14:paraId="1662389B"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14:paraId="2E3D3AC4" w14:textId="6A4B6D21" w:rsidR="00246A58" w:rsidRPr="009E3344" w:rsidRDefault="00554FFC" w:rsidP="009E3344">
      <w:pPr>
        <w:spacing w:before="120" w:after="120"/>
        <w:rPr>
          <w:b/>
          <w:sz w:val="18"/>
          <w:szCs w:val="18"/>
        </w:rPr>
      </w:pPr>
      <w:r>
        <w:rPr>
          <w:b/>
          <w:sz w:val="18"/>
          <w:szCs w:val="18"/>
        </w:rPr>
        <w:t>Summary of articles retrieved that met inclusion and exclusion criteria</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60"/>
        <w:gridCol w:w="1725"/>
        <w:gridCol w:w="1720"/>
        <w:gridCol w:w="1601"/>
        <w:gridCol w:w="2479"/>
      </w:tblGrid>
      <w:tr w:rsidR="00246A58" w:rsidRPr="00246A58" w14:paraId="6F838FF3" w14:textId="77777777" w:rsidTr="00246A58">
        <w:tc>
          <w:tcPr>
            <w:tcW w:w="289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7E043DC7" w14:textId="77777777" w:rsidR="00246A58" w:rsidRPr="00246A58" w:rsidRDefault="00246A58" w:rsidP="00246A58">
            <w:pPr>
              <w:spacing w:after="150"/>
              <w:jc w:val="center"/>
              <w:rPr>
                <w:rFonts w:ascii="Arial" w:hAnsi="Arial" w:cs="Arial"/>
                <w:color w:val="414141"/>
                <w:sz w:val="21"/>
                <w:szCs w:val="21"/>
                <w:lang w:val="en-US"/>
              </w:rPr>
            </w:pPr>
            <w:r w:rsidRPr="00246A58">
              <w:rPr>
                <w:rFonts w:cs="Arial"/>
                <w:b/>
                <w:bCs/>
                <w:color w:val="414141"/>
                <w:sz w:val="18"/>
                <w:szCs w:val="18"/>
                <w:lang w:val="en-US"/>
              </w:rPr>
              <w:t>Author </w:t>
            </w:r>
            <w:r w:rsidRPr="00246A58">
              <w:rPr>
                <w:rFonts w:cs="Arial"/>
                <w:b/>
                <w:bCs/>
                <w:color w:val="000000"/>
                <w:sz w:val="18"/>
                <w:szCs w:val="18"/>
                <w:lang w:val="en-US"/>
              </w:rPr>
              <w:t>(Year)</w:t>
            </w:r>
          </w:p>
        </w:tc>
        <w:tc>
          <w:tcPr>
            <w:tcW w:w="189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03C2ED90" w14:textId="77777777" w:rsidR="00246A58" w:rsidRPr="00246A58" w:rsidRDefault="00246A58" w:rsidP="00246A58">
            <w:pPr>
              <w:spacing w:after="150"/>
              <w:jc w:val="center"/>
              <w:rPr>
                <w:rFonts w:ascii="Arial" w:hAnsi="Arial" w:cs="Arial"/>
                <w:color w:val="414141"/>
                <w:sz w:val="21"/>
                <w:szCs w:val="21"/>
                <w:lang w:val="en-US"/>
              </w:rPr>
            </w:pPr>
            <w:r w:rsidRPr="00246A58">
              <w:rPr>
                <w:rFonts w:cs="Arial"/>
                <w:b/>
                <w:bCs/>
                <w:color w:val="000000"/>
                <w:sz w:val="18"/>
                <w:szCs w:val="18"/>
                <w:lang w:val="en-US"/>
              </w:rPr>
              <w:t xml:space="preserve">Risk of bias (quality </w:t>
            </w:r>
            <w:proofErr w:type="gramStart"/>
            <w:r w:rsidRPr="00246A58">
              <w:rPr>
                <w:rFonts w:cs="Arial"/>
                <w:b/>
                <w:bCs/>
                <w:color w:val="000000"/>
                <w:sz w:val="18"/>
                <w:szCs w:val="18"/>
                <w:lang w:val="en-US"/>
              </w:rPr>
              <w:t>score)*</w:t>
            </w:r>
            <w:proofErr w:type="gramEnd"/>
          </w:p>
        </w:tc>
        <w:tc>
          <w:tcPr>
            <w:tcW w:w="180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682060F0" w14:textId="77777777" w:rsidR="00246A58" w:rsidRPr="00246A58" w:rsidRDefault="00246A58" w:rsidP="00246A58">
            <w:pPr>
              <w:spacing w:after="150"/>
              <w:jc w:val="center"/>
              <w:rPr>
                <w:rFonts w:ascii="Arial" w:hAnsi="Arial" w:cs="Arial"/>
                <w:color w:val="414141"/>
                <w:sz w:val="21"/>
                <w:szCs w:val="21"/>
                <w:lang w:val="en-US"/>
              </w:rPr>
            </w:pPr>
            <w:r w:rsidRPr="00246A58">
              <w:rPr>
                <w:rFonts w:cs="Arial"/>
                <w:b/>
                <w:bCs/>
                <w:color w:val="000000"/>
                <w:sz w:val="18"/>
                <w:szCs w:val="18"/>
                <w:lang w:val="en-US"/>
              </w:rPr>
              <w:t>Level of Evidence**</w:t>
            </w:r>
          </w:p>
        </w:tc>
        <w:tc>
          <w:tcPr>
            <w:tcW w:w="1682"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3D33B6CC" w14:textId="77777777" w:rsidR="00246A58" w:rsidRPr="00246A58" w:rsidRDefault="00246A58" w:rsidP="00246A58">
            <w:pPr>
              <w:spacing w:after="150"/>
              <w:jc w:val="center"/>
              <w:rPr>
                <w:rFonts w:ascii="Arial" w:hAnsi="Arial" w:cs="Arial"/>
                <w:color w:val="414141"/>
                <w:sz w:val="21"/>
                <w:szCs w:val="21"/>
                <w:lang w:val="en-US"/>
              </w:rPr>
            </w:pPr>
            <w:r w:rsidRPr="00246A58">
              <w:rPr>
                <w:rFonts w:cs="Arial"/>
                <w:b/>
                <w:bCs/>
                <w:color w:val="000000"/>
                <w:sz w:val="18"/>
                <w:szCs w:val="18"/>
                <w:lang w:val="en-US"/>
              </w:rPr>
              <w:t>Relevance</w:t>
            </w:r>
          </w:p>
        </w:tc>
        <w:tc>
          <w:tcPr>
            <w:tcW w:w="274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03F88143" w14:textId="77777777" w:rsidR="00246A58" w:rsidRPr="00246A58" w:rsidRDefault="00246A58" w:rsidP="00246A58">
            <w:pPr>
              <w:spacing w:after="150"/>
              <w:jc w:val="center"/>
              <w:rPr>
                <w:rFonts w:ascii="Arial" w:hAnsi="Arial" w:cs="Arial"/>
                <w:color w:val="414141"/>
                <w:sz w:val="21"/>
                <w:szCs w:val="21"/>
                <w:lang w:val="en-US"/>
              </w:rPr>
            </w:pPr>
            <w:r w:rsidRPr="00246A58">
              <w:rPr>
                <w:rFonts w:cs="Arial"/>
                <w:b/>
                <w:bCs/>
                <w:color w:val="000000"/>
                <w:sz w:val="18"/>
                <w:szCs w:val="18"/>
                <w:lang w:val="en-US"/>
              </w:rPr>
              <w:t>Study design</w:t>
            </w:r>
          </w:p>
        </w:tc>
      </w:tr>
      <w:tr w:rsidR="00246A58" w:rsidRPr="00246A58" w14:paraId="47EBF7A1" w14:textId="77777777" w:rsidTr="00246A58">
        <w:tc>
          <w:tcPr>
            <w:tcW w:w="28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36485A" w14:textId="32131289" w:rsidR="00246A58" w:rsidRPr="00936687" w:rsidRDefault="00246A58" w:rsidP="00246A58">
            <w:pPr>
              <w:spacing w:after="150"/>
              <w:jc w:val="center"/>
              <w:rPr>
                <w:rFonts w:ascii="Arial" w:hAnsi="Arial" w:cs="Arial"/>
                <w:sz w:val="21"/>
                <w:szCs w:val="21"/>
                <w:vertAlign w:val="superscript"/>
                <w:lang w:val="en-US"/>
              </w:rPr>
            </w:pPr>
            <w:proofErr w:type="spellStart"/>
            <w:r w:rsidRPr="00936687">
              <w:rPr>
                <w:rFonts w:cs="Arial"/>
                <w:sz w:val="18"/>
                <w:szCs w:val="18"/>
                <w:lang w:val="en-US"/>
              </w:rPr>
              <w:t>Guillamo</w:t>
            </w:r>
            <w:proofErr w:type="spellEnd"/>
            <w:r w:rsidRPr="00936687">
              <w:rPr>
                <w:rFonts w:cs="Arial"/>
                <w:sz w:val="18"/>
                <w:szCs w:val="18"/>
                <w:lang w:val="en-US"/>
              </w:rPr>
              <w:t xml:space="preserve"> E, et al. (2018)</w:t>
            </w:r>
            <w:r w:rsidR="000A4F44" w:rsidRPr="00936687">
              <w:rPr>
                <w:rFonts w:cs="Arial"/>
                <w:sz w:val="18"/>
                <w:szCs w:val="18"/>
                <w:vertAlign w:val="superscript"/>
                <w:lang w:val="en-US"/>
              </w:rPr>
              <w:t>1</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826DE7"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Downs and Black: 16/29</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BEFC26"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2b</w:t>
            </w:r>
          </w:p>
        </w:tc>
        <w:tc>
          <w:tcPr>
            <w:tcW w:w="1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DC37B7"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Low</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522F44"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Non-randomized pilot study</w:t>
            </w:r>
          </w:p>
        </w:tc>
      </w:tr>
      <w:tr w:rsidR="00246A58" w:rsidRPr="00246A58" w14:paraId="60160CAA" w14:textId="77777777" w:rsidTr="00246A58">
        <w:tc>
          <w:tcPr>
            <w:tcW w:w="28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87B09B" w14:textId="253B9DFD" w:rsidR="00246A58" w:rsidRPr="00F40F23" w:rsidRDefault="00246A58" w:rsidP="00246A58">
            <w:pPr>
              <w:spacing w:after="150"/>
              <w:jc w:val="center"/>
              <w:rPr>
                <w:rFonts w:ascii="Arial" w:hAnsi="Arial" w:cs="Arial"/>
                <w:sz w:val="21"/>
                <w:szCs w:val="21"/>
                <w:vertAlign w:val="superscript"/>
                <w:lang w:val="en-US"/>
              </w:rPr>
            </w:pPr>
            <w:r w:rsidRPr="00936687">
              <w:rPr>
                <w:rFonts w:cs="Arial"/>
                <w:sz w:val="18"/>
                <w:szCs w:val="18"/>
                <w:lang w:val="en-US"/>
              </w:rPr>
              <w:t>Wens I, et al. (2015)</w:t>
            </w:r>
            <w:r w:rsidR="00F40F23">
              <w:rPr>
                <w:rFonts w:cs="Arial"/>
                <w:sz w:val="18"/>
                <w:szCs w:val="18"/>
                <w:vertAlign w:val="superscript"/>
                <w:lang w:val="en-US"/>
              </w:rPr>
              <w:t>3</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8F1155" w14:textId="77777777" w:rsidR="00246A58" w:rsidRPr="00936687" w:rsidRDefault="00246A58" w:rsidP="00246A58">
            <w:pPr>
              <w:spacing w:after="150"/>
              <w:jc w:val="center"/>
              <w:rPr>
                <w:rFonts w:ascii="Arial" w:hAnsi="Arial" w:cs="Arial"/>
                <w:sz w:val="21"/>
                <w:szCs w:val="21"/>
                <w:lang w:val="en-US"/>
              </w:rPr>
            </w:pPr>
            <w:proofErr w:type="spellStart"/>
            <w:r w:rsidRPr="00936687">
              <w:rPr>
                <w:rFonts w:cs="Arial"/>
                <w:sz w:val="18"/>
                <w:szCs w:val="18"/>
                <w:lang w:val="en-US"/>
              </w:rPr>
              <w:t>PEDro</w:t>
            </w:r>
            <w:proofErr w:type="spellEnd"/>
            <w:r w:rsidRPr="00936687">
              <w:rPr>
                <w:rFonts w:cs="Arial"/>
                <w:sz w:val="18"/>
                <w:szCs w:val="18"/>
                <w:lang w:val="en-US"/>
              </w:rPr>
              <w:t xml:space="preserve"> score: 6/10</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98E0B8"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1b</w:t>
            </w:r>
          </w:p>
        </w:tc>
        <w:tc>
          <w:tcPr>
            <w:tcW w:w="1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F1A978"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Moderate</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FF2408"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RCT</w:t>
            </w:r>
          </w:p>
        </w:tc>
      </w:tr>
      <w:tr w:rsidR="00246A58" w:rsidRPr="00246A58" w14:paraId="661C215F" w14:textId="77777777" w:rsidTr="00246A58">
        <w:tc>
          <w:tcPr>
            <w:tcW w:w="28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F0B3B8" w14:textId="63D13B1F" w:rsidR="00246A58" w:rsidRPr="00F40F23" w:rsidRDefault="00246A58" w:rsidP="00246A58">
            <w:pPr>
              <w:spacing w:after="150"/>
              <w:jc w:val="center"/>
              <w:rPr>
                <w:rFonts w:ascii="Arial" w:hAnsi="Arial" w:cs="Arial"/>
                <w:sz w:val="21"/>
                <w:szCs w:val="21"/>
                <w:vertAlign w:val="superscript"/>
                <w:lang w:val="en-US"/>
              </w:rPr>
            </w:pPr>
            <w:proofErr w:type="spellStart"/>
            <w:r w:rsidRPr="00936687">
              <w:rPr>
                <w:rFonts w:cs="Arial"/>
                <w:sz w:val="18"/>
                <w:szCs w:val="18"/>
                <w:lang w:val="en-US"/>
              </w:rPr>
              <w:t>Zaenker</w:t>
            </w:r>
            <w:proofErr w:type="spellEnd"/>
            <w:r w:rsidRPr="00936687">
              <w:rPr>
                <w:rFonts w:cs="Arial"/>
                <w:sz w:val="18"/>
                <w:szCs w:val="18"/>
                <w:lang w:val="en-US"/>
              </w:rPr>
              <w:t xml:space="preserve"> P, et al. (2018)</w:t>
            </w:r>
            <w:r w:rsidR="00F40F23">
              <w:rPr>
                <w:rFonts w:cs="Arial"/>
                <w:sz w:val="18"/>
                <w:szCs w:val="18"/>
                <w:vertAlign w:val="superscript"/>
                <w:lang w:val="en-US"/>
              </w:rPr>
              <w:t>4</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2B6B24"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Downs and Black: 15/29</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BA20FC"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2b</w:t>
            </w:r>
          </w:p>
        </w:tc>
        <w:tc>
          <w:tcPr>
            <w:tcW w:w="1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906CBD"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Low</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A87EFB"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Non-randomized pilot study</w:t>
            </w:r>
          </w:p>
        </w:tc>
      </w:tr>
      <w:tr w:rsidR="00246A58" w:rsidRPr="00246A58" w14:paraId="3880A825" w14:textId="77777777" w:rsidTr="00246A58">
        <w:tc>
          <w:tcPr>
            <w:tcW w:w="28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393092" w14:textId="6BADECF8" w:rsidR="00246A58" w:rsidRPr="00F40F23" w:rsidRDefault="00246A58" w:rsidP="00246A58">
            <w:pPr>
              <w:spacing w:after="150"/>
              <w:jc w:val="center"/>
              <w:rPr>
                <w:rFonts w:ascii="Arial" w:hAnsi="Arial" w:cs="Arial"/>
                <w:sz w:val="21"/>
                <w:szCs w:val="21"/>
                <w:vertAlign w:val="superscript"/>
                <w:lang w:val="en-US"/>
              </w:rPr>
            </w:pPr>
            <w:r w:rsidRPr="00936687">
              <w:rPr>
                <w:rFonts w:cs="Arial"/>
                <w:sz w:val="18"/>
                <w:szCs w:val="18"/>
                <w:lang w:val="en-US"/>
              </w:rPr>
              <w:t>Campbell E, et al. (2018)</w:t>
            </w:r>
            <w:r w:rsidR="00F40F23">
              <w:rPr>
                <w:rFonts w:cs="Arial"/>
                <w:sz w:val="18"/>
                <w:szCs w:val="18"/>
                <w:vertAlign w:val="superscript"/>
                <w:lang w:val="en-US"/>
              </w:rPr>
              <w:t>2</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0942EF"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AMSTAR 2:</w:t>
            </w:r>
          </w:p>
          <w:p w14:paraId="375981E6"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Low quality review</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D91B6F"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1a</w:t>
            </w:r>
          </w:p>
        </w:tc>
        <w:tc>
          <w:tcPr>
            <w:tcW w:w="1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FE6B15"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Moderate</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5EE4EA"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Systematic review</w:t>
            </w:r>
          </w:p>
        </w:tc>
      </w:tr>
      <w:tr w:rsidR="00246A58" w:rsidRPr="00246A58" w14:paraId="30A38CA3" w14:textId="77777777" w:rsidTr="00246A58">
        <w:tc>
          <w:tcPr>
            <w:tcW w:w="28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BF63B1" w14:textId="73AE567E" w:rsidR="00246A58" w:rsidRPr="00F40F23" w:rsidRDefault="00246A58" w:rsidP="00246A58">
            <w:pPr>
              <w:spacing w:after="150"/>
              <w:jc w:val="center"/>
              <w:rPr>
                <w:rFonts w:ascii="Arial" w:hAnsi="Arial" w:cs="Arial"/>
                <w:sz w:val="21"/>
                <w:szCs w:val="21"/>
                <w:vertAlign w:val="superscript"/>
                <w:lang w:val="en-US"/>
              </w:rPr>
            </w:pPr>
            <w:proofErr w:type="spellStart"/>
            <w:r w:rsidRPr="00936687">
              <w:rPr>
                <w:rFonts w:cs="Arial"/>
                <w:sz w:val="18"/>
                <w:szCs w:val="18"/>
                <w:lang w:val="en-US"/>
              </w:rPr>
              <w:t>Keytsman</w:t>
            </w:r>
            <w:proofErr w:type="spellEnd"/>
            <w:r w:rsidRPr="00936687">
              <w:rPr>
                <w:rFonts w:cs="Arial"/>
                <w:sz w:val="18"/>
                <w:szCs w:val="18"/>
                <w:lang w:val="en-US"/>
              </w:rPr>
              <w:t xml:space="preserve"> C, et al. (2018)</w:t>
            </w:r>
            <w:r w:rsidR="00F40F23">
              <w:rPr>
                <w:rFonts w:cs="Arial"/>
                <w:sz w:val="18"/>
                <w:szCs w:val="18"/>
                <w:vertAlign w:val="superscript"/>
                <w:lang w:val="en-US"/>
              </w:rPr>
              <w:t>5</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604561"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Downs and Black: 15/29</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529067"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2b</w:t>
            </w:r>
          </w:p>
        </w:tc>
        <w:tc>
          <w:tcPr>
            <w:tcW w:w="1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7A840D"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Low</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28CF3F"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Non-randomized controlled trial</w:t>
            </w:r>
          </w:p>
        </w:tc>
      </w:tr>
      <w:tr w:rsidR="00246A58" w:rsidRPr="00246A58" w14:paraId="27E2234B" w14:textId="77777777" w:rsidTr="00246A58">
        <w:tc>
          <w:tcPr>
            <w:tcW w:w="28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572082" w14:textId="78522502" w:rsidR="00246A58" w:rsidRPr="00936687" w:rsidRDefault="00246A58" w:rsidP="00246A58">
            <w:pPr>
              <w:spacing w:after="150"/>
              <w:jc w:val="center"/>
              <w:rPr>
                <w:rFonts w:ascii="Arial" w:hAnsi="Arial" w:cs="Arial"/>
                <w:sz w:val="21"/>
                <w:szCs w:val="21"/>
                <w:vertAlign w:val="superscript"/>
                <w:lang w:val="en-US"/>
              </w:rPr>
            </w:pPr>
            <w:r w:rsidRPr="00936687">
              <w:rPr>
                <w:rFonts w:cs="Arial"/>
                <w:sz w:val="18"/>
                <w:szCs w:val="18"/>
                <w:lang w:val="en-US"/>
              </w:rPr>
              <w:t>Hubbard EA, et al. (2019)</w:t>
            </w:r>
            <w:r w:rsidR="000A4F44" w:rsidRPr="00936687">
              <w:rPr>
                <w:rFonts w:cs="Arial"/>
                <w:sz w:val="18"/>
                <w:szCs w:val="18"/>
                <w:vertAlign w:val="superscript"/>
                <w:lang w:val="en-US"/>
              </w:rPr>
              <w:t>6</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86E627"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Downs and Black:</w:t>
            </w:r>
          </w:p>
          <w:p w14:paraId="6C385895"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20/29</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AB33FB"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2b</w:t>
            </w:r>
          </w:p>
        </w:tc>
        <w:tc>
          <w:tcPr>
            <w:tcW w:w="1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F5F4BB"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Moderate</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BA8DE3"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Repeated measures design</w:t>
            </w:r>
          </w:p>
        </w:tc>
      </w:tr>
      <w:tr w:rsidR="00246A58" w:rsidRPr="00246A58" w14:paraId="3CBB0A7C" w14:textId="77777777" w:rsidTr="00246A58">
        <w:tc>
          <w:tcPr>
            <w:tcW w:w="28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70C864" w14:textId="63E3CB81" w:rsidR="00246A58" w:rsidRPr="00936687" w:rsidRDefault="001A67C9" w:rsidP="00246A58">
            <w:pPr>
              <w:spacing w:after="150"/>
              <w:jc w:val="center"/>
              <w:rPr>
                <w:rFonts w:ascii="Arial" w:hAnsi="Arial" w:cs="Arial"/>
                <w:sz w:val="21"/>
                <w:szCs w:val="21"/>
                <w:vertAlign w:val="superscript"/>
                <w:lang w:val="en-US"/>
              </w:rPr>
            </w:pPr>
            <w:proofErr w:type="spellStart"/>
            <w:r>
              <w:rPr>
                <w:rFonts w:cs="Arial"/>
                <w:sz w:val="18"/>
                <w:szCs w:val="18"/>
                <w:lang w:val="en-US"/>
              </w:rPr>
              <w:t>Wonneberger</w:t>
            </w:r>
            <w:proofErr w:type="spellEnd"/>
            <w:r>
              <w:rPr>
                <w:rFonts w:cs="Arial"/>
                <w:sz w:val="18"/>
                <w:szCs w:val="18"/>
                <w:lang w:val="en-US"/>
              </w:rPr>
              <w:t xml:space="preserve"> M</w:t>
            </w:r>
            <w:r w:rsidR="00246A58" w:rsidRPr="00936687">
              <w:rPr>
                <w:rFonts w:cs="Arial"/>
                <w:sz w:val="18"/>
                <w:szCs w:val="18"/>
                <w:lang w:val="en-US"/>
              </w:rPr>
              <w:t>, et al. (201</w:t>
            </w:r>
            <w:r>
              <w:rPr>
                <w:rFonts w:cs="Arial"/>
                <w:sz w:val="18"/>
                <w:szCs w:val="18"/>
                <w:lang w:val="en-US"/>
              </w:rPr>
              <w:t>9</w:t>
            </w:r>
            <w:r w:rsidR="00246A58" w:rsidRPr="00936687">
              <w:rPr>
                <w:rFonts w:cs="Arial"/>
                <w:sz w:val="18"/>
                <w:szCs w:val="18"/>
                <w:lang w:val="en-US"/>
              </w:rPr>
              <w:t>)</w:t>
            </w:r>
            <w:r w:rsidR="000A4F44" w:rsidRPr="00936687">
              <w:rPr>
                <w:rFonts w:cs="Arial"/>
                <w:sz w:val="18"/>
                <w:szCs w:val="18"/>
                <w:vertAlign w:val="superscript"/>
                <w:lang w:val="en-US"/>
              </w:rPr>
              <w:t>7</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C47D7E" w14:textId="6E15657A" w:rsidR="00246A58" w:rsidRPr="00936687" w:rsidRDefault="00246A58" w:rsidP="00246A58">
            <w:pPr>
              <w:spacing w:after="150"/>
              <w:jc w:val="center"/>
              <w:rPr>
                <w:rFonts w:ascii="Arial" w:hAnsi="Arial" w:cs="Arial"/>
                <w:sz w:val="21"/>
                <w:szCs w:val="21"/>
                <w:lang w:val="en-US"/>
              </w:rPr>
            </w:pPr>
            <w:proofErr w:type="spellStart"/>
            <w:r w:rsidRPr="00936687">
              <w:rPr>
                <w:rFonts w:cs="Arial"/>
                <w:sz w:val="18"/>
                <w:szCs w:val="18"/>
                <w:lang w:val="en-US"/>
              </w:rPr>
              <w:t>PEDro</w:t>
            </w:r>
            <w:proofErr w:type="spellEnd"/>
            <w:r w:rsidRPr="00936687">
              <w:rPr>
                <w:rFonts w:cs="Arial"/>
                <w:sz w:val="18"/>
                <w:szCs w:val="18"/>
                <w:lang w:val="en-US"/>
              </w:rPr>
              <w:t xml:space="preserve"> score: </w:t>
            </w:r>
            <w:r w:rsidR="00F26E04">
              <w:rPr>
                <w:rFonts w:cs="Arial"/>
                <w:sz w:val="18"/>
                <w:szCs w:val="18"/>
                <w:lang w:val="en-US"/>
              </w:rPr>
              <w:t>4</w:t>
            </w:r>
            <w:r w:rsidR="00D80D32">
              <w:rPr>
                <w:rFonts w:cs="Arial"/>
                <w:sz w:val="18"/>
                <w:szCs w:val="18"/>
                <w:lang w:val="en-US"/>
              </w:rPr>
              <w:t xml:space="preserve"> </w:t>
            </w:r>
            <w:r w:rsidRPr="00936687">
              <w:rPr>
                <w:rFonts w:cs="Arial"/>
                <w:sz w:val="18"/>
                <w:szCs w:val="18"/>
                <w:lang w:val="en-US"/>
              </w:rPr>
              <w:t>/10</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0F2A76"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1b</w:t>
            </w:r>
          </w:p>
        </w:tc>
        <w:tc>
          <w:tcPr>
            <w:tcW w:w="1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DCA29F"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Moderate</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57789E" w14:textId="7D27235E" w:rsidR="00246A58" w:rsidRPr="00936687" w:rsidRDefault="00936687" w:rsidP="00246A58">
            <w:pPr>
              <w:spacing w:after="150"/>
              <w:jc w:val="center"/>
              <w:rPr>
                <w:rFonts w:ascii="Arial" w:hAnsi="Arial" w:cs="Arial"/>
                <w:sz w:val="18"/>
                <w:szCs w:val="18"/>
                <w:lang w:val="en-US"/>
              </w:rPr>
            </w:pPr>
            <w:r w:rsidRPr="00936687">
              <w:rPr>
                <w:rFonts w:cs="Arial"/>
                <w:sz w:val="18"/>
                <w:szCs w:val="18"/>
                <w:lang w:val="en-US"/>
              </w:rPr>
              <w:t>Randomized cohort study</w:t>
            </w:r>
          </w:p>
        </w:tc>
      </w:tr>
      <w:tr w:rsidR="00246A58" w:rsidRPr="00246A58" w14:paraId="4CB7BA6B" w14:textId="77777777" w:rsidTr="00246A58">
        <w:tc>
          <w:tcPr>
            <w:tcW w:w="28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DFCA7" w14:textId="1FB2F581" w:rsidR="00246A58" w:rsidRPr="00936687" w:rsidRDefault="00246A58" w:rsidP="00246A58">
            <w:pPr>
              <w:spacing w:after="150"/>
              <w:jc w:val="center"/>
              <w:rPr>
                <w:rFonts w:ascii="Arial" w:hAnsi="Arial" w:cs="Arial"/>
                <w:sz w:val="21"/>
                <w:szCs w:val="21"/>
                <w:vertAlign w:val="superscript"/>
                <w:lang w:val="en-US"/>
              </w:rPr>
            </w:pPr>
            <w:proofErr w:type="spellStart"/>
            <w:r w:rsidRPr="00936687">
              <w:rPr>
                <w:rFonts w:cs="Arial"/>
                <w:sz w:val="18"/>
                <w:szCs w:val="18"/>
                <w:lang w:val="en-US"/>
              </w:rPr>
              <w:t>Keytsman</w:t>
            </w:r>
            <w:proofErr w:type="spellEnd"/>
            <w:r w:rsidRPr="00936687">
              <w:rPr>
                <w:rFonts w:cs="Arial"/>
                <w:sz w:val="18"/>
                <w:szCs w:val="18"/>
                <w:lang w:val="en-US"/>
              </w:rPr>
              <w:t xml:space="preserve"> C, et al. (2019)</w:t>
            </w:r>
            <w:r w:rsidR="000A4F44" w:rsidRPr="00936687">
              <w:rPr>
                <w:rFonts w:cs="Arial"/>
                <w:sz w:val="18"/>
                <w:szCs w:val="18"/>
                <w:vertAlign w:val="superscript"/>
                <w:lang w:val="en-US"/>
              </w:rPr>
              <w:t>8</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22890E" w14:textId="77777777" w:rsidR="00246A58" w:rsidRPr="00936687" w:rsidRDefault="00246A58" w:rsidP="00246A58">
            <w:pPr>
              <w:spacing w:after="150"/>
              <w:jc w:val="center"/>
              <w:rPr>
                <w:rFonts w:ascii="Arial" w:hAnsi="Arial" w:cs="Arial"/>
                <w:sz w:val="21"/>
                <w:szCs w:val="21"/>
                <w:lang w:val="en-US"/>
              </w:rPr>
            </w:pPr>
            <w:proofErr w:type="spellStart"/>
            <w:r w:rsidRPr="00936687">
              <w:rPr>
                <w:rFonts w:cs="Arial"/>
                <w:sz w:val="18"/>
                <w:szCs w:val="18"/>
                <w:lang w:val="en-US"/>
              </w:rPr>
              <w:t>PEDro</w:t>
            </w:r>
            <w:proofErr w:type="spellEnd"/>
            <w:r w:rsidRPr="00936687">
              <w:rPr>
                <w:rFonts w:cs="Arial"/>
                <w:sz w:val="18"/>
                <w:szCs w:val="18"/>
                <w:lang w:val="en-US"/>
              </w:rPr>
              <w:t xml:space="preserve"> score: 5/10</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F0B7A0"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2b</w:t>
            </w:r>
          </w:p>
        </w:tc>
        <w:tc>
          <w:tcPr>
            <w:tcW w:w="1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C1514A"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Low</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584764" w14:textId="77777777" w:rsidR="00246A58" w:rsidRPr="00936687" w:rsidRDefault="00246A58" w:rsidP="00246A58">
            <w:pPr>
              <w:spacing w:after="150"/>
              <w:jc w:val="center"/>
              <w:rPr>
                <w:rFonts w:ascii="Arial" w:hAnsi="Arial" w:cs="Arial"/>
                <w:sz w:val="21"/>
                <w:szCs w:val="21"/>
                <w:lang w:val="en-US"/>
              </w:rPr>
            </w:pPr>
            <w:r w:rsidRPr="00936687">
              <w:rPr>
                <w:rFonts w:cs="Arial"/>
                <w:sz w:val="18"/>
                <w:szCs w:val="18"/>
                <w:lang w:val="en-US"/>
              </w:rPr>
              <w:t>RCT</w:t>
            </w:r>
          </w:p>
        </w:tc>
      </w:tr>
    </w:tbl>
    <w:p w14:paraId="1F1E6CDD" w14:textId="040B759B" w:rsidR="00D76272" w:rsidRPr="00246A58" w:rsidRDefault="00D76272" w:rsidP="00246A58">
      <w:pPr>
        <w:shd w:val="clear" w:color="auto" w:fill="FFFFFF"/>
        <w:spacing w:after="150"/>
        <w:rPr>
          <w:rFonts w:ascii="Arial" w:hAnsi="Arial" w:cs="Arial"/>
          <w:color w:val="414141"/>
          <w:sz w:val="21"/>
          <w:szCs w:val="21"/>
          <w:lang w:val="en-US"/>
        </w:rPr>
      </w:pPr>
      <w:r>
        <w:rPr>
          <w:sz w:val="18"/>
          <w:szCs w:val="18"/>
        </w:rPr>
        <w:t>*Indicate tool name and score</w:t>
      </w:r>
    </w:p>
    <w:p w14:paraId="6D430D16" w14:textId="77777777" w:rsidR="00D76272" w:rsidRDefault="00D76272" w:rsidP="00D76272">
      <w:pPr>
        <w:spacing w:before="120" w:after="120"/>
        <w:rPr>
          <w:sz w:val="18"/>
          <w:szCs w:val="18"/>
        </w:rPr>
      </w:pPr>
      <w:r>
        <w:rPr>
          <w:sz w:val="18"/>
          <w:szCs w:val="18"/>
        </w:rPr>
        <w:t xml:space="preserve">**Use </w:t>
      </w:r>
      <w:proofErr w:type="spellStart"/>
      <w:r>
        <w:rPr>
          <w:sz w:val="18"/>
          <w:szCs w:val="18"/>
        </w:rPr>
        <w:t>Portney</w:t>
      </w:r>
      <w:proofErr w:type="spellEnd"/>
      <w:r>
        <w:rPr>
          <w:sz w:val="18"/>
          <w:szCs w:val="18"/>
        </w:rPr>
        <w:t xml:space="preserve"> &amp; Watkins Table 16.1 (2009); if downgraded, indicate reason why</w:t>
      </w:r>
    </w:p>
    <w:p w14:paraId="4059E4AD" w14:textId="77777777" w:rsidR="00D76272" w:rsidRDefault="00D76272" w:rsidP="00D76272">
      <w:pPr>
        <w:spacing w:before="120" w:after="120"/>
        <w:rPr>
          <w:b/>
          <w:sz w:val="18"/>
          <w:szCs w:val="18"/>
        </w:rPr>
      </w:pPr>
    </w:p>
    <w:p w14:paraId="53A6990A" w14:textId="77777777" w:rsidR="001C5A94" w:rsidRDefault="001403EC" w:rsidP="001C5A94">
      <w:pPr>
        <w:spacing w:before="120" w:after="120"/>
        <w:rPr>
          <w:b/>
          <w:sz w:val="18"/>
          <w:szCs w:val="18"/>
        </w:rPr>
      </w:pPr>
      <w:r w:rsidRPr="00B75AAB">
        <w:rPr>
          <w:b/>
          <w:sz w:val="18"/>
          <w:szCs w:val="18"/>
        </w:rPr>
        <w:t>BEST EVIDENCE</w:t>
      </w:r>
    </w:p>
    <w:p w14:paraId="3949E675"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0FC2E645" w14:textId="77777777" w:rsidTr="002F16E1">
        <w:tc>
          <w:tcPr>
            <w:tcW w:w="10421" w:type="dxa"/>
            <w:shd w:val="clear" w:color="auto" w:fill="auto"/>
          </w:tcPr>
          <w:p w14:paraId="4E92BDFC" w14:textId="77777777" w:rsidR="00246A58" w:rsidRPr="00D74D8D" w:rsidRDefault="00246A58" w:rsidP="00246A58">
            <w:pPr>
              <w:numPr>
                <w:ilvl w:val="0"/>
                <w:numId w:val="12"/>
              </w:numPr>
              <w:spacing w:before="120" w:after="120"/>
              <w:rPr>
                <w:b/>
                <w:sz w:val="18"/>
                <w:szCs w:val="18"/>
              </w:rPr>
            </w:pPr>
            <w:r w:rsidRPr="00D74D8D">
              <w:rPr>
                <w:rFonts w:cs="Arial"/>
                <w:sz w:val="18"/>
                <w:szCs w:val="18"/>
                <w:lang w:val="en-US"/>
              </w:rPr>
              <w:t>Campbell E, Coulter EH, Paul L. High intensity interval training for people with multiple sclerosis: a systematic review. </w:t>
            </w:r>
            <w:proofErr w:type="spellStart"/>
            <w:r w:rsidRPr="00D74D8D">
              <w:rPr>
                <w:rFonts w:cs="Arial"/>
                <w:i/>
                <w:iCs/>
                <w:sz w:val="18"/>
                <w:szCs w:val="18"/>
                <w:lang w:val="en-US"/>
              </w:rPr>
              <w:t>Mult</w:t>
            </w:r>
            <w:proofErr w:type="spellEnd"/>
            <w:r w:rsidRPr="00D74D8D">
              <w:rPr>
                <w:rFonts w:cs="Arial"/>
                <w:i/>
                <w:iCs/>
                <w:sz w:val="18"/>
                <w:szCs w:val="18"/>
                <w:lang w:val="en-US"/>
              </w:rPr>
              <w:t xml:space="preserve"> </w:t>
            </w:r>
            <w:proofErr w:type="spellStart"/>
            <w:r w:rsidRPr="00D74D8D">
              <w:rPr>
                <w:rFonts w:cs="Arial"/>
                <w:i/>
                <w:iCs/>
                <w:sz w:val="18"/>
                <w:szCs w:val="18"/>
                <w:lang w:val="en-US"/>
              </w:rPr>
              <w:t>Scler</w:t>
            </w:r>
            <w:proofErr w:type="spellEnd"/>
            <w:r w:rsidRPr="00D74D8D">
              <w:rPr>
                <w:rFonts w:cs="Arial"/>
                <w:i/>
                <w:iCs/>
                <w:sz w:val="18"/>
                <w:szCs w:val="18"/>
                <w:lang w:val="en-US"/>
              </w:rPr>
              <w:t xml:space="preserve"> </w:t>
            </w:r>
            <w:proofErr w:type="spellStart"/>
            <w:r w:rsidRPr="00D74D8D">
              <w:rPr>
                <w:rFonts w:cs="Arial"/>
                <w:i/>
                <w:iCs/>
                <w:sz w:val="18"/>
                <w:szCs w:val="18"/>
                <w:lang w:val="en-US"/>
              </w:rPr>
              <w:t>Relat</w:t>
            </w:r>
            <w:proofErr w:type="spellEnd"/>
            <w:r w:rsidRPr="00D74D8D">
              <w:rPr>
                <w:rFonts w:cs="Arial"/>
                <w:i/>
                <w:iCs/>
                <w:sz w:val="18"/>
                <w:szCs w:val="18"/>
                <w:lang w:val="en-US"/>
              </w:rPr>
              <w:t xml:space="preserve"> </w:t>
            </w:r>
            <w:proofErr w:type="spellStart"/>
            <w:r w:rsidRPr="00D74D8D">
              <w:rPr>
                <w:rFonts w:cs="Arial"/>
                <w:i/>
                <w:iCs/>
                <w:sz w:val="18"/>
                <w:szCs w:val="18"/>
                <w:lang w:val="en-US"/>
              </w:rPr>
              <w:t>Disord</w:t>
            </w:r>
            <w:proofErr w:type="spellEnd"/>
            <w:r w:rsidRPr="00D74D8D">
              <w:rPr>
                <w:rFonts w:cs="Arial"/>
                <w:i/>
                <w:iCs/>
                <w:sz w:val="18"/>
                <w:szCs w:val="18"/>
                <w:lang w:val="en-US"/>
              </w:rPr>
              <w:t>.</w:t>
            </w:r>
            <w:r w:rsidRPr="00D74D8D">
              <w:rPr>
                <w:rFonts w:cs="Arial"/>
                <w:sz w:val="18"/>
                <w:szCs w:val="18"/>
                <w:lang w:val="en-US"/>
              </w:rPr>
              <w:t> </w:t>
            </w:r>
            <w:proofErr w:type="gramStart"/>
            <w:r w:rsidRPr="00D74D8D">
              <w:rPr>
                <w:rFonts w:cs="Arial"/>
                <w:sz w:val="18"/>
                <w:szCs w:val="18"/>
                <w:lang w:val="en-US"/>
              </w:rPr>
              <w:t>2018;24:55</w:t>
            </w:r>
            <w:proofErr w:type="gramEnd"/>
            <w:r w:rsidRPr="00D74D8D">
              <w:rPr>
                <w:rFonts w:cs="Arial"/>
                <w:sz w:val="18"/>
                <w:szCs w:val="18"/>
                <w:lang w:val="en-US"/>
              </w:rPr>
              <w:t>-63.</w:t>
            </w:r>
          </w:p>
          <w:p w14:paraId="6E8F493B" w14:textId="61AAC451" w:rsidR="00246A58" w:rsidRPr="00D74D8D" w:rsidRDefault="00246A58" w:rsidP="00246A58">
            <w:pPr>
              <w:shd w:val="clear" w:color="auto" w:fill="FFFFFF"/>
              <w:spacing w:after="150"/>
              <w:rPr>
                <w:rFonts w:ascii="Arial" w:hAnsi="Arial" w:cs="Arial"/>
                <w:sz w:val="18"/>
                <w:szCs w:val="18"/>
                <w:lang w:val="en-US"/>
              </w:rPr>
            </w:pPr>
            <w:r w:rsidRPr="00D74D8D">
              <w:rPr>
                <w:rFonts w:cs="Arial"/>
                <w:sz w:val="18"/>
                <w:szCs w:val="18"/>
                <w:lang w:val="en-US"/>
              </w:rPr>
              <w:t xml:space="preserve">This is the highest quality evidence available in this selection for examining the effects of HIIT for patients with MS. Unfortunately, the outcome measures examined most thoroughly are related to physical fitness rather than fatigue and activity tolerance; however, I </w:t>
            </w:r>
            <w:r w:rsidR="00967FE4" w:rsidRPr="00D74D8D">
              <w:rPr>
                <w:rFonts w:cs="Arial"/>
                <w:sz w:val="18"/>
                <w:szCs w:val="18"/>
                <w:lang w:val="en-US"/>
              </w:rPr>
              <w:t>believe</w:t>
            </w:r>
            <w:r w:rsidRPr="00D74D8D">
              <w:rPr>
                <w:rFonts w:cs="Arial"/>
                <w:sz w:val="18"/>
                <w:szCs w:val="18"/>
                <w:lang w:val="en-US"/>
              </w:rPr>
              <w:t xml:space="preserve"> information related to these outcome measures can be deduced from available information on endurance, perceived exertion, and secondary outcome measures such as the fatigue severity scale and physical activity scale which are included in at least one of the studies in the review.</w:t>
            </w:r>
          </w:p>
          <w:p w14:paraId="2D8EC06E" w14:textId="7634031B" w:rsidR="00246A58" w:rsidRPr="00246A58" w:rsidRDefault="00246A58" w:rsidP="00246A58">
            <w:pPr>
              <w:numPr>
                <w:ilvl w:val="0"/>
                <w:numId w:val="12"/>
              </w:numPr>
              <w:spacing w:before="120" w:after="120"/>
              <w:rPr>
                <w:b/>
                <w:sz w:val="18"/>
                <w:szCs w:val="18"/>
              </w:rPr>
            </w:pPr>
            <w:proofErr w:type="spellStart"/>
            <w:r>
              <w:rPr>
                <w:bCs/>
                <w:sz w:val="18"/>
                <w:szCs w:val="18"/>
              </w:rPr>
              <w:t>Wonneberger</w:t>
            </w:r>
            <w:proofErr w:type="spellEnd"/>
            <w:r>
              <w:rPr>
                <w:bCs/>
                <w:sz w:val="18"/>
                <w:szCs w:val="18"/>
              </w:rPr>
              <w:t xml:space="preserve"> M</w:t>
            </w:r>
            <w:r w:rsidR="00D7555A">
              <w:rPr>
                <w:bCs/>
                <w:sz w:val="18"/>
                <w:szCs w:val="18"/>
              </w:rPr>
              <w:t>, Schmidt S</w:t>
            </w:r>
            <w:r>
              <w:rPr>
                <w:bCs/>
                <w:sz w:val="18"/>
                <w:szCs w:val="18"/>
              </w:rPr>
              <w:t xml:space="preserve">. High-intensity interval ergometer training improves aerobic capacity and fatigue in patients with multiple sclerosis. </w:t>
            </w:r>
            <w:r w:rsidR="001A67C9" w:rsidRPr="00D7555A">
              <w:rPr>
                <w:bCs/>
                <w:i/>
                <w:iCs/>
                <w:sz w:val="18"/>
                <w:szCs w:val="18"/>
              </w:rPr>
              <w:t>Sport Sciences for Health.</w:t>
            </w:r>
            <w:r w:rsidR="001A67C9">
              <w:rPr>
                <w:bCs/>
                <w:sz w:val="18"/>
                <w:szCs w:val="18"/>
              </w:rPr>
              <w:t xml:space="preserve"> 2019.</w:t>
            </w:r>
          </w:p>
          <w:p w14:paraId="17C8DC94" w14:textId="5E999661" w:rsidR="00246A58" w:rsidRPr="00246A58" w:rsidRDefault="00D55677" w:rsidP="00246A58">
            <w:pPr>
              <w:spacing w:before="120" w:after="120"/>
              <w:rPr>
                <w:b/>
                <w:sz w:val="18"/>
                <w:szCs w:val="18"/>
              </w:rPr>
            </w:pPr>
            <w:r>
              <w:rPr>
                <w:bCs/>
                <w:sz w:val="18"/>
                <w:szCs w:val="18"/>
              </w:rPr>
              <w:t xml:space="preserve">Although this article </w:t>
            </w:r>
            <w:r w:rsidR="009E3344">
              <w:rPr>
                <w:bCs/>
                <w:sz w:val="18"/>
                <w:szCs w:val="18"/>
              </w:rPr>
              <w:t>is an unblinded, randomized cohort study</w:t>
            </w:r>
            <w:r w:rsidR="00110CB1">
              <w:rPr>
                <w:bCs/>
                <w:sz w:val="18"/>
                <w:szCs w:val="18"/>
              </w:rPr>
              <w:t xml:space="preserve"> and is thus not the highest level of evidence available, it is the article that appears to be most directly relevant to my clinical question. This </w:t>
            </w:r>
            <w:r w:rsidR="007B655B">
              <w:rPr>
                <w:bCs/>
                <w:sz w:val="18"/>
                <w:szCs w:val="18"/>
              </w:rPr>
              <w:t xml:space="preserve">randomized cohort study is examining the efficacy of </w:t>
            </w:r>
            <w:r w:rsidR="001B5040">
              <w:rPr>
                <w:bCs/>
                <w:sz w:val="18"/>
                <w:szCs w:val="18"/>
              </w:rPr>
              <w:t xml:space="preserve">high-intensity interval training </w:t>
            </w:r>
            <w:r w:rsidR="00E62DAB">
              <w:rPr>
                <w:bCs/>
                <w:sz w:val="18"/>
                <w:szCs w:val="18"/>
              </w:rPr>
              <w:t xml:space="preserve">on </w:t>
            </w:r>
            <w:r w:rsidR="00CC64B0">
              <w:rPr>
                <w:bCs/>
                <w:sz w:val="18"/>
                <w:szCs w:val="18"/>
              </w:rPr>
              <w:t xml:space="preserve">aerobic capacity and fatigue </w:t>
            </w:r>
            <w:r w:rsidR="001B5040">
              <w:rPr>
                <w:bCs/>
                <w:sz w:val="18"/>
                <w:szCs w:val="18"/>
              </w:rPr>
              <w:t>for patients with relapsing-remitting MS</w:t>
            </w:r>
            <w:r w:rsidR="00CF6604">
              <w:rPr>
                <w:bCs/>
                <w:sz w:val="18"/>
                <w:szCs w:val="18"/>
              </w:rPr>
              <w:t>, which is very similar</w:t>
            </w:r>
            <w:r w:rsidR="00E3670A">
              <w:rPr>
                <w:bCs/>
                <w:sz w:val="18"/>
                <w:szCs w:val="18"/>
              </w:rPr>
              <w:t xml:space="preserve"> to the </w:t>
            </w:r>
            <w:r w:rsidR="00A2018A">
              <w:rPr>
                <w:bCs/>
                <w:sz w:val="18"/>
                <w:szCs w:val="18"/>
              </w:rPr>
              <w:t>population, intervention, and outcome in my clinical question.</w:t>
            </w:r>
          </w:p>
        </w:tc>
      </w:tr>
    </w:tbl>
    <w:p w14:paraId="4308AA00" w14:textId="77777777" w:rsidR="0011199B" w:rsidRDefault="001403EC" w:rsidP="0011199B">
      <w:pPr>
        <w:spacing w:before="120" w:after="120"/>
        <w:rPr>
          <w:b/>
          <w:sz w:val="18"/>
          <w:szCs w:val="18"/>
        </w:rPr>
      </w:pPr>
      <w:r w:rsidRPr="00B75AAB">
        <w:rPr>
          <w:b/>
          <w:sz w:val="18"/>
          <w:szCs w:val="18"/>
        </w:rPr>
        <w:t>SUMMARY OF BEST EVIDENCE</w:t>
      </w:r>
    </w:p>
    <w:p w14:paraId="3E6EA009" w14:textId="524D84B7" w:rsidR="001403EC" w:rsidRDefault="001D4F60" w:rsidP="001D4F60">
      <w:pPr>
        <w:spacing w:before="240" w:after="240"/>
        <w:rPr>
          <w:b/>
          <w:sz w:val="18"/>
          <w:szCs w:val="18"/>
        </w:rPr>
      </w:pPr>
      <w:r>
        <w:rPr>
          <w:b/>
          <w:sz w:val="18"/>
          <w:szCs w:val="18"/>
        </w:rPr>
        <w:t xml:space="preserve">(1) </w:t>
      </w:r>
      <w:r w:rsidR="001403EC" w:rsidRPr="001D4F60">
        <w:rPr>
          <w:b/>
          <w:sz w:val="18"/>
          <w:szCs w:val="18"/>
        </w:rPr>
        <w:t xml:space="preserve">Description and appraisal of </w:t>
      </w:r>
      <w:r w:rsidR="00172B6B">
        <w:rPr>
          <w:b/>
          <w:sz w:val="18"/>
          <w:szCs w:val="18"/>
        </w:rPr>
        <w:t>“High intensity interval training for people with multiple sclerosis: a systematic review”</w:t>
      </w:r>
      <w:r w:rsidR="001E5719" w:rsidRPr="001D4F60">
        <w:rPr>
          <w:b/>
          <w:sz w:val="18"/>
          <w:szCs w:val="18"/>
        </w:rPr>
        <w:t xml:space="preserve"> by </w:t>
      </w:r>
      <w:r w:rsidR="008F5998">
        <w:rPr>
          <w:b/>
          <w:sz w:val="18"/>
          <w:szCs w:val="18"/>
        </w:rPr>
        <w:t>Campbell E, Coulter EH, Paul L;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1B8ACD90" w14:textId="77777777" w:rsidTr="001D4F60">
        <w:tc>
          <w:tcPr>
            <w:tcW w:w="10421" w:type="dxa"/>
            <w:shd w:val="clear" w:color="auto" w:fill="E6E6E6"/>
          </w:tcPr>
          <w:p w14:paraId="34FE5189"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610822BC" w14:textId="77777777" w:rsidTr="001D4F60">
        <w:tc>
          <w:tcPr>
            <w:tcW w:w="10421" w:type="dxa"/>
            <w:tcBorders>
              <w:bottom w:val="single" w:sz="4" w:space="0" w:color="auto"/>
            </w:tcBorders>
            <w:shd w:val="clear" w:color="auto" w:fill="auto"/>
          </w:tcPr>
          <w:p w14:paraId="5A7BF8E4" w14:textId="74225E04" w:rsidR="001D4F60" w:rsidRPr="002F16E1" w:rsidRDefault="008F5998" w:rsidP="000F7A95">
            <w:pPr>
              <w:spacing w:before="120" w:after="120"/>
              <w:rPr>
                <w:sz w:val="18"/>
                <w:szCs w:val="18"/>
              </w:rPr>
            </w:pPr>
            <w:r>
              <w:rPr>
                <w:sz w:val="18"/>
                <w:szCs w:val="18"/>
              </w:rPr>
              <w:t xml:space="preserve">The objective of this systematic review was to examine the safety and efficacy of high intensity interval training (HIIT) in people with multiple sclerosis (MS). </w:t>
            </w:r>
          </w:p>
        </w:tc>
      </w:tr>
      <w:tr w:rsidR="001D4F60" w:rsidRPr="002F16E1" w14:paraId="2740A832" w14:textId="77777777" w:rsidTr="001D4F60">
        <w:tc>
          <w:tcPr>
            <w:tcW w:w="10421" w:type="dxa"/>
            <w:shd w:val="clear" w:color="auto" w:fill="E6E6E6"/>
          </w:tcPr>
          <w:p w14:paraId="41D1C35D" w14:textId="32DA61FD" w:rsidR="001D4F60" w:rsidRPr="004E351C" w:rsidRDefault="001D4F60" w:rsidP="009E380F">
            <w:pPr>
              <w:spacing w:before="120" w:after="120"/>
              <w:jc w:val="both"/>
              <w:rPr>
                <w:b/>
                <w:sz w:val="18"/>
                <w:szCs w:val="18"/>
              </w:rPr>
            </w:pPr>
            <w:r w:rsidRPr="002F16E1">
              <w:rPr>
                <w:b/>
                <w:sz w:val="18"/>
                <w:szCs w:val="18"/>
              </w:rPr>
              <w:lastRenderedPageBreak/>
              <w:t>Study Design</w:t>
            </w:r>
          </w:p>
        </w:tc>
      </w:tr>
      <w:tr w:rsidR="001D4F60" w:rsidRPr="002F16E1" w14:paraId="63CB6276" w14:textId="77777777" w:rsidTr="001D4F60">
        <w:tc>
          <w:tcPr>
            <w:tcW w:w="10421" w:type="dxa"/>
            <w:tcBorders>
              <w:bottom w:val="single" w:sz="4" w:space="0" w:color="auto"/>
            </w:tcBorders>
            <w:shd w:val="clear" w:color="auto" w:fill="auto"/>
          </w:tcPr>
          <w:p w14:paraId="76813EBB" w14:textId="5DF043B8" w:rsidR="001D4F60" w:rsidRDefault="00142DDA" w:rsidP="009E380F">
            <w:pPr>
              <w:spacing w:before="120" w:after="120"/>
              <w:rPr>
                <w:sz w:val="18"/>
                <w:szCs w:val="18"/>
              </w:rPr>
            </w:pPr>
            <w:r>
              <w:rPr>
                <w:sz w:val="18"/>
                <w:szCs w:val="18"/>
              </w:rPr>
              <w:t>Campbell E et al. is a systematic review of clinical trials including HIIT for participants with MS.</w:t>
            </w:r>
          </w:p>
          <w:p w14:paraId="67724759" w14:textId="2C46EBCF" w:rsidR="008F5998" w:rsidRDefault="008F5998" w:rsidP="009E380F">
            <w:pPr>
              <w:spacing w:before="120" w:after="120"/>
              <w:rPr>
                <w:sz w:val="18"/>
                <w:szCs w:val="18"/>
              </w:rPr>
            </w:pPr>
            <w:r w:rsidRPr="009A2F3B">
              <w:rPr>
                <w:b/>
                <w:bCs/>
                <w:sz w:val="18"/>
                <w:szCs w:val="18"/>
              </w:rPr>
              <w:t>Search Strategy</w:t>
            </w:r>
            <w:r w:rsidR="00142DDA">
              <w:rPr>
                <w:sz w:val="18"/>
                <w:szCs w:val="18"/>
              </w:rPr>
              <w:t xml:space="preserve">: A literature search of EMBASE, </w:t>
            </w:r>
            <w:proofErr w:type="spellStart"/>
            <w:r w:rsidR="00142DDA">
              <w:rPr>
                <w:sz w:val="18"/>
                <w:szCs w:val="18"/>
              </w:rPr>
              <w:t>MEDline</w:t>
            </w:r>
            <w:proofErr w:type="spellEnd"/>
            <w:r w:rsidR="00142DDA">
              <w:rPr>
                <w:sz w:val="18"/>
                <w:szCs w:val="18"/>
              </w:rPr>
              <w:t xml:space="preserve">, </w:t>
            </w:r>
            <w:proofErr w:type="spellStart"/>
            <w:r w:rsidR="00142DDA">
              <w:rPr>
                <w:sz w:val="18"/>
                <w:szCs w:val="18"/>
              </w:rPr>
              <w:t>PEDro</w:t>
            </w:r>
            <w:proofErr w:type="spellEnd"/>
            <w:r w:rsidR="00142DDA">
              <w:rPr>
                <w:sz w:val="18"/>
                <w:szCs w:val="18"/>
              </w:rPr>
              <w:t xml:space="preserve">, CENTRAL, and Web of Science Core </w:t>
            </w:r>
            <w:r w:rsidR="009A2F3B">
              <w:rPr>
                <w:sz w:val="18"/>
                <w:szCs w:val="18"/>
              </w:rPr>
              <w:t>C</w:t>
            </w:r>
            <w:r w:rsidR="00142DDA">
              <w:rPr>
                <w:sz w:val="18"/>
                <w:szCs w:val="18"/>
              </w:rPr>
              <w:t xml:space="preserve">ollections was conducted in September 2017. </w:t>
            </w:r>
            <w:r w:rsidR="00F35103">
              <w:rPr>
                <w:sz w:val="18"/>
                <w:szCs w:val="18"/>
              </w:rPr>
              <w:t xml:space="preserve">There were no limits on year of publication. </w:t>
            </w:r>
            <w:r w:rsidR="00142DDA">
              <w:rPr>
                <w:sz w:val="18"/>
                <w:szCs w:val="18"/>
              </w:rPr>
              <w:t xml:space="preserve">The search terms for each of </w:t>
            </w:r>
            <w:r w:rsidR="009A2F3B">
              <w:rPr>
                <w:sz w:val="18"/>
                <w:szCs w:val="18"/>
              </w:rPr>
              <w:t>these were included in a table in the review</w:t>
            </w:r>
            <w:r w:rsidR="00F35103">
              <w:rPr>
                <w:sz w:val="18"/>
                <w:szCs w:val="18"/>
              </w:rPr>
              <w:t>. As an example, the search strategy for CENTRAL was: (((multiple sclerosis) OR (relapsing remitting) OR (chronic progressive) or (secondary progressive) OR (primary progressive)) OR (</w:t>
            </w:r>
            <w:proofErr w:type="spellStart"/>
            <w:r w:rsidR="00F35103">
              <w:rPr>
                <w:sz w:val="18"/>
                <w:szCs w:val="18"/>
              </w:rPr>
              <w:t>MeSH</w:t>
            </w:r>
            <w:proofErr w:type="spellEnd"/>
            <w:r w:rsidR="00F35103">
              <w:rPr>
                <w:sz w:val="18"/>
                <w:szCs w:val="18"/>
              </w:rPr>
              <w:t xml:space="preserve"> descriptor: [multiple sclerosis] explode all trees)) AND (((High intensity interval training) OR (interval training) or (High intensity interval exercises) OR (interval exercise) OR (aerobic interval training) OR (high intensity) OR (high-intensity) OR (exercise intensity) or (HIIT) or (HIT))). </w:t>
            </w:r>
            <w:r w:rsidR="005A616C">
              <w:rPr>
                <w:sz w:val="18"/>
                <w:szCs w:val="18"/>
              </w:rPr>
              <w:t>All included articles’ reference lists were also searched.</w:t>
            </w:r>
          </w:p>
          <w:p w14:paraId="44C61CF1" w14:textId="4CEB8CAF" w:rsidR="008F5998" w:rsidRDefault="008F5998" w:rsidP="009E380F">
            <w:pPr>
              <w:spacing w:before="120" w:after="120"/>
              <w:rPr>
                <w:sz w:val="18"/>
                <w:szCs w:val="18"/>
              </w:rPr>
            </w:pPr>
            <w:r w:rsidRPr="005A616C">
              <w:rPr>
                <w:b/>
                <w:bCs/>
                <w:sz w:val="18"/>
                <w:szCs w:val="18"/>
              </w:rPr>
              <w:t>Selection Criteria</w:t>
            </w:r>
            <w:r w:rsidR="005A616C">
              <w:rPr>
                <w:sz w:val="18"/>
                <w:szCs w:val="18"/>
              </w:rPr>
              <w:t xml:space="preserve">: </w:t>
            </w:r>
          </w:p>
          <w:p w14:paraId="6C82F3E9" w14:textId="24EF2E0D" w:rsidR="00417143" w:rsidRDefault="005A616C" w:rsidP="009E380F">
            <w:pPr>
              <w:spacing w:before="120" w:after="120"/>
              <w:rPr>
                <w:sz w:val="18"/>
                <w:szCs w:val="18"/>
              </w:rPr>
            </w:pPr>
            <w:r w:rsidRPr="005A616C">
              <w:rPr>
                <w:sz w:val="18"/>
                <w:szCs w:val="18"/>
                <w:u w:val="single"/>
              </w:rPr>
              <w:t>Inclusion eligibility</w:t>
            </w:r>
            <w:r>
              <w:rPr>
                <w:sz w:val="18"/>
                <w:szCs w:val="18"/>
              </w:rPr>
              <w:t>: Clinical trials consisting of aerobic intervention of HIIT either alone or in combination with other exercises. HIIT was defined as an intensity of 80% or more of maximal effort in intervals</w:t>
            </w:r>
            <w:r w:rsidR="00801ABC">
              <w:rPr>
                <w:sz w:val="18"/>
                <w:szCs w:val="18"/>
              </w:rPr>
              <w:t xml:space="preserve"> of 5 min or less. </w:t>
            </w:r>
            <w:r w:rsidR="00417143">
              <w:rPr>
                <w:sz w:val="18"/>
                <w:szCs w:val="18"/>
              </w:rPr>
              <w:t>Trials included participants with MS, with the data for people with MS presented separately if in a mixed population. Only articles published in English were included.</w:t>
            </w:r>
          </w:p>
          <w:p w14:paraId="06C679CD" w14:textId="0E532617" w:rsidR="00417143" w:rsidRDefault="00417143" w:rsidP="009E380F">
            <w:pPr>
              <w:spacing w:before="120" w:after="120"/>
              <w:rPr>
                <w:sz w:val="18"/>
                <w:szCs w:val="18"/>
              </w:rPr>
            </w:pPr>
            <w:r w:rsidRPr="005619B3">
              <w:rPr>
                <w:sz w:val="18"/>
                <w:szCs w:val="18"/>
                <w:u w:val="single"/>
              </w:rPr>
              <w:t>Exclusion criteria</w:t>
            </w:r>
            <w:r>
              <w:rPr>
                <w:sz w:val="18"/>
                <w:szCs w:val="18"/>
              </w:rPr>
              <w:t xml:space="preserve">: Non-human studies, case studies, </w:t>
            </w:r>
            <w:r w:rsidR="00E00E94">
              <w:rPr>
                <w:sz w:val="18"/>
                <w:szCs w:val="18"/>
              </w:rPr>
              <w:t>or abstracts</w:t>
            </w:r>
            <w:r w:rsidR="00D34B23">
              <w:rPr>
                <w:sz w:val="18"/>
                <w:szCs w:val="18"/>
              </w:rPr>
              <w:t>. Articles focusing only on resistance, balance, or core training</w:t>
            </w:r>
            <w:r w:rsidR="00DA686E">
              <w:rPr>
                <w:sz w:val="18"/>
                <w:szCs w:val="18"/>
              </w:rPr>
              <w:t>.</w:t>
            </w:r>
          </w:p>
          <w:p w14:paraId="3DABE777" w14:textId="6C903FD7" w:rsidR="008F5998" w:rsidRDefault="00967FE4" w:rsidP="009E380F">
            <w:pPr>
              <w:spacing w:before="120" w:after="120"/>
              <w:rPr>
                <w:sz w:val="18"/>
                <w:szCs w:val="18"/>
              </w:rPr>
            </w:pPr>
            <w:r w:rsidRPr="0072301A">
              <w:rPr>
                <w:b/>
                <w:bCs/>
                <w:sz w:val="18"/>
                <w:szCs w:val="18"/>
              </w:rPr>
              <w:t>Data Collection</w:t>
            </w:r>
            <w:r w:rsidR="0048789A" w:rsidRPr="0072301A">
              <w:rPr>
                <w:b/>
                <w:bCs/>
                <w:sz w:val="18"/>
                <w:szCs w:val="18"/>
              </w:rPr>
              <w:t>:</w:t>
            </w:r>
            <w:r w:rsidR="0048789A">
              <w:rPr>
                <w:sz w:val="18"/>
                <w:szCs w:val="18"/>
              </w:rPr>
              <w:t xml:space="preserve"> The following data was collected from each article: authors, </w:t>
            </w:r>
            <w:r w:rsidR="001850A5">
              <w:rPr>
                <w:sz w:val="18"/>
                <w:szCs w:val="18"/>
              </w:rPr>
              <w:t xml:space="preserve">publication date, study design, </w:t>
            </w:r>
            <w:r w:rsidR="001E2BCB">
              <w:rPr>
                <w:sz w:val="18"/>
                <w:szCs w:val="18"/>
              </w:rPr>
              <w:t xml:space="preserve">sample size, </w:t>
            </w:r>
            <w:r w:rsidR="00753BEE">
              <w:rPr>
                <w:sz w:val="18"/>
                <w:szCs w:val="18"/>
              </w:rPr>
              <w:t>adverse events</w:t>
            </w:r>
            <w:r w:rsidR="002B7C9E">
              <w:rPr>
                <w:sz w:val="18"/>
                <w:szCs w:val="18"/>
              </w:rPr>
              <w:t>, number of drop-outs, type of MS</w:t>
            </w:r>
            <w:r w:rsidR="002D5D22">
              <w:rPr>
                <w:sz w:val="18"/>
                <w:szCs w:val="18"/>
              </w:rPr>
              <w:t xml:space="preserve">, level of disability, </w:t>
            </w:r>
            <w:r w:rsidR="0072301A">
              <w:rPr>
                <w:sz w:val="18"/>
                <w:szCs w:val="18"/>
              </w:rPr>
              <w:t>number of intervals per session, target intensity, total time in high intensity training, any additional exercise training modalities, outcome measures, and results.</w:t>
            </w:r>
          </w:p>
          <w:p w14:paraId="48E9035B" w14:textId="51819E75" w:rsidR="001D4F60" w:rsidRPr="002F16E1" w:rsidRDefault="00967FE4" w:rsidP="009E380F">
            <w:pPr>
              <w:spacing w:before="120" w:after="120"/>
              <w:rPr>
                <w:sz w:val="18"/>
                <w:szCs w:val="18"/>
              </w:rPr>
            </w:pPr>
            <w:r w:rsidRPr="005858CF">
              <w:rPr>
                <w:b/>
                <w:bCs/>
                <w:sz w:val="18"/>
                <w:szCs w:val="18"/>
              </w:rPr>
              <w:t>Quality Assessment</w:t>
            </w:r>
            <w:r w:rsidR="0072301A">
              <w:rPr>
                <w:sz w:val="18"/>
                <w:szCs w:val="18"/>
              </w:rPr>
              <w:t xml:space="preserve">: The </w:t>
            </w:r>
            <w:proofErr w:type="spellStart"/>
            <w:r w:rsidR="0072301A">
              <w:rPr>
                <w:sz w:val="18"/>
                <w:szCs w:val="18"/>
              </w:rPr>
              <w:t>PEDro</w:t>
            </w:r>
            <w:proofErr w:type="spellEnd"/>
            <w:r w:rsidR="0072301A">
              <w:rPr>
                <w:sz w:val="18"/>
                <w:szCs w:val="18"/>
              </w:rPr>
              <w:t xml:space="preserve"> scale was used</w:t>
            </w:r>
            <w:r w:rsidR="00FF649F">
              <w:rPr>
                <w:sz w:val="18"/>
                <w:szCs w:val="18"/>
              </w:rPr>
              <w:t xml:space="preserve"> to methodologically rate the studies</w:t>
            </w:r>
            <w:r w:rsidR="00BE2EE7">
              <w:rPr>
                <w:sz w:val="18"/>
                <w:szCs w:val="18"/>
              </w:rPr>
              <w:t xml:space="preserve">, which is a </w:t>
            </w:r>
            <w:r w:rsidR="0072164B">
              <w:rPr>
                <w:sz w:val="18"/>
                <w:szCs w:val="18"/>
              </w:rPr>
              <w:t xml:space="preserve">valid and reliable method that can be used for both randomized controlled trials </w:t>
            </w:r>
            <w:r w:rsidR="0050553E">
              <w:rPr>
                <w:sz w:val="18"/>
                <w:szCs w:val="18"/>
              </w:rPr>
              <w:t xml:space="preserve">(RCTs) </w:t>
            </w:r>
            <w:r w:rsidR="0072164B">
              <w:rPr>
                <w:sz w:val="18"/>
                <w:szCs w:val="18"/>
              </w:rPr>
              <w:t>and cohort studies.</w:t>
            </w:r>
            <w:r w:rsidR="00D25CBD">
              <w:rPr>
                <w:sz w:val="18"/>
                <w:szCs w:val="18"/>
              </w:rPr>
              <w:t xml:space="preserve"> At least two reviewers assessed each included article, and any disagreement was settled through discussion</w:t>
            </w:r>
            <w:r w:rsidR="005858CF">
              <w:rPr>
                <w:sz w:val="18"/>
                <w:szCs w:val="18"/>
              </w:rPr>
              <w:t>.</w:t>
            </w:r>
          </w:p>
          <w:p w14:paraId="2E328956" w14:textId="77777777" w:rsidR="001D4F60" w:rsidRPr="002F16E1" w:rsidRDefault="001D4F60" w:rsidP="009E380F">
            <w:pPr>
              <w:spacing w:before="120" w:after="120"/>
              <w:jc w:val="right"/>
              <w:rPr>
                <w:sz w:val="18"/>
                <w:szCs w:val="18"/>
              </w:rPr>
            </w:pPr>
          </w:p>
        </w:tc>
      </w:tr>
      <w:tr w:rsidR="001D4F60" w:rsidRPr="002F16E1" w14:paraId="0A49F872" w14:textId="77777777" w:rsidTr="001D4F60">
        <w:tc>
          <w:tcPr>
            <w:tcW w:w="10421" w:type="dxa"/>
            <w:shd w:val="clear" w:color="auto" w:fill="E6E6E6"/>
          </w:tcPr>
          <w:p w14:paraId="1E3FA281" w14:textId="515A2277" w:rsidR="001D4F60" w:rsidRPr="002F16E1" w:rsidRDefault="001D4F60" w:rsidP="004E351C">
            <w:pPr>
              <w:spacing w:before="120" w:after="120"/>
              <w:rPr>
                <w:sz w:val="18"/>
                <w:szCs w:val="18"/>
              </w:rPr>
            </w:pPr>
            <w:r w:rsidRPr="002F16E1">
              <w:rPr>
                <w:b/>
                <w:sz w:val="18"/>
                <w:szCs w:val="18"/>
              </w:rPr>
              <w:t>Setting</w:t>
            </w:r>
          </w:p>
        </w:tc>
      </w:tr>
      <w:tr w:rsidR="001D4F60" w:rsidRPr="002F16E1" w14:paraId="026F4695" w14:textId="77777777" w:rsidTr="001D4F60">
        <w:tc>
          <w:tcPr>
            <w:tcW w:w="10421" w:type="dxa"/>
            <w:tcBorders>
              <w:bottom w:val="single" w:sz="4" w:space="0" w:color="auto"/>
            </w:tcBorders>
            <w:shd w:val="clear" w:color="auto" w:fill="auto"/>
          </w:tcPr>
          <w:p w14:paraId="1AFE83EE" w14:textId="73E224D9" w:rsidR="001D4F60" w:rsidRPr="002F16E1" w:rsidRDefault="005D1633" w:rsidP="009E380F">
            <w:pPr>
              <w:spacing w:before="120" w:after="120"/>
              <w:rPr>
                <w:sz w:val="18"/>
                <w:szCs w:val="18"/>
              </w:rPr>
            </w:pPr>
            <w:r>
              <w:rPr>
                <w:sz w:val="18"/>
                <w:szCs w:val="18"/>
              </w:rPr>
              <w:t>This review was</w:t>
            </w:r>
            <w:r w:rsidR="00A26E7A">
              <w:rPr>
                <w:sz w:val="18"/>
                <w:szCs w:val="18"/>
              </w:rPr>
              <w:t xml:space="preserve"> part of</w:t>
            </w:r>
            <w:r w:rsidR="007A4F87">
              <w:rPr>
                <w:sz w:val="18"/>
                <w:szCs w:val="18"/>
              </w:rPr>
              <w:t xml:space="preserve"> first author Evan Campbell’s PhD</w:t>
            </w:r>
            <w:r w:rsidR="005D1B3D">
              <w:rPr>
                <w:sz w:val="18"/>
                <w:szCs w:val="18"/>
              </w:rPr>
              <w:t xml:space="preserve"> which was funded through scholarship from NHS Ayrshire and Arran, United Kingdom. </w:t>
            </w:r>
            <w:r w:rsidR="00A7744D">
              <w:rPr>
                <w:sz w:val="18"/>
                <w:szCs w:val="18"/>
              </w:rPr>
              <w:t>All authors are associated with universities in Glasgow, UK.</w:t>
            </w:r>
          </w:p>
          <w:p w14:paraId="31180B1E" w14:textId="77777777" w:rsidR="001D4F60" w:rsidRPr="002F16E1" w:rsidRDefault="001D4F60" w:rsidP="00A7744D">
            <w:pPr>
              <w:spacing w:before="120" w:after="120"/>
              <w:rPr>
                <w:sz w:val="18"/>
                <w:szCs w:val="18"/>
              </w:rPr>
            </w:pPr>
          </w:p>
        </w:tc>
      </w:tr>
      <w:tr w:rsidR="001D4F60" w:rsidRPr="002F16E1" w14:paraId="0D399DF1" w14:textId="77777777" w:rsidTr="001D4F60">
        <w:tc>
          <w:tcPr>
            <w:tcW w:w="10421" w:type="dxa"/>
            <w:shd w:val="clear" w:color="auto" w:fill="E6E6E6"/>
          </w:tcPr>
          <w:p w14:paraId="1868F2DC" w14:textId="6176C262" w:rsidR="001D4F60" w:rsidRPr="002F16E1" w:rsidRDefault="001D4F60" w:rsidP="009E380F">
            <w:pPr>
              <w:spacing w:before="120" w:after="120"/>
              <w:rPr>
                <w:sz w:val="18"/>
                <w:szCs w:val="18"/>
              </w:rPr>
            </w:pPr>
            <w:r w:rsidRPr="002F16E1">
              <w:rPr>
                <w:b/>
                <w:sz w:val="18"/>
                <w:szCs w:val="18"/>
              </w:rPr>
              <w:t>Participants</w:t>
            </w:r>
          </w:p>
        </w:tc>
      </w:tr>
      <w:tr w:rsidR="001D4F60" w:rsidRPr="002F16E1" w14:paraId="786320D5" w14:textId="77777777" w:rsidTr="001D4F60">
        <w:tc>
          <w:tcPr>
            <w:tcW w:w="10421" w:type="dxa"/>
            <w:tcBorders>
              <w:bottom w:val="single" w:sz="4" w:space="0" w:color="auto"/>
            </w:tcBorders>
            <w:shd w:val="clear" w:color="auto" w:fill="auto"/>
          </w:tcPr>
          <w:p w14:paraId="77BD5120" w14:textId="16CA5B7A" w:rsidR="0050553E" w:rsidRDefault="0050553E" w:rsidP="00CE197D">
            <w:pPr>
              <w:pStyle w:val="ListParagraph"/>
              <w:numPr>
                <w:ilvl w:val="0"/>
                <w:numId w:val="18"/>
              </w:numPr>
              <w:spacing w:before="120" w:after="120"/>
              <w:rPr>
                <w:sz w:val="18"/>
                <w:szCs w:val="18"/>
              </w:rPr>
            </w:pPr>
            <w:r w:rsidRPr="00CE197D">
              <w:rPr>
                <w:sz w:val="18"/>
                <w:szCs w:val="18"/>
              </w:rPr>
              <w:t xml:space="preserve">This review included 11 articles describing 7 studies. Of these studies, 4 were RCTs, 1 was a randomized crossover trial, and 2 were cohort studies. </w:t>
            </w:r>
            <w:r w:rsidR="00CE197D" w:rsidRPr="00CE197D">
              <w:rPr>
                <w:sz w:val="18"/>
                <w:szCs w:val="18"/>
              </w:rPr>
              <w:t>The lowest number of participants in a study was 11, the highest was 61, and the total number of participants included in all the studies of the systematic review was 249.</w:t>
            </w:r>
          </w:p>
          <w:p w14:paraId="6C2415CF" w14:textId="3DD925FC" w:rsidR="00CE197D" w:rsidRDefault="00CE197D" w:rsidP="00CE197D">
            <w:pPr>
              <w:pStyle w:val="ListParagraph"/>
              <w:numPr>
                <w:ilvl w:val="0"/>
                <w:numId w:val="18"/>
              </w:numPr>
              <w:spacing w:before="120" w:after="120"/>
              <w:rPr>
                <w:sz w:val="18"/>
                <w:szCs w:val="18"/>
              </w:rPr>
            </w:pPr>
            <w:r>
              <w:rPr>
                <w:sz w:val="18"/>
                <w:szCs w:val="18"/>
              </w:rPr>
              <w:t xml:space="preserve">Many of the studies included participants with several types of MS; however, relapsing-remitting (RR) MS was the most common. Secondary Progressive (SP), and Primary Progressive (PP) </w:t>
            </w:r>
            <w:r w:rsidR="00391E58">
              <w:rPr>
                <w:sz w:val="18"/>
                <w:szCs w:val="18"/>
              </w:rPr>
              <w:t xml:space="preserve">MS </w:t>
            </w:r>
            <w:r>
              <w:rPr>
                <w:sz w:val="18"/>
                <w:szCs w:val="18"/>
              </w:rPr>
              <w:t xml:space="preserve">were also included. </w:t>
            </w:r>
            <w:r w:rsidR="00391E58">
              <w:rPr>
                <w:sz w:val="18"/>
                <w:szCs w:val="18"/>
              </w:rPr>
              <w:t>The studies used participants with a range of disability levels, but most studies had participants with a mean EDSS between 2 and 2.7.</w:t>
            </w:r>
            <w:r w:rsidR="00A7729B">
              <w:rPr>
                <w:sz w:val="18"/>
                <w:szCs w:val="18"/>
              </w:rPr>
              <w:t xml:space="preserve"> </w:t>
            </w:r>
            <w:r w:rsidR="002912BC">
              <w:rPr>
                <w:sz w:val="18"/>
                <w:szCs w:val="18"/>
              </w:rPr>
              <w:t>One study included participants with progressive, severe dis</w:t>
            </w:r>
            <w:r w:rsidR="00FA280B">
              <w:rPr>
                <w:sz w:val="18"/>
                <w:szCs w:val="18"/>
              </w:rPr>
              <w:t>ability (EDSS 6.0-8.0).</w:t>
            </w:r>
          </w:p>
          <w:p w14:paraId="18DAE1B9" w14:textId="36C4356E" w:rsidR="00391E58" w:rsidRDefault="00391E58" w:rsidP="00CE197D">
            <w:pPr>
              <w:pStyle w:val="ListParagraph"/>
              <w:numPr>
                <w:ilvl w:val="0"/>
                <w:numId w:val="18"/>
              </w:numPr>
              <w:spacing w:before="120" w:after="120"/>
              <w:rPr>
                <w:sz w:val="18"/>
                <w:szCs w:val="18"/>
              </w:rPr>
            </w:pPr>
            <w:r>
              <w:rPr>
                <w:sz w:val="18"/>
                <w:szCs w:val="18"/>
              </w:rPr>
              <w:t xml:space="preserve">Number of </w:t>
            </w:r>
            <w:proofErr w:type="gramStart"/>
            <w:r>
              <w:rPr>
                <w:sz w:val="18"/>
                <w:szCs w:val="18"/>
              </w:rPr>
              <w:t>drop-outs</w:t>
            </w:r>
            <w:proofErr w:type="gramEnd"/>
            <w:r>
              <w:rPr>
                <w:sz w:val="18"/>
                <w:szCs w:val="18"/>
              </w:rPr>
              <w:t xml:space="preserve"> varied amongst studies: three studies had 0 drop-outs, one had 1, one had 3, one had 4, and one had 6</w:t>
            </w:r>
          </w:p>
          <w:p w14:paraId="7AD618E7" w14:textId="0A6A995E" w:rsidR="001D4F60" w:rsidRPr="00673604" w:rsidRDefault="00673604" w:rsidP="00F020EB">
            <w:pPr>
              <w:pStyle w:val="ListParagraph"/>
              <w:numPr>
                <w:ilvl w:val="0"/>
                <w:numId w:val="18"/>
              </w:numPr>
              <w:spacing w:before="120" w:after="120"/>
              <w:rPr>
                <w:sz w:val="18"/>
                <w:szCs w:val="18"/>
              </w:rPr>
            </w:pPr>
            <w:proofErr w:type="spellStart"/>
            <w:r>
              <w:rPr>
                <w:sz w:val="18"/>
                <w:szCs w:val="18"/>
              </w:rPr>
              <w:t>PEDro</w:t>
            </w:r>
            <w:proofErr w:type="spellEnd"/>
            <w:r>
              <w:rPr>
                <w:sz w:val="18"/>
                <w:szCs w:val="18"/>
              </w:rPr>
              <w:t xml:space="preserve"> scores for included articles ranged from three to eight out of ten. Eight articles received scores of seven or eight and were considered “high quality”, the remaining three articles received scores of three, four, and five. None of the articles received points for blinding of subjects or therapists.</w:t>
            </w:r>
          </w:p>
          <w:p w14:paraId="028661D0" w14:textId="77777777" w:rsidR="001D4F60" w:rsidRPr="002F16E1" w:rsidRDefault="001D4F60" w:rsidP="009E380F">
            <w:pPr>
              <w:spacing w:before="120" w:after="120"/>
              <w:jc w:val="right"/>
              <w:rPr>
                <w:sz w:val="18"/>
                <w:szCs w:val="18"/>
              </w:rPr>
            </w:pPr>
          </w:p>
        </w:tc>
      </w:tr>
      <w:tr w:rsidR="001D4F60" w:rsidRPr="002F16E1" w14:paraId="08CBFCF2" w14:textId="77777777" w:rsidTr="001D4F60">
        <w:tc>
          <w:tcPr>
            <w:tcW w:w="10421" w:type="dxa"/>
            <w:shd w:val="clear" w:color="auto" w:fill="E6E6E6"/>
          </w:tcPr>
          <w:p w14:paraId="366982CF" w14:textId="4616AC6D" w:rsidR="001D4F60" w:rsidRPr="002F16E1" w:rsidRDefault="001D4F60" w:rsidP="004E351C">
            <w:pPr>
              <w:spacing w:before="120" w:after="120"/>
              <w:rPr>
                <w:sz w:val="18"/>
                <w:szCs w:val="18"/>
              </w:rPr>
            </w:pPr>
            <w:r w:rsidRPr="002F16E1">
              <w:rPr>
                <w:b/>
                <w:sz w:val="18"/>
                <w:szCs w:val="18"/>
              </w:rPr>
              <w:t>Intervention Investigated</w:t>
            </w:r>
          </w:p>
        </w:tc>
      </w:tr>
      <w:tr w:rsidR="001D4F60" w:rsidRPr="002F16E1" w14:paraId="43E17ABA" w14:textId="77777777" w:rsidTr="001D4F60">
        <w:tc>
          <w:tcPr>
            <w:tcW w:w="10421" w:type="dxa"/>
            <w:shd w:val="clear" w:color="auto" w:fill="auto"/>
          </w:tcPr>
          <w:p w14:paraId="14B376CE"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65EC5587" w14:textId="77777777" w:rsidTr="001D4F60">
        <w:tc>
          <w:tcPr>
            <w:tcW w:w="10421" w:type="dxa"/>
            <w:shd w:val="clear" w:color="auto" w:fill="auto"/>
          </w:tcPr>
          <w:p w14:paraId="19969B04" w14:textId="0F31198D" w:rsidR="001B25AE" w:rsidRPr="009B3F9F" w:rsidRDefault="00E36A76" w:rsidP="009B3F9F">
            <w:pPr>
              <w:pStyle w:val="ListParagraph"/>
              <w:numPr>
                <w:ilvl w:val="0"/>
                <w:numId w:val="20"/>
              </w:numPr>
              <w:spacing w:before="120" w:after="120"/>
              <w:rPr>
                <w:sz w:val="18"/>
                <w:szCs w:val="18"/>
              </w:rPr>
            </w:pPr>
            <w:r w:rsidRPr="009B3F9F">
              <w:rPr>
                <w:sz w:val="18"/>
                <w:szCs w:val="18"/>
              </w:rPr>
              <w:t>Two of the studies were cohort studies and did not have control groups.</w:t>
            </w:r>
          </w:p>
          <w:p w14:paraId="386026C0" w14:textId="4E129CCF" w:rsidR="00E36A76" w:rsidRDefault="00E36A76" w:rsidP="001B25AE">
            <w:pPr>
              <w:pStyle w:val="ListParagraph"/>
              <w:numPr>
                <w:ilvl w:val="0"/>
                <w:numId w:val="19"/>
              </w:numPr>
              <w:spacing w:before="120" w:after="120"/>
              <w:rPr>
                <w:sz w:val="18"/>
                <w:szCs w:val="18"/>
              </w:rPr>
            </w:pPr>
            <w:r>
              <w:rPr>
                <w:sz w:val="18"/>
                <w:szCs w:val="18"/>
              </w:rPr>
              <w:t>One study was a randomized crossover trial, each participant did a single session of each type of intervention (two moderate continuous exercise sessions, one HIIT)</w:t>
            </w:r>
          </w:p>
          <w:p w14:paraId="2845F3F7" w14:textId="35D0742C" w:rsidR="00D96E95" w:rsidRDefault="00D96E95" w:rsidP="001B25AE">
            <w:pPr>
              <w:pStyle w:val="ListParagraph"/>
              <w:numPr>
                <w:ilvl w:val="0"/>
                <w:numId w:val="19"/>
              </w:numPr>
              <w:spacing w:before="120" w:after="120"/>
              <w:rPr>
                <w:sz w:val="18"/>
                <w:szCs w:val="18"/>
              </w:rPr>
            </w:pPr>
            <w:r>
              <w:rPr>
                <w:sz w:val="18"/>
                <w:szCs w:val="18"/>
              </w:rPr>
              <w:t>Of the four RCTS, the following controls were used:</w:t>
            </w:r>
          </w:p>
          <w:p w14:paraId="028CECF1" w14:textId="74E55BA9" w:rsidR="00D96E95" w:rsidRDefault="00D96E95" w:rsidP="00D96E95">
            <w:pPr>
              <w:pStyle w:val="ListParagraph"/>
              <w:numPr>
                <w:ilvl w:val="1"/>
                <w:numId w:val="19"/>
              </w:numPr>
              <w:spacing w:before="120" w:after="120"/>
              <w:rPr>
                <w:sz w:val="18"/>
                <w:szCs w:val="18"/>
              </w:rPr>
            </w:pPr>
            <w:r>
              <w:rPr>
                <w:sz w:val="18"/>
                <w:szCs w:val="18"/>
              </w:rPr>
              <w:t>Moderate continuous exercise: 45% peak power for 20 minutes over 24 sessions</w:t>
            </w:r>
          </w:p>
          <w:p w14:paraId="27766072" w14:textId="53CFC53F" w:rsidR="009B3F9F" w:rsidRDefault="00D96E95" w:rsidP="00D96E95">
            <w:pPr>
              <w:pStyle w:val="ListParagraph"/>
              <w:numPr>
                <w:ilvl w:val="1"/>
                <w:numId w:val="19"/>
              </w:numPr>
              <w:spacing w:before="120" w:after="120"/>
              <w:rPr>
                <w:sz w:val="18"/>
                <w:szCs w:val="18"/>
              </w:rPr>
            </w:pPr>
            <w:r>
              <w:rPr>
                <w:sz w:val="18"/>
                <w:szCs w:val="18"/>
              </w:rPr>
              <w:t>Sedentary</w:t>
            </w:r>
            <w:r w:rsidR="009B3F9F">
              <w:rPr>
                <w:sz w:val="18"/>
                <w:szCs w:val="18"/>
              </w:rPr>
              <w:t xml:space="preserve"> (</w:t>
            </w:r>
            <w:r>
              <w:rPr>
                <w:sz w:val="18"/>
                <w:szCs w:val="18"/>
              </w:rPr>
              <w:t>no intervention</w:t>
            </w:r>
            <w:r w:rsidR="009B3F9F">
              <w:rPr>
                <w:sz w:val="18"/>
                <w:szCs w:val="18"/>
              </w:rPr>
              <w:t>)</w:t>
            </w:r>
            <w:r>
              <w:rPr>
                <w:sz w:val="18"/>
                <w:szCs w:val="18"/>
              </w:rPr>
              <w:t>; continuous exercise</w:t>
            </w:r>
            <w:r w:rsidR="009B3F9F">
              <w:rPr>
                <w:sz w:val="18"/>
                <w:szCs w:val="18"/>
              </w:rPr>
              <w:t xml:space="preserve"> (80-100% </w:t>
            </w:r>
            <w:proofErr w:type="spellStart"/>
            <w:r w:rsidR="009B3F9F">
              <w:rPr>
                <w:sz w:val="18"/>
                <w:szCs w:val="18"/>
              </w:rPr>
              <w:t>HRMax</w:t>
            </w:r>
            <w:proofErr w:type="spellEnd"/>
            <w:r w:rsidR="009B3F9F">
              <w:rPr>
                <w:sz w:val="18"/>
                <w:szCs w:val="18"/>
              </w:rPr>
              <w:t>) + resistance training (leg presses, curls, extensions, lateral pull downs, arm curls, chest presses 1x 10 reps max progressing to 2x 20 reps max) for 12 weeks</w:t>
            </w:r>
          </w:p>
          <w:p w14:paraId="77AA5839" w14:textId="0A85D9B1" w:rsidR="009B3F9F" w:rsidRDefault="00F07AE5" w:rsidP="00D96E95">
            <w:pPr>
              <w:pStyle w:val="ListParagraph"/>
              <w:numPr>
                <w:ilvl w:val="1"/>
                <w:numId w:val="19"/>
              </w:numPr>
              <w:spacing w:before="120" w:after="120"/>
              <w:rPr>
                <w:sz w:val="18"/>
                <w:szCs w:val="18"/>
              </w:rPr>
            </w:pPr>
            <w:r>
              <w:rPr>
                <w:sz w:val="18"/>
                <w:szCs w:val="18"/>
              </w:rPr>
              <w:t>High intensity</w:t>
            </w:r>
            <w:r w:rsidR="009B3F9F">
              <w:rPr>
                <w:sz w:val="18"/>
                <w:szCs w:val="18"/>
              </w:rPr>
              <w:t xml:space="preserve"> continuous exercise: 70% </w:t>
            </w:r>
            <w:proofErr w:type="spellStart"/>
            <w:r w:rsidR="009B3F9F">
              <w:rPr>
                <w:sz w:val="18"/>
                <w:szCs w:val="18"/>
              </w:rPr>
              <w:t>HRMax</w:t>
            </w:r>
            <w:proofErr w:type="spellEnd"/>
            <w:r w:rsidR="009B3F9F">
              <w:rPr>
                <w:sz w:val="18"/>
                <w:szCs w:val="18"/>
              </w:rPr>
              <w:t xml:space="preserve"> minimum, 5x/week for 3 weeks</w:t>
            </w:r>
          </w:p>
          <w:p w14:paraId="0AE6204E" w14:textId="005D7B0F" w:rsidR="001D4F60" w:rsidRPr="009B3F9F" w:rsidRDefault="009B3F9F" w:rsidP="009E380F">
            <w:pPr>
              <w:pStyle w:val="ListParagraph"/>
              <w:numPr>
                <w:ilvl w:val="1"/>
                <w:numId w:val="19"/>
              </w:numPr>
              <w:spacing w:before="120" w:after="120"/>
              <w:rPr>
                <w:sz w:val="18"/>
                <w:szCs w:val="18"/>
              </w:rPr>
            </w:pPr>
            <w:r>
              <w:rPr>
                <w:sz w:val="18"/>
                <w:szCs w:val="18"/>
              </w:rPr>
              <w:lastRenderedPageBreak/>
              <w:t>In-patient rehabilitation only: 10 sessions over 4 weeks</w:t>
            </w:r>
          </w:p>
          <w:p w14:paraId="39720310" w14:textId="77777777" w:rsidR="001D4F60" w:rsidRPr="002F16E1" w:rsidRDefault="001D4F60" w:rsidP="009E380F">
            <w:pPr>
              <w:spacing w:before="120" w:after="120"/>
              <w:rPr>
                <w:sz w:val="18"/>
                <w:szCs w:val="18"/>
              </w:rPr>
            </w:pPr>
          </w:p>
        </w:tc>
      </w:tr>
      <w:tr w:rsidR="001D4F60" w:rsidRPr="002F16E1" w14:paraId="4BD6ACA2" w14:textId="77777777" w:rsidTr="001D4F60">
        <w:tc>
          <w:tcPr>
            <w:tcW w:w="10421" w:type="dxa"/>
            <w:shd w:val="clear" w:color="auto" w:fill="auto"/>
          </w:tcPr>
          <w:p w14:paraId="3699F848" w14:textId="77777777" w:rsidR="001D4F60" w:rsidRPr="002F16E1" w:rsidRDefault="001D4F60" w:rsidP="009E380F">
            <w:pPr>
              <w:spacing w:before="120" w:after="120"/>
              <w:rPr>
                <w:i/>
                <w:sz w:val="18"/>
                <w:szCs w:val="18"/>
              </w:rPr>
            </w:pPr>
            <w:r w:rsidRPr="002F16E1">
              <w:rPr>
                <w:i/>
                <w:sz w:val="18"/>
                <w:szCs w:val="18"/>
              </w:rPr>
              <w:lastRenderedPageBreak/>
              <w:t>Experimental</w:t>
            </w:r>
          </w:p>
        </w:tc>
      </w:tr>
      <w:tr w:rsidR="001D4F60" w:rsidRPr="002F16E1" w14:paraId="5C67B47C" w14:textId="77777777" w:rsidTr="001D4F60">
        <w:tc>
          <w:tcPr>
            <w:tcW w:w="10421" w:type="dxa"/>
            <w:tcBorders>
              <w:bottom w:val="single" w:sz="4" w:space="0" w:color="auto"/>
            </w:tcBorders>
            <w:shd w:val="clear" w:color="auto" w:fill="auto"/>
          </w:tcPr>
          <w:p w14:paraId="5A179F80" w14:textId="75C06C62" w:rsidR="001D4F60" w:rsidRDefault="009B3F9F" w:rsidP="009E380F">
            <w:pPr>
              <w:spacing w:before="120" w:after="120"/>
              <w:rPr>
                <w:sz w:val="18"/>
                <w:szCs w:val="18"/>
              </w:rPr>
            </w:pPr>
            <w:r>
              <w:rPr>
                <w:sz w:val="18"/>
                <w:szCs w:val="18"/>
              </w:rPr>
              <w:t xml:space="preserve">The following HIIT </w:t>
            </w:r>
            <w:r w:rsidR="00FA66AC">
              <w:rPr>
                <w:sz w:val="18"/>
                <w:szCs w:val="18"/>
              </w:rPr>
              <w:t xml:space="preserve">interventions </w:t>
            </w:r>
            <w:r>
              <w:rPr>
                <w:sz w:val="18"/>
                <w:szCs w:val="18"/>
              </w:rPr>
              <w:t>were used in the studies in this review</w:t>
            </w:r>
            <w:r w:rsidR="003F7C3B">
              <w:rPr>
                <w:sz w:val="18"/>
                <w:szCs w:val="18"/>
              </w:rPr>
              <w:t>. Cycle ergometry</w:t>
            </w:r>
            <w:r w:rsidR="00EB530D">
              <w:rPr>
                <w:sz w:val="18"/>
                <w:szCs w:val="18"/>
              </w:rPr>
              <w:t xml:space="preserve"> was</w:t>
            </w:r>
            <w:r w:rsidR="003F7C3B">
              <w:rPr>
                <w:sz w:val="18"/>
                <w:szCs w:val="18"/>
              </w:rPr>
              <w:t xml:space="preserve"> used for HIIT unless stated otherwise</w:t>
            </w:r>
            <w:r>
              <w:rPr>
                <w:sz w:val="18"/>
                <w:szCs w:val="18"/>
              </w:rPr>
              <w:t>:</w:t>
            </w:r>
          </w:p>
          <w:p w14:paraId="6BEE0A85" w14:textId="720AE67B" w:rsidR="00FA66AC" w:rsidRDefault="00FA66AC" w:rsidP="00FA66AC">
            <w:pPr>
              <w:pStyle w:val="ListParagraph"/>
              <w:numPr>
                <w:ilvl w:val="0"/>
                <w:numId w:val="21"/>
              </w:numPr>
              <w:spacing w:before="120" w:after="120"/>
              <w:rPr>
                <w:sz w:val="18"/>
                <w:szCs w:val="18"/>
              </w:rPr>
            </w:pPr>
            <w:r w:rsidRPr="003F7C3B">
              <w:rPr>
                <w:b/>
                <w:bCs/>
                <w:sz w:val="18"/>
                <w:szCs w:val="18"/>
              </w:rPr>
              <w:t>HIIT</w:t>
            </w:r>
            <w:r>
              <w:rPr>
                <w:sz w:val="18"/>
                <w:szCs w:val="18"/>
              </w:rPr>
              <w:t xml:space="preserve"> at 90% peak power; 30 seconds on, 30 seconds off over 20 minutes; 2</w:t>
            </w:r>
            <w:r w:rsidR="00EB530D">
              <w:rPr>
                <w:sz w:val="18"/>
                <w:szCs w:val="18"/>
              </w:rPr>
              <w:t>x</w:t>
            </w:r>
            <w:r>
              <w:rPr>
                <w:sz w:val="18"/>
                <w:szCs w:val="18"/>
              </w:rPr>
              <w:t>/week for 12 weeks</w:t>
            </w:r>
          </w:p>
          <w:p w14:paraId="183B3228" w14:textId="12136A52" w:rsidR="00FA66AC" w:rsidRDefault="00FA66AC" w:rsidP="00FA66AC">
            <w:pPr>
              <w:pStyle w:val="ListParagraph"/>
              <w:numPr>
                <w:ilvl w:val="1"/>
                <w:numId w:val="21"/>
              </w:numPr>
              <w:spacing w:before="120" w:after="120"/>
              <w:rPr>
                <w:sz w:val="18"/>
                <w:szCs w:val="18"/>
              </w:rPr>
            </w:pPr>
            <w:r>
              <w:rPr>
                <w:sz w:val="18"/>
                <w:szCs w:val="18"/>
              </w:rPr>
              <w:t xml:space="preserve">Same training, but over only one session </w:t>
            </w:r>
          </w:p>
          <w:p w14:paraId="0DE276CD" w14:textId="7F17F73F" w:rsidR="00FA66AC" w:rsidRDefault="00FA66AC" w:rsidP="00FA66AC">
            <w:pPr>
              <w:pStyle w:val="ListParagraph"/>
              <w:numPr>
                <w:ilvl w:val="0"/>
                <w:numId w:val="21"/>
              </w:numPr>
              <w:spacing w:before="120" w:after="120"/>
              <w:rPr>
                <w:sz w:val="18"/>
                <w:szCs w:val="18"/>
              </w:rPr>
            </w:pPr>
            <w:r w:rsidRPr="003F7C3B">
              <w:rPr>
                <w:b/>
                <w:bCs/>
                <w:sz w:val="18"/>
                <w:szCs w:val="18"/>
              </w:rPr>
              <w:t xml:space="preserve">HIIT </w:t>
            </w:r>
            <w:r>
              <w:rPr>
                <w:sz w:val="18"/>
                <w:szCs w:val="18"/>
              </w:rPr>
              <w:t xml:space="preserve">for 5x 1 min at 80-90% </w:t>
            </w:r>
            <w:proofErr w:type="spellStart"/>
            <w:r>
              <w:rPr>
                <w:sz w:val="18"/>
                <w:szCs w:val="18"/>
              </w:rPr>
              <w:t>HRMax</w:t>
            </w:r>
            <w:proofErr w:type="spellEnd"/>
            <w:r>
              <w:rPr>
                <w:sz w:val="18"/>
                <w:szCs w:val="18"/>
              </w:rPr>
              <w:t xml:space="preserve"> for 6 weeks, 5x 2 min 90-100% </w:t>
            </w:r>
            <w:proofErr w:type="spellStart"/>
            <w:r>
              <w:rPr>
                <w:sz w:val="18"/>
                <w:szCs w:val="18"/>
              </w:rPr>
              <w:t>HRMax</w:t>
            </w:r>
            <w:proofErr w:type="spellEnd"/>
            <w:r>
              <w:rPr>
                <w:sz w:val="18"/>
                <w:szCs w:val="18"/>
              </w:rPr>
              <w:t xml:space="preserve"> for 6 weeks </w:t>
            </w:r>
            <w:r w:rsidRPr="003F7C3B">
              <w:rPr>
                <w:b/>
                <w:bCs/>
                <w:sz w:val="18"/>
                <w:szCs w:val="18"/>
              </w:rPr>
              <w:t>+ Resistance training</w:t>
            </w:r>
            <w:r>
              <w:rPr>
                <w:sz w:val="18"/>
                <w:szCs w:val="18"/>
              </w:rPr>
              <w:t xml:space="preserve"> (leg presses, curls extensions, lateral pull downs, arm curls, chest presses 1x 10 reps max load, progressing to 2 x 20 reps max load)</w:t>
            </w:r>
          </w:p>
          <w:p w14:paraId="156AFE33" w14:textId="1E4D3428" w:rsidR="00FA66AC" w:rsidRDefault="00FA66AC" w:rsidP="00FA66AC">
            <w:pPr>
              <w:pStyle w:val="ListParagraph"/>
              <w:numPr>
                <w:ilvl w:val="0"/>
                <w:numId w:val="21"/>
              </w:numPr>
              <w:spacing w:before="120" w:after="120"/>
              <w:rPr>
                <w:sz w:val="18"/>
                <w:szCs w:val="18"/>
              </w:rPr>
            </w:pPr>
            <w:r w:rsidRPr="003F7C3B">
              <w:rPr>
                <w:b/>
                <w:bCs/>
                <w:sz w:val="18"/>
                <w:szCs w:val="18"/>
              </w:rPr>
              <w:t>HIIT</w:t>
            </w:r>
            <w:r>
              <w:rPr>
                <w:sz w:val="18"/>
                <w:szCs w:val="18"/>
              </w:rPr>
              <w:t xml:space="preserve"> for 5x 1 min at 90-110% peak power, with warm-up, 3 min working rest, and warm down </w:t>
            </w:r>
            <w:r w:rsidRPr="003F7C3B">
              <w:rPr>
                <w:b/>
                <w:bCs/>
                <w:sz w:val="18"/>
                <w:szCs w:val="18"/>
              </w:rPr>
              <w:t xml:space="preserve">+ resistance </w:t>
            </w:r>
            <w:r>
              <w:rPr>
                <w:sz w:val="18"/>
                <w:szCs w:val="18"/>
              </w:rPr>
              <w:t xml:space="preserve">bodyweight exercises + 30-45 minutes of </w:t>
            </w:r>
            <w:r w:rsidRPr="003F7C3B">
              <w:rPr>
                <w:b/>
                <w:bCs/>
                <w:sz w:val="18"/>
                <w:szCs w:val="18"/>
              </w:rPr>
              <w:t>continuous moderate aerobic exercise</w:t>
            </w:r>
            <w:r>
              <w:rPr>
                <w:sz w:val="18"/>
                <w:szCs w:val="18"/>
              </w:rPr>
              <w:t xml:space="preserve"> (cycling, swimming, or walking)</w:t>
            </w:r>
          </w:p>
          <w:p w14:paraId="12D69DF4" w14:textId="5BB578D0" w:rsidR="00FA66AC" w:rsidRDefault="003F7C3B" w:rsidP="00FA66AC">
            <w:pPr>
              <w:pStyle w:val="ListParagraph"/>
              <w:numPr>
                <w:ilvl w:val="0"/>
                <w:numId w:val="21"/>
              </w:numPr>
              <w:spacing w:before="120" w:after="120"/>
              <w:rPr>
                <w:sz w:val="18"/>
                <w:szCs w:val="18"/>
              </w:rPr>
            </w:pPr>
            <w:r w:rsidRPr="003F7C3B">
              <w:rPr>
                <w:b/>
                <w:bCs/>
                <w:sz w:val="18"/>
                <w:szCs w:val="18"/>
              </w:rPr>
              <w:t>HIIT</w:t>
            </w:r>
            <w:r>
              <w:rPr>
                <w:sz w:val="18"/>
                <w:szCs w:val="18"/>
              </w:rPr>
              <w:t xml:space="preserve"> 3x/week for 3 weeks; 5x 3 min inter</w:t>
            </w:r>
            <w:r w:rsidR="003E178B">
              <w:rPr>
                <w:sz w:val="18"/>
                <w:szCs w:val="18"/>
              </w:rPr>
              <w:t>v</w:t>
            </w:r>
            <w:r>
              <w:rPr>
                <w:sz w:val="18"/>
                <w:szCs w:val="18"/>
              </w:rPr>
              <w:t xml:space="preserve">als at 85-90% </w:t>
            </w:r>
            <w:proofErr w:type="spellStart"/>
            <w:r>
              <w:rPr>
                <w:sz w:val="18"/>
                <w:szCs w:val="18"/>
              </w:rPr>
              <w:t>HRMax</w:t>
            </w:r>
            <w:proofErr w:type="spellEnd"/>
            <w:r>
              <w:rPr>
                <w:sz w:val="18"/>
                <w:szCs w:val="18"/>
              </w:rPr>
              <w:t xml:space="preserve"> with 1.5 min of working rest at 50-60% </w:t>
            </w:r>
            <w:proofErr w:type="spellStart"/>
            <w:r>
              <w:rPr>
                <w:sz w:val="18"/>
                <w:szCs w:val="18"/>
              </w:rPr>
              <w:t>HRMax</w:t>
            </w:r>
            <w:proofErr w:type="spellEnd"/>
            <w:r>
              <w:rPr>
                <w:sz w:val="18"/>
                <w:szCs w:val="18"/>
              </w:rPr>
              <w:t xml:space="preserve"> for 20 total minutes</w:t>
            </w:r>
          </w:p>
          <w:p w14:paraId="5494CD37" w14:textId="2738F8B1" w:rsidR="003F7C3B" w:rsidRDefault="003F7C3B" w:rsidP="00FA66AC">
            <w:pPr>
              <w:pStyle w:val="ListParagraph"/>
              <w:numPr>
                <w:ilvl w:val="0"/>
                <w:numId w:val="21"/>
              </w:numPr>
              <w:spacing w:before="120" w:after="120"/>
              <w:rPr>
                <w:sz w:val="18"/>
                <w:szCs w:val="18"/>
              </w:rPr>
            </w:pPr>
            <w:r w:rsidRPr="003F7C3B">
              <w:rPr>
                <w:b/>
                <w:bCs/>
                <w:sz w:val="18"/>
                <w:szCs w:val="18"/>
              </w:rPr>
              <w:t>HIIT upper limb ergometer training</w:t>
            </w:r>
            <w:r>
              <w:rPr>
                <w:sz w:val="18"/>
                <w:szCs w:val="18"/>
              </w:rPr>
              <w:t xml:space="preserve"> of 6x 3 min intervals with 2 min at 65-75% VO</w:t>
            </w:r>
            <w:r w:rsidRPr="001C462D">
              <w:rPr>
                <w:sz w:val="18"/>
                <w:szCs w:val="18"/>
                <w:vertAlign w:val="subscript"/>
              </w:rPr>
              <w:t>2max</w:t>
            </w:r>
            <w:r>
              <w:rPr>
                <w:sz w:val="18"/>
                <w:szCs w:val="18"/>
              </w:rPr>
              <w:t xml:space="preserve"> and 3</w:t>
            </w:r>
            <w:r w:rsidR="00EB530D">
              <w:rPr>
                <w:sz w:val="18"/>
                <w:szCs w:val="18"/>
              </w:rPr>
              <w:t>0</w:t>
            </w:r>
            <w:r>
              <w:rPr>
                <w:sz w:val="18"/>
                <w:szCs w:val="18"/>
              </w:rPr>
              <w:t xml:space="preserve">-60 sec sprint at 100% max effort + </w:t>
            </w:r>
            <w:r w:rsidRPr="003F7C3B">
              <w:rPr>
                <w:b/>
                <w:bCs/>
                <w:sz w:val="18"/>
                <w:szCs w:val="18"/>
              </w:rPr>
              <w:t>in-patient rehabilitation</w:t>
            </w:r>
            <w:r>
              <w:rPr>
                <w:sz w:val="18"/>
                <w:szCs w:val="18"/>
              </w:rPr>
              <w:t xml:space="preserve"> </w:t>
            </w:r>
          </w:p>
          <w:p w14:paraId="51A5B042" w14:textId="47407D20" w:rsidR="001D4F60" w:rsidRPr="003F7C3B" w:rsidRDefault="003F7C3B" w:rsidP="003F7C3B">
            <w:pPr>
              <w:pStyle w:val="ListParagraph"/>
              <w:numPr>
                <w:ilvl w:val="0"/>
                <w:numId w:val="21"/>
              </w:numPr>
              <w:spacing w:before="120" w:after="120"/>
              <w:rPr>
                <w:sz w:val="18"/>
                <w:szCs w:val="18"/>
              </w:rPr>
            </w:pPr>
            <w:r w:rsidRPr="003F7C3B">
              <w:rPr>
                <w:b/>
                <w:bCs/>
                <w:sz w:val="18"/>
                <w:szCs w:val="18"/>
              </w:rPr>
              <w:t>HIIT</w:t>
            </w:r>
            <w:r>
              <w:rPr>
                <w:sz w:val="18"/>
                <w:szCs w:val="18"/>
              </w:rPr>
              <w:t xml:space="preserve"> starting with 5x 1 min at 85-90% HR max with 1 min rest, progressing to 5x 2 min at 100% </w:t>
            </w:r>
            <w:proofErr w:type="spellStart"/>
            <w:r>
              <w:rPr>
                <w:sz w:val="18"/>
                <w:szCs w:val="18"/>
              </w:rPr>
              <w:t>HRMax</w:t>
            </w:r>
            <w:proofErr w:type="spellEnd"/>
            <w:r>
              <w:rPr>
                <w:sz w:val="18"/>
                <w:szCs w:val="18"/>
              </w:rPr>
              <w:t xml:space="preserve"> with 1 min rest </w:t>
            </w:r>
            <w:r w:rsidRPr="003F7C3B">
              <w:rPr>
                <w:b/>
                <w:bCs/>
                <w:sz w:val="18"/>
                <w:szCs w:val="18"/>
              </w:rPr>
              <w:t>+ resistance training</w:t>
            </w:r>
            <w:r>
              <w:rPr>
                <w:sz w:val="18"/>
                <w:szCs w:val="18"/>
              </w:rPr>
              <w:t xml:space="preserve"> (leg presses, curls, extensions lateral pull downs, arm curls, chest presses starting at 1x 10 reps max load, progressing to 2x 20 reps max load)</w:t>
            </w:r>
          </w:p>
        </w:tc>
      </w:tr>
      <w:tr w:rsidR="001D4F60" w:rsidRPr="002F16E1" w14:paraId="58C9CABA" w14:textId="77777777" w:rsidTr="001D4F60">
        <w:tc>
          <w:tcPr>
            <w:tcW w:w="10421" w:type="dxa"/>
            <w:shd w:val="clear" w:color="auto" w:fill="E6E6E6"/>
          </w:tcPr>
          <w:p w14:paraId="08F9233F" w14:textId="26F288D6" w:rsidR="001D4F60" w:rsidRPr="002F16E1" w:rsidRDefault="001D4F60" w:rsidP="004E351C">
            <w:pPr>
              <w:spacing w:before="120" w:after="120"/>
              <w:rPr>
                <w:sz w:val="18"/>
                <w:szCs w:val="18"/>
              </w:rPr>
            </w:pPr>
            <w:r w:rsidRPr="002F16E1">
              <w:rPr>
                <w:b/>
                <w:sz w:val="18"/>
                <w:szCs w:val="18"/>
              </w:rPr>
              <w:t>Outcome Measures</w:t>
            </w:r>
          </w:p>
        </w:tc>
      </w:tr>
      <w:tr w:rsidR="001D4F60" w:rsidRPr="002F16E1" w14:paraId="0DA435D3" w14:textId="77777777" w:rsidTr="001D4F60">
        <w:tc>
          <w:tcPr>
            <w:tcW w:w="10421" w:type="dxa"/>
            <w:tcBorders>
              <w:bottom w:val="single" w:sz="4" w:space="0" w:color="auto"/>
            </w:tcBorders>
            <w:shd w:val="clear" w:color="auto" w:fill="auto"/>
          </w:tcPr>
          <w:p w14:paraId="3B6E3360" w14:textId="77777777" w:rsidR="00017D0F" w:rsidRPr="00017D0F" w:rsidRDefault="00F969E8" w:rsidP="00017D0F">
            <w:pPr>
              <w:pStyle w:val="ListParagraph"/>
              <w:numPr>
                <w:ilvl w:val="0"/>
                <w:numId w:val="22"/>
              </w:numPr>
              <w:spacing w:before="120" w:after="120"/>
              <w:rPr>
                <w:sz w:val="18"/>
                <w:szCs w:val="18"/>
              </w:rPr>
            </w:pPr>
            <w:r w:rsidRPr="00017D0F">
              <w:rPr>
                <w:sz w:val="18"/>
                <w:szCs w:val="18"/>
              </w:rPr>
              <w:t>T</w:t>
            </w:r>
            <w:r w:rsidR="006B4FBD" w:rsidRPr="00017D0F">
              <w:rPr>
                <w:sz w:val="18"/>
                <w:szCs w:val="18"/>
              </w:rPr>
              <w:t xml:space="preserve">here </w:t>
            </w:r>
            <w:r w:rsidR="00FA280B" w:rsidRPr="00017D0F">
              <w:rPr>
                <w:sz w:val="18"/>
                <w:szCs w:val="18"/>
              </w:rPr>
              <w:t>was</w:t>
            </w:r>
            <w:r w:rsidR="006B4FBD" w:rsidRPr="00017D0F">
              <w:rPr>
                <w:sz w:val="18"/>
                <w:szCs w:val="18"/>
              </w:rPr>
              <w:t xml:space="preserve"> a total of 60 different outcome measures used in the studies in this review, with </w:t>
            </w:r>
            <w:r w:rsidR="00FD370E" w:rsidRPr="00017D0F">
              <w:rPr>
                <w:sz w:val="18"/>
                <w:szCs w:val="18"/>
              </w:rPr>
              <w:t xml:space="preserve">fitness being </w:t>
            </w:r>
            <w:proofErr w:type="gramStart"/>
            <w:r w:rsidR="00FD370E" w:rsidRPr="00017D0F">
              <w:rPr>
                <w:sz w:val="18"/>
                <w:szCs w:val="18"/>
              </w:rPr>
              <w:t>measured most commonly</w:t>
            </w:r>
            <w:proofErr w:type="gramEnd"/>
            <w:r w:rsidR="00FD370E" w:rsidRPr="00017D0F">
              <w:rPr>
                <w:sz w:val="18"/>
                <w:szCs w:val="18"/>
              </w:rPr>
              <w:t xml:space="preserve"> (five of the six studies)</w:t>
            </w:r>
            <w:r w:rsidR="007F058A" w:rsidRPr="00017D0F">
              <w:rPr>
                <w:sz w:val="18"/>
                <w:szCs w:val="18"/>
              </w:rPr>
              <w:t xml:space="preserve">; however, </w:t>
            </w:r>
            <w:r w:rsidR="00F160BE" w:rsidRPr="00017D0F">
              <w:rPr>
                <w:sz w:val="18"/>
                <w:szCs w:val="18"/>
              </w:rPr>
              <w:t>fitness measures were not the primary outcomes in any of the studies.</w:t>
            </w:r>
            <w:r w:rsidR="00E33546" w:rsidRPr="00017D0F">
              <w:rPr>
                <w:sz w:val="18"/>
                <w:szCs w:val="18"/>
              </w:rPr>
              <w:t xml:space="preserve"> </w:t>
            </w:r>
          </w:p>
          <w:p w14:paraId="6D989E2A" w14:textId="79FB48E5" w:rsidR="001D4F60" w:rsidRDefault="00A625D0" w:rsidP="00017D0F">
            <w:pPr>
              <w:pStyle w:val="ListParagraph"/>
              <w:numPr>
                <w:ilvl w:val="0"/>
                <w:numId w:val="22"/>
              </w:numPr>
              <w:spacing w:before="120" w:after="120"/>
              <w:rPr>
                <w:sz w:val="18"/>
                <w:szCs w:val="18"/>
              </w:rPr>
            </w:pPr>
            <w:r w:rsidRPr="00017D0F">
              <w:rPr>
                <w:sz w:val="18"/>
                <w:szCs w:val="18"/>
              </w:rPr>
              <w:t xml:space="preserve">Six of the 11 articles did not separate primary and secondary outcome measures. Of the five articles that did clarify, the primary outcome measures </w:t>
            </w:r>
            <w:r w:rsidR="00C34921">
              <w:rPr>
                <w:sz w:val="18"/>
                <w:szCs w:val="18"/>
              </w:rPr>
              <w:t xml:space="preserve">were: </w:t>
            </w:r>
            <w:r w:rsidR="00191EEA">
              <w:rPr>
                <w:sz w:val="18"/>
                <w:szCs w:val="18"/>
              </w:rPr>
              <w:t>2 min walk</w:t>
            </w:r>
            <w:r w:rsidR="004C0ECB">
              <w:rPr>
                <w:sz w:val="18"/>
                <w:szCs w:val="18"/>
              </w:rPr>
              <w:t xml:space="preserve"> test</w:t>
            </w:r>
            <w:r w:rsidR="00F6700F">
              <w:rPr>
                <w:sz w:val="18"/>
                <w:szCs w:val="18"/>
              </w:rPr>
              <w:t>,</w:t>
            </w:r>
            <w:r w:rsidR="00763B2A">
              <w:rPr>
                <w:sz w:val="18"/>
                <w:szCs w:val="18"/>
              </w:rPr>
              <w:t xml:space="preserve"> muscle </w:t>
            </w:r>
            <w:proofErr w:type="spellStart"/>
            <w:r w:rsidR="00763B2A">
              <w:rPr>
                <w:sz w:val="18"/>
                <w:szCs w:val="18"/>
              </w:rPr>
              <w:t>fiber</w:t>
            </w:r>
            <w:proofErr w:type="spellEnd"/>
            <w:r w:rsidR="00763B2A">
              <w:rPr>
                <w:sz w:val="18"/>
                <w:szCs w:val="18"/>
              </w:rPr>
              <w:t xml:space="preserve"> CSA and proportion, </w:t>
            </w:r>
            <w:r w:rsidR="005A508B">
              <w:rPr>
                <w:sz w:val="18"/>
                <w:szCs w:val="18"/>
              </w:rPr>
              <w:t>oral glucose tolerance test,</w:t>
            </w:r>
            <w:r w:rsidR="00360547">
              <w:rPr>
                <w:sz w:val="18"/>
                <w:szCs w:val="18"/>
              </w:rPr>
              <w:t xml:space="preserve"> satellite cells type I and type II fibre </w:t>
            </w:r>
            <w:proofErr w:type="spellStart"/>
            <w:r w:rsidR="00360547">
              <w:rPr>
                <w:sz w:val="18"/>
                <w:szCs w:val="18"/>
              </w:rPr>
              <w:t>myonuclei</w:t>
            </w:r>
            <w:proofErr w:type="spellEnd"/>
            <w:r w:rsidR="00360547">
              <w:rPr>
                <w:sz w:val="18"/>
                <w:szCs w:val="18"/>
              </w:rPr>
              <w:t xml:space="preserve"> </w:t>
            </w:r>
            <w:r w:rsidR="000832C8">
              <w:rPr>
                <w:sz w:val="18"/>
                <w:szCs w:val="18"/>
              </w:rPr>
              <w:t xml:space="preserve">and central nuclei analysis, </w:t>
            </w:r>
            <w:r w:rsidR="00B77673">
              <w:rPr>
                <w:sz w:val="18"/>
                <w:szCs w:val="18"/>
              </w:rPr>
              <w:t>and the brief international cognitive assessment for MS (BICAMS)</w:t>
            </w:r>
          </w:p>
          <w:p w14:paraId="38288037" w14:textId="77254FDA" w:rsidR="00E92203" w:rsidRDefault="00E92203" w:rsidP="00017D0F">
            <w:pPr>
              <w:pStyle w:val="ListParagraph"/>
              <w:numPr>
                <w:ilvl w:val="0"/>
                <w:numId w:val="22"/>
              </w:numPr>
              <w:spacing w:before="120" w:after="120"/>
              <w:rPr>
                <w:sz w:val="18"/>
                <w:szCs w:val="18"/>
              </w:rPr>
            </w:pPr>
            <w:r>
              <w:rPr>
                <w:sz w:val="18"/>
                <w:szCs w:val="18"/>
              </w:rPr>
              <w:t xml:space="preserve">Common </w:t>
            </w:r>
            <w:r w:rsidR="000B44D0">
              <w:rPr>
                <w:sz w:val="18"/>
                <w:szCs w:val="18"/>
              </w:rPr>
              <w:t xml:space="preserve">secondary (or not separated) outcome measures were: </w:t>
            </w:r>
            <w:r w:rsidR="003A6CD1">
              <w:rPr>
                <w:sz w:val="18"/>
                <w:szCs w:val="18"/>
              </w:rPr>
              <w:t xml:space="preserve">VO2max, </w:t>
            </w:r>
            <w:proofErr w:type="spellStart"/>
            <w:r w:rsidR="003A6CD1">
              <w:rPr>
                <w:sz w:val="18"/>
                <w:szCs w:val="18"/>
              </w:rPr>
              <w:t>HRMax</w:t>
            </w:r>
            <w:proofErr w:type="spellEnd"/>
            <w:r w:rsidR="003A6CD1">
              <w:rPr>
                <w:sz w:val="18"/>
                <w:szCs w:val="18"/>
              </w:rPr>
              <w:t xml:space="preserve">, </w:t>
            </w:r>
            <w:r w:rsidR="00510623">
              <w:rPr>
                <w:sz w:val="18"/>
                <w:szCs w:val="18"/>
              </w:rPr>
              <w:t xml:space="preserve">peak power, </w:t>
            </w:r>
            <w:r w:rsidR="00920E5E">
              <w:rPr>
                <w:sz w:val="18"/>
                <w:szCs w:val="18"/>
              </w:rPr>
              <w:t>respiratory exchange ratio (</w:t>
            </w:r>
            <w:r w:rsidR="00BA7710">
              <w:rPr>
                <w:sz w:val="18"/>
                <w:szCs w:val="18"/>
              </w:rPr>
              <w:t>RER</w:t>
            </w:r>
            <w:r w:rsidR="00920E5E">
              <w:rPr>
                <w:sz w:val="18"/>
                <w:szCs w:val="18"/>
              </w:rPr>
              <w:t>)</w:t>
            </w:r>
            <w:r w:rsidR="00BA7710">
              <w:rPr>
                <w:sz w:val="18"/>
                <w:szCs w:val="18"/>
              </w:rPr>
              <w:t>,</w:t>
            </w:r>
            <w:r w:rsidR="00920E5E">
              <w:rPr>
                <w:sz w:val="18"/>
                <w:szCs w:val="18"/>
              </w:rPr>
              <w:t xml:space="preserve"> short form </w:t>
            </w:r>
            <w:r w:rsidR="000A78A5">
              <w:rPr>
                <w:sz w:val="18"/>
                <w:szCs w:val="18"/>
              </w:rPr>
              <w:t>36</w:t>
            </w:r>
            <w:r w:rsidR="00BA7710">
              <w:rPr>
                <w:sz w:val="18"/>
                <w:szCs w:val="18"/>
              </w:rPr>
              <w:t xml:space="preserve"> </w:t>
            </w:r>
            <w:r w:rsidR="000A78A5">
              <w:rPr>
                <w:sz w:val="18"/>
                <w:szCs w:val="18"/>
              </w:rPr>
              <w:t>(</w:t>
            </w:r>
            <w:r w:rsidR="00B419BC">
              <w:rPr>
                <w:sz w:val="18"/>
                <w:szCs w:val="18"/>
              </w:rPr>
              <w:t>SF36</w:t>
            </w:r>
            <w:r w:rsidR="000A78A5">
              <w:rPr>
                <w:sz w:val="18"/>
                <w:szCs w:val="18"/>
              </w:rPr>
              <w:t>)</w:t>
            </w:r>
            <w:r w:rsidR="002D4FFA">
              <w:rPr>
                <w:sz w:val="18"/>
                <w:szCs w:val="18"/>
              </w:rPr>
              <w:t>,</w:t>
            </w:r>
            <w:r w:rsidR="000A78A5">
              <w:rPr>
                <w:sz w:val="18"/>
                <w:szCs w:val="18"/>
              </w:rPr>
              <w:t xml:space="preserve"> fatigue severity scale</w:t>
            </w:r>
            <w:r w:rsidR="002D4FFA">
              <w:rPr>
                <w:sz w:val="18"/>
                <w:szCs w:val="18"/>
              </w:rPr>
              <w:t xml:space="preserve"> </w:t>
            </w:r>
            <w:r w:rsidR="000A78A5">
              <w:rPr>
                <w:sz w:val="18"/>
                <w:szCs w:val="18"/>
              </w:rPr>
              <w:t>(</w:t>
            </w:r>
            <w:r w:rsidR="002D4FFA">
              <w:rPr>
                <w:sz w:val="18"/>
                <w:szCs w:val="18"/>
              </w:rPr>
              <w:t>FSS</w:t>
            </w:r>
            <w:r w:rsidR="000A78A5">
              <w:rPr>
                <w:sz w:val="18"/>
                <w:szCs w:val="18"/>
              </w:rPr>
              <w:t>)</w:t>
            </w:r>
            <w:r w:rsidR="00FF4296">
              <w:rPr>
                <w:sz w:val="18"/>
                <w:szCs w:val="18"/>
              </w:rPr>
              <w:t xml:space="preserve">, </w:t>
            </w:r>
            <w:r w:rsidR="000A78A5">
              <w:rPr>
                <w:sz w:val="18"/>
                <w:szCs w:val="18"/>
              </w:rPr>
              <w:t>multiple sclerosis impact scale (</w:t>
            </w:r>
            <w:r w:rsidR="002A41CE">
              <w:rPr>
                <w:sz w:val="18"/>
                <w:szCs w:val="18"/>
              </w:rPr>
              <w:t>MSIS-29</w:t>
            </w:r>
            <w:r w:rsidR="000A78A5">
              <w:rPr>
                <w:sz w:val="18"/>
                <w:szCs w:val="18"/>
              </w:rPr>
              <w:t>)</w:t>
            </w:r>
            <w:r w:rsidR="00556223">
              <w:rPr>
                <w:sz w:val="18"/>
                <w:szCs w:val="18"/>
              </w:rPr>
              <w:t xml:space="preserve">, and 6 min </w:t>
            </w:r>
            <w:r w:rsidR="00C15458">
              <w:rPr>
                <w:sz w:val="18"/>
                <w:szCs w:val="18"/>
              </w:rPr>
              <w:t>wheelchair test</w:t>
            </w:r>
          </w:p>
          <w:p w14:paraId="3AE2109D" w14:textId="673CE435" w:rsidR="001D4F60" w:rsidRPr="000A78A5" w:rsidRDefault="00C15458" w:rsidP="000A78A5">
            <w:pPr>
              <w:pStyle w:val="ListParagraph"/>
              <w:numPr>
                <w:ilvl w:val="0"/>
                <w:numId w:val="22"/>
              </w:numPr>
              <w:spacing w:before="120" w:after="120"/>
              <w:rPr>
                <w:sz w:val="18"/>
                <w:szCs w:val="18"/>
              </w:rPr>
            </w:pPr>
            <w:r>
              <w:rPr>
                <w:sz w:val="18"/>
                <w:szCs w:val="18"/>
              </w:rPr>
              <w:t>One study assessed</w:t>
            </w:r>
            <w:r w:rsidR="00D26940">
              <w:rPr>
                <w:sz w:val="18"/>
                <w:szCs w:val="18"/>
              </w:rPr>
              <w:t xml:space="preserve"> serum levels of </w:t>
            </w:r>
            <w:r w:rsidR="000A78A5">
              <w:rPr>
                <w:sz w:val="18"/>
                <w:szCs w:val="18"/>
              </w:rPr>
              <w:t>brain derived neurotrophic factor (</w:t>
            </w:r>
            <w:r w:rsidR="00D26940">
              <w:rPr>
                <w:sz w:val="18"/>
                <w:szCs w:val="18"/>
              </w:rPr>
              <w:t>BDNF</w:t>
            </w:r>
            <w:r w:rsidR="000A78A5">
              <w:rPr>
                <w:sz w:val="18"/>
                <w:szCs w:val="18"/>
              </w:rPr>
              <w:t>)</w:t>
            </w:r>
            <w:r w:rsidR="00D26940">
              <w:rPr>
                <w:sz w:val="18"/>
                <w:szCs w:val="18"/>
              </w:rPr>
              <w:t>,</w:t>
            </w:r>
            <w:r w:rsidR="000A78A5">
              <w:rPr>
                <w:sz w:val="18"/>
                <w:szCs w:val="18"/>
              </w:rPr>
              <w:t xml:space="preserve"> m</w:t>
            </w:r>
            <w:r w:rsidR="001439A5">
              <w:rPr>
                <w:sz w:val="18"/>
                <w:szCs w:val="18"/>
              </w:rPr>
              <w:t>atrix metalloproteinases</w:t>
            </w:r>
            <w:r w:rsidR="00D26940">
              <w:rPr>
                <w:sz w:val="18"/>
                <w:szCs w:val="18"/>
              </w:rPr>
              <w:t xml:space="preserve"> </w:t>
            </w:r>
            <w:r w:rsidR="001439A5">
              <w:rPr>
                <w:sz w:val="18"/>
                <w:szCs w:val="18"/>
              </w:rPr>
              <w:t>(</w:t>
            </w:r>
            <w:r w:rsidR="00ED6D8E">
              <w:rPr>
                <w:sz w:val="18"/>
                <w:szCs w:val="18"/>
              </w:rPr>
              <w:t>iex</w:t>
            </w:r>
            <w:r w:rsidR="00D26940">
              <w:rPr>
                <w:sz w:val="18"/>
                <w:szCs w:val="18"/>
              </w:rPr>
              <w:t>-2 and MMP-9</w:t>
            </w:r>
            <w:r w:rsidR="001439A5">
              <w:rPr>
                <w:sz w:val="18"/>
                <w:szCs w:val="18"/>
              </w:rPr>
              <w:t>)</w:t>
            </w:r>
            <w:r w:rsidR="00D26940">
              <w:rPr>
                <w:sz w:val="18"/>
                <w:szCs w:val="18"/>
              </w:rPr>
              <w:t>, and serotonin</w:t>
            </w:r>
            <w:r w:rsidR="001439A5">
              <w:rPr>
                <w:sz w:val="18"/>
                <w:szCs w:val="18"/>
              </w:rPr>
              <w:t xml:space="preserve"> (5HT)</w:t>
            </w:r>
          </w:p>
        </w:tc>
      </w:tr>
      <w:tr w:rsidR="001D4F60" w:rsidRPr="002F16E1" w14:paraId="02DDDD70" w14:textId="77777777" w:rsidTr="001D4F60">
        <w:tc>
          <w:tcPr>
            <w:tcW w:w="10421" w:type="dxa"/>
            <w:tcBorders>
              <w:bottom w:val="single" w:sz="4" w:space="0" w:color="auto"/>
            </w:tcBorders>
            <w:shd w:val="clear" w:color="auto" w:fill="E6E6E6"/>
          </w:tcPr>
          <w:p w14:paraId="091B9989" w14:textId="77B474D8" w:rsidR="001D4F60" w:rsidRPr="002F16E1" w:rsidRDefault="001D4F60" w:rsidP="004E351C">
            <w:pPr>
              <w:spacing w:before="120" w:after="120"/>
              <w:rPr>
                <w:sz w:val="18"/>
                <w:szCs w:val="18"/>
              </w:rPr>
            </w:pPr>
            <w:r w:rsidRPr="002F16E1">
              <w:rPr>
                <w:b/>
                <w:sz w:val="18"/>
                <w:szCs w:val="18"/>
              </w:rPr>
              <w:t>Main Findings</w:t>
            </w:r>
          </w:p>
        </w:tc>
      </w:tr>
      <w:tr w:rsidR="001D4F60" w:rsidRPr="002F16E1" w14:paraId="7CA71CBD" w14:textId="77777777" w:rsidTr="001D4F60">
        <w:tc>
          <w:tcPr>
            <w:tcW w:w="10421" w:type="dxa"/>
            <w:tcBorders>
              <w:bottom w:val="single" w:sz="4" w:space="0" w:color="auto"/>
            </w:tcBorders>
            <w:shd w:val="clear" w:color="auto" w:fill="auto"/>
          </w:tcPr>
          <w:p w14:paraId="6672B987" w14:textId="6F67026D" w:rsidR="00F74B45" w:rsidRPr="00C52B92" w:rsidRDefault="001273DF" w:rsidP="00C52B92">
            <w:pPr>
              <w:spacing w:before="120" w:after="120"/>
              <w:rPr>
                <w:sz w:val="18"/>
                <w:szCs w:val="18"/>
              </w:rPr>
            </w:pPr>
            <w:r>
              <w:rPr>
                <w:sz w:val="18"/>
                <w:szCs w:val="18"/>
              </w:rPr>
              <w:t xml:space="preserve">There was significant heterogeneity among </w:t>
            </w:r>
            <w:r w:rsidR="007529B2">
              <w:rPr>
                <w:sz w:val="18"/>
                <w:szCs w:val="18"/>
              </w:rPr>
              <w:t>interventions</w:t>
            </w:r>
            <w:r w:rsidR="006F470D">
              <w:rPr>
                <w:sz w:val="18"/>
                <w:szCs w:val="18"/>
              </w:rPr>
              <w:t>, participants,</w:t>
            </w:r>
            <w:r w:rsidR="007529B2">
              <w:rPr>
                <w:sz w:val="18"/>
                <w:szCs w:val="18"/>
              </w:rPr>
              <w:t xml:space="preserve"> and outcome measures included in the studies in this review</w:t>
            </w:r>
            <w:r w:rsidR="00A25BA2">
              <w:rPr>
                <w:sz w:val="18"/>
                <w:szCs w:val="18"/>
              </w:rPr>
              <w:t xml:space="preserve">; however, the following are the </w:t>
            </w:r>
            <w:r w:rsidR="0006727A">
              <w:rPr>
                <w:sz w:val="18"/>
                <w:szCs w:val="18"/>
              </w:rPr>
              <w:t>results of common measures assessed in the studies:</w:t>
            </w:r>
          </w:p>
          <w:p w14:paraId="72C7114D" w14:textId="68B6546C" w:rsidR="005C5785" w:rsidRDefault="00ED2559" w:rsidP="00F72C9D">
            <w:pPr>
              <w:pStyle w:val="ListParagraph"/>
              <w:numPr>
                <w:ilvl w:val="0"/>
                <w:numId w:val="23"/>
              </w:numPr>
              <w:spacing w:before="120" w:after="120"/>
              <w:rPr>
                <w:sz w:val="18"/>
                <w:szCs w:val="18"/>
                <w:vertAlign w:val="subscript"/>
              </w:rPr>
            </w:pPr>
            <w:r w:rsidRPr="00F72C9D">
              <w:rPr>
                <w:b/>
                <w:bCs/>
                <w:sz w:val="18"/>
                <w:szCs w:val="18"/>
              </w:rPr>
              <w:t>VO</w:t>
            </w:r>
            <w:r w:rsidRPr="00F72C9D">
              <w:rPr>
                <w:b/>
                <w:bCs/>
                <w:sz w:val="18"/>
                <w:szCs w:val="18"/>
                <w:vertAlign w:val="subscript"/>
              </w:rPr>
              <w:t>2Max</w:t>
            </w:r>
            <w:r w:rsidR="008E357C" w:rsidRPr="00F72C9D">
              <w:rPr>
                <w:b/>
                <w:bCs/>
                <w:sz w:val="18"/>
                <w:szCs w:val="18"/>
              </w:rPr>
              <w:t xml:space="preserve"> </w:t>
            </w:r>
            <w:r w:rsidR="004A4231" w:rsidRPr="00F72C9D">
              <w:rPr>
                <w:b/>
                <w:bCs/>
                <w:sz w:val="18"/>
                <w:szCs w:val="18"/>
              </w:rPr>
              <w:t>or VO</w:t>
            </w:r>
            <w:r w:rsidR="004A4231" w:rsidRPr="00F72C9D">
              <w:rPr>
                <w:b/>
                <w:bCs/>
                <w:sz w:val="18"/>
                <w:szCs w:val="18"/>
                <w:vertAlign w:val="subscript"/>
              </w:rPr>
              <w:t>2peak</w:t>
            </w:r>
            <w:r w:rsidR="004A4231" w:rsidRPr="00F72C9D">
              <w:rPr>
                <w:sz w:val="18"/>
                <w:szCs w:val="18"/>
              </w:rPr>
              <w:t xml:space="preserve"> </w:t>
            </w:r>
            <w:r w:rsidR="00B143D4">
              <w:rPr>
                <w:sz w:val="18"/>
                <w:szCs w:val="18"/>
              </w:rPr>
              <w:t xml:space="preserve">was </w:t>
            </w:r>
            <w:r w:rsidR="004A4231" w:rsidRPr="00F72C9D">
              <w:rPr>
                <w:sz w:val="18"/>
                <w:szCs w:val="18"/>
              </w:rPr>
              <w:t>measured in 6 studies</w:t>
            </w:r>
            <w:r w:rsidR="00C279AE">
              <w:rPr>
                <w:sz w:val="18"/>
                <w:szCs w:val="18"/>
              </w:rPr>
              <w:t xml:space="preserve">, with improvement </w:t>
            </w:r>
            <w:r w:rsidR="00B33B90">
              <w:rPr>
                <w:sz w:val="18"/>
                <w:szCs w:val="18"/>
              </w:rPr>
              <w:t xml:space="preserve">after HIIT in </w:t>
            </w:r>
            <w:r w:rsidR="00A559E5">
              <w:rPr>
                <w:sz w:val="18"/>
                <w:szCs w:val="18"/>
              </w:rPr>
              <w:t>5/6 studies</w:t>
            </w:r>
            <w:r w:rsidR="004A4231" w:rsidRPr="00F72C9D">
              <w:rPr>
                <w:sz w:val="18"/>
                <w:szCs w:val="18"/>
              </w:rPr>
              <w:t xml:space="preserve">: </w:t>
            </w:r>
            <w:r w:rsidR="00D77692" w:rsidRPr="00F72C9D">
              <w:rPr>
                <w:sz w:val="18"/>
                <w:szCs w:val="18"/>
              </w:rPr>
              <w:t>2 cohort studies report improvement in VO</w:t>
            </w:r>
            <w:r w:rsidR="00D77692" w:rsidRPr="00F72C9D">
              <w:rPr>
                <w:sz w:val="18"/>
                <w:szCs w:val="18"/>
                <w:vertAlign w:val="subscript"/>
              </w:rPr>
              <w:t>2peak</w:t>
            </w:r>
            <w:r w:rsidR="00D765A7" w:rsidRPr="00F72C9D">
              <w:rPr>
                <w:sz w:val="18"/>
                <w:szCs w:val="18"/>
              </w:rPr>
              <w:t xml:space="preserve"> (+13.5%, p&lt; 0.001) and VO</w:t>
            </w:r>
            <w:r w:rsidR="00D765A7" w:rsidRPr="00F72C9D">
              <w:rPr>
                <w:sz w:val="18"/>
                <w:szCs w:val="18"/>
                <w:vertAlign w:val="subscript"/>
              </w:rPr>
              <w:t>2max</w:t>
            </w:r>
            <w:r w:rsidR="00D765A7" w:rsidRPr="00F72C9D">
              <w:rPr>
                <w:sz w:val="18"/>
                <w:szCs w:val="18"/>
              </w:rPr>
              <w:t xml:space="preserve"> (+5.9 ml/min/kg, p &lt; 0.05); </w:t>
            </w:r>
            <w:r w:rsidR="003C7E64" w:rsidRPr="00F72C9D">
              <w:rPr>
                <w:sz w:val="18"/>
                <w:szCs w:val="18"/>
              </w:rPr>
              <w:t>2 RCTs report improvement in VO</w:t>
            </w:r>
            <w:r w:rsidR="003C7E64" w:rsidRPr="00F72C9D">
              <w:rPr>
                <w:sz w:val="18"/>
                <w:szCs w:val="18"/>
                <w:vertAlign w:val="subscript"/>
              </w:rPr>
              <w:t xml:space="preserve">2max </w:t>
            </w:r>
            <w:r w:rsidR="00F26707" w:rsidRPr="00F72C9D">
              <w:rPr>
                <w:sz w:val="18"/>
                <w:szCs w:val="18"/>
              </w:rPr>
              <w:t xml:space="preserve"> for both HIIT </w:t>
            </w:r>
            <w:r w:rsidR="001178BB" w:rsidRPr="00F72C9D">
              <w:rPr>
                <w:sz w:val="18"/>
                <w:szCs w:val="18"/>
              </w:rPr>
              <w:t>(95% CI</w:t>
            </w:r>
            <w:r w:rsidR="00F23E92" w:rsidRPr="00F72C9D">
              <w:rPr>
                <w:sz w:val="18"/>
                <w:szCs w:val="18"/>
              </w:rPr>
              <w:t xml:space="preserve"> (</w:t>
            </w:r>
            <w:r w:rsidR="00575593" w:rsidRPr="00F72C9D">
              <w:rPr>
                <w:sz w:val="18"/>
                <w:szCs w:val="18"/>
              </w:rPr>
              <w:t>-4.096; -2.002)</w:t>
            </w:r>
            <w:r w:rsidR="00C70DB6" w:rsidRPr="00F72C9D">
              <w:rPr>
                <w:sz w:val="18"/>
                <w:szCs w:val="18"/>
              </w:rPr>
              <w:t xml:space="preserve"> p &lt;0.001) </w:t>
            </w:r>
            <w:r w:rsidR="00F26707" w:rsidRPr="00F72C9D">
              <w:rPr>
                <w:sz w:val="18"/>
                <w:szCs w:val="18"/>
              </w:rPr>
              <w:t xml:space="preserve">and continuous training </w:t>
            </w:r>
            <w:r w:rsidR="00C70DB6" w:rsidRPr="00F72C9D">
              <w:rPr>
                <w:sz w:val="18"/>
                <w:szCs w:val="18"/>
              </w:rPr>
              <w:t>(</w:t>
            </w:r>
            <w:r w:rsidR="00783FAC" w:rsidRPr="00F72C9D">
              <w:rPr>
                <w:sz w:val="18"/>
                <w:szCs w:val="18"/>
              </w:rPr>
              <w:t xml:space="preserve">95% CI (-2.394; -0.426) p = 0.006) </w:t>
            </w:r>
            <w:r w:rsidR="00F26707" w:rsidRPr="00F72C9D">
              <w:rPr>
                <w:sz w:val="18"/>
                <w:szCs w:val="18"/>
              </w:rPr>
              <w:t>groups</w:t>
            </w:r>
            <w:r w:rsidR="00902170" w:rsidRPr="00F72C9D">
              <w:rPr>
                <w:sz w:val="18"/>
                <w:szCs w:val="18"/>
              </w:rPr>
              <w:t>; 1 RCT reports</w:t>
            </w:r>
            <w:r w:rsidR="00D00B81" w:rsidRPr="00F72C9D">
              <w:rPr>
                <w:sz w:val="18"/>
                <w:szCs w:val="18"/>
              </w:rPr>
              <w:t xml:space="preserve"> VO</w:t>
            </w:r>
            <w:r w:rsidR="00D00B81" w:rsidRPr="00F72C9D">
              <w:rPr>
                <w:sz w:val="18"/>
                <w:szCs w:val="18"/>
                <w:vertAlign w:val="subscript"/>
              </w:rPr>
              <w:t>2max</w:t>
            </w:r>
            <w:r w:rsidR="00902170" w:rsidRPr="00F72C9D">
              <w:rPr>
                <w:sz w:val="18"/>
                <w:szCs w:val="18"/>
                <w:vertAlign w:val="subscript"/>
              </w:rPr>
              <w:t xml:space="preserve"> </w:t>
            </w:r>
            <w:r w:rsidR="00902170" w:rsidRPr="00F72C9D">
              <w:rPr>
                <w:sz w:val="18"/>
                <w:szCs w:val="18"/>
              </w:rPr>
              <w:t>improvement in HIIT group compared to continuous or sedentary groups</w:t>
            </w:r>
            <w:r w:rsidR="00D00B81" w:rsidRPr="00F72C9D">
              <w:rPr>
                <w:sz w:val="18"/>
                <w:szCs w:val="18"/>
              </w:rPr>
              <w:t xml:space="preserve"> (</w:t>
            </w:r>
            <w:r w:rsidR="00294B57" w:rsidRPr="00F72C9D">
              <w:rPr>
                <w:sz w:val="18"/>
                <w:szCs w:val="18"/>
              </w:rPr>
              <w:t>+17%</w:t>
            </w:r>
            <w:r w:rsidR="00AC791B" w:rsidRPr="00F72C9D">
              <w:rPr>
                <w:sz w:val="18"/>
                <w:szCs w:val="18"/>
              </w:rPr>
              <w:t>, p&lt;0.01)</w:t>
            </w:r>
            <w:r w:rsidR="007A1368" w:rsidRPr="00F72C9D">
              <w:rPr>
                <w:sz w:val="18"/>
                <w:szCs w:val="18"/>
              </w:rPr>
              <w:t>; 1 RCT</w:t>
            </w:r>
            <w:r w:rsidR="000E3815" w:rsidRPr="00F72C9D">
              <w:rPr>
                <w:sz w:val="18"/>
                <w:szCs w:val="18"/>
              </w:rPr>
              <w:t xml:space="preserve"> (</w:t>
            </w:r>
            <w:proofErr w:type="spellStart"/>
            <w:r w:rsidR="000E3815" w:rsidRPr="00F72C9D">
              <w:rPr>
                <w:sz w:val="18"/>
                <w:szCs w:val="18"/>
              </w:rPr>
              <w:t>Skjerbaek</w:t>
            </w:r>
            <w:proofErr w:type="spellEnd"/>
            <w:r w:rsidR="000E3815" w:rsidRPr="00F72C9D">
              <w:rPr>
                <w:sz w:val="18"/>
                <w:szCs w:val="18"/>
              </w:rPr>
              <w:t xml:space="preserve"> et al., 2014) reports no change in VO</w:t>
            </w:r>
            <w:r w:rsidR="000E3815" w:rsidRPr="00F72C9D">
              <w:rPr>
                <w:sz w:val="18"/>
                <w:szCs w:val="18"/>
                <w:vertAlign w:val="subscript"/>
              </w:rPr>
              <w:t>2peak</w:t>
            </w:r>
          </w:p>
          <w:p w14:paraId="175B26E0" w14:textId="0DC08166" w:rsidR="007F6FFA" w:rsidRPr="0067763C" w:rsidRDefault="00BE004E" w:rsidP="00F72C9D">
            <w:pPr>
              <w:pStyle w:val="ListParagraph"/>
              <w:numPr>
                <w:ilvl w:val="0"/>
                <w:numId w:val="23"/>
              </w:numPr>
              <w:spacing w:before="120" w:after="120"/>
              <w:rPr>
                <w:sz w:val="18"/>
                <w:szCs w:val="18"/>
                <w:vertAlign w:val="subscript"/>
              </w:rPr>
            </w:pPr>
            <w:proofErr w:type="spellStart"/>
            <w:r>
              <w:rPr>
                <w:b/>
                <w:bCs/>
                <w:sz w:val="18"/>
                <w:szCs w:val="18"/>
              </w:rPr>
              <w:t>HRMax</w:t>
            </w:r>
            <w:proofErr w:type="spellEnd"/>
            <w:r w:rsidR="007D1E7D">
              <w:rPr>
                <w:b/>
                <w:bCs/>
                <w:sz w:val="18"/>
                <w:szCs w:val="18"/>
              </w:rPr>
              <w:t xml:space="preserve"> </w:t>
            </w:r>
            <w:r w:rsidR="007D1E7D">
              <w:rPr>
                <w:sz w:val="18"/>
                <w:szCs w:val="18"/>
              </w:rPr>
              <w:t xml:space="preserve">was measured in </w:t>
            </w:r>
            <w:r w:rsidR="00700680">
              <w:rPr>
                <w:sz w:val="18"/>
                <w:szCs w:val="18"/>
              </w:rPr>
              <w:t>5</w:t>
            </w:r>
            <w:r w:rsidR="007D1E7D">
              <w:rPr>
                <w:sz w:val="18"/>
                <w:szCs w:val="18"/>
              </w:rPr>
              <w:t xml:space="preserve"> stud</w:t>
            </w:r>
            <w:r w:rsidR="00766407">
              <w:rPr>
                <w:sz w:val="18"/>
                <w:szCs w:val="18"/>
              </w:rPr>
              <w:t>ies</w:t>
            </w:r>
            <w:r w:rsidR="00A559E5">
              <w:rPr>
                <w:sz w:val="18"/>
                <w:szCs w:val="18"/>
              </w:rPr>
              <w:t xml:space="preserve">, with improvement </w:t>
            </w:r>
            <w:r w:rsidR="005C757A">
              <w:rPr>
                <w:sz w:val="18"/>
                <w:szCs w:val="18"/>
              </w:rPr>
              <w:t>after HIIT in 2/5 studies</w:t>
            </w:r>
            <w:r w:rsidR="00766407">
              <w:rPr>
                <w:sz w:val="18"/>
                <w:szCs w:val="18"/>
              </w:rPr>
              <w:t>: 3 did not report changes after HIIT; two</w:t>
            </w:r>
            <w:r w:rsidR="008E72B3">
              <w:rPr>
                <w:sz w:val="18"/>
                <w:szCs w:val="18"/>
              </w:rPr>
              <w:t xml:space="preserve"> report significant within group </w:t>
            </w:r>
            <w:r w:rsidR="00991FA3">
              <w:rPr>
                <w:sz w:val="18"/>
                <w:szCs w:val="18"/>
              </w:rPr>
              <w:t>increases with HIIT (+3.73%, p=0.012</w:t>
            </w:r>
            <w:r w:rsidR="00C804DE">
              <w:rPr>
                <w:sz w:val="18"/>
                <w:szCs w:val="18"/>
              </w:rPr>
              <w:t>; +6.2%, p=0.05)</w:t>
            </w:r>
          </w:p>
          <w:p w14:paraId="7BCB334B" w14:textId="33B32A53" w:rsidR="0067763C" w:rsidRPr="00FF7F7D" w:rsidRDefault="00F77251" w:rsidP="00F72C9D">
            <w:pPr>
              <w:pStyle w:val="ListParagraph"/>
              <w:numPr>
                <w:ilvl w:val="0"/>
                <w:numId w:val="23"/>
              </w:numPr>
              <w:spacing w:before="120" w:after="120"/>
              <w:rPr>
                <w:sz w:val="18"/>
                <w:szCs w:val="18"/>
                <w:vertAlign w:val="subscript"/>
              </w:rPr>
            </w:pPr>
            <w:r w:rsidRPr="00FF7F7D">
              <w:rPr>
                <w:b/>
                <w:bCs/>
                <w:sz w:val="18"/>
                <w:szCs w:val="18"/>
              </w:rPr>
              <w:t>Peak power</w:t>
            </w:r>
            <w:r>
              <w:rPr>
                <w:sz w:val="18"/>
                <w:szCs w:val="18"/>
              </w:rPr>
              <w:t xml:space="preserve"> was</w:t>
            </w:r>
            <w:r w:rsidR="00B143D4">
              <w:rPr>
                <w:sz w:val="18"/>
                <w:szCs w:val="18"/>
              </w:rPr>
              <w:t xml:space="preserve"> measured in </w:t>
            </w:r>
            <w:r w:rsidR="00700680">
              <w:rPr>
                <w:sz w:val="18"/>
                <w:szCs w:val="18"/>
              </w:rPr>
              <w:t>4 studies</w:t>
            </w:r>
            <w:r w:rsidR="00F57549">
              <w:rPr>
                <w:sz w:val="18"/>
                <w:szCs w:val="18"/>
              </w:rPr>
              <w:t>, with improvement after HIIT</w:t>
            </w:r>
            <w:r w:rsidR="005B5DE4">
              <w:rPr>
                <w:sz w:val="18"/>
                <w:szCs w:val="18"/>
              </w:rPr>
              <w:t xml:space="preserve"> in 4/4 studies</w:t>
            </w:r>
            <w:r w:rsidR="00700680">
              <w:rPr>
                <w:sz w:val="18"/>
                <w:szCs w:val="18"/>
              </w:rPr>
              <w:t xml:space="preserve">: </w:t>
            </w:r>
            <w:r w:rsidR="006224A5">
              <w:rPr>
                <w:sz w:val="18"/>
                <w:szCs w:val="18"/>
              </w:rPr>
              <w:t xml:space="preserve">2 cohort studies report increase in </w:t>
            </w:r>
            <w:r w:rsidR="007B4ABF">
              <w:rPr>
                <w:sz w:val="18"/>
                <w:szCs w:val="18"/>
              </w:rPr>
              <w:t>peak power (+9.4%, p&lt;0.0001</w:t>
            </w:r>
            <w:r w:rsidR="00955058">
              <w:rPr>
                <w:sz w:val="18"/>
                <w:szCs w:val="18"/>
              </w:rPr>
              <w:t>; +</w:t>
            </w:r>
            <w:r w:rsidR="00825E99">
              <w:rPr>
                <w:sz w:val="18"/>
                <w:szCs w:val="18"/>
              </w:rPr>
              <w:t xml:space="preserve">25 W (CI -34, -16) </w:t>
            </w:r>
            <w:r w:rsidR="00470320">
              <w:rPr>
                <w:sz w:val="18"/>
                <w:szCs w:val="18"/>
              </w:rPr>
              <w:t>p&lt;0.05); 1 RCT report increase in peak power after HIIT compared to continuous and sedentary groups (+21% (SD 4), p&lt;0.01)</w:t>
            </w:r>
            <w:r w:rsidR="00BF5B36">
              <w:rPr>
                <w:sz w:val="18"/>
                <w:szCs w:val="18"/>
              </w:rPr>
              <w:t xml:space="preserve">; 1 RCT reports increase in </w:t>
            </w:r>
            <w:r w:rsidR="00FF7F7D">
              <w:rPr>
                <w:sz w:val="18"/>
                <w:szCs w:val="18"/>
              </w:rPr>
              <w:t>peak power only in participants completing more than 8 sessions of HIIT (p=0.05)</w:t>
            </w:r>
          </w:p>
          <w:p w14:paraId="784F259D" w14:textId="7FAB6084" w:rsidR="00FF7F7D" w:rsidRPr="00A40F1E" w:rsidRDefault="00CF6CA0" w:rsidP="00F72C9D">
            <w:pPr>
              <w:pStyle w:val="ListParagraph"/>
              <w:numPr>
                <w:ilvl w:val="0"/>
                <w:numId w:val="23"/>
              </w:numPr>
              <w:spacing w:before="120" w:after="120"/>
              <w:rPr>
                <w:sz w:val="18"/>
                <w:szCs w:val="18"/>
                <w:vertAlign w:val="subscript"/>
              </w:rPr>
            </w:pPr>
            <w:r w:rsidRPr="006C69FF">
              <w:rPr>
                <w:b/>
                <w:bCs/>
                <w:sz w:val="18"/>
                <w:szCs w:val="18"/>
              </w:rPr>
              <w:t>Muscle strength</w:t>
            </w:r>
            <w:r>
              <w:rPr>
                <w:sz w:val="18"/>
                <w:szCs w:val="18"/>
              </w:rPr>
              <w:t xml:space="preserve"> was measured in 4 studies</w:t>
            </w:r>
            <w:r w:rsidR="005B5DE4">
              <w:rPr>
                <w:sz w:val="18"/>
                <w:szCs w:val="18"/>
              </w:rPr>
              <w:t xml:space="preserve">, with improvement after HIIT in </w:t>
            </w:r>
            <w:r w:rsidR="00D620FB">
              <w:rPr>
                <w:sz w:val="18"/>
                <w:szCs w:val="18"/>
              </w:rPr>
              <w:t>4/4 studies</w:t>
            </w:r>
            <w:r>
              <w:rPr>
                <w:sz w:val="18"/>
                <w:szCs w:val="18"/>
              </w:rPr>
              <w:t xml:space="preserve">: </w:t>
            </w:r>
            <w:r w:rsidR="00422172">
              <w:rPr>
                <w:sz w:val="18"/>
                <w:szCs w:val="18"/>
              </w:rPr>
              <w:t xml:space="preserve">2 cohort studies report </w:t>
            </w:r>
            <w:r w:rsidR="00F54B1E">
              <w:rPr>
                <w:sz w:val="18"/>
                <w:szCs w:val="18"/>
              </w:rPr>
              <w:t xml:space="preserve">stronger isokinetic and isometric hamstring and quadriceps contractions </w:t>
            </w:r>
            <w:r w:rsidR="00A917BB">
              <w:rPr>
                <w:sz w:val="18"/>
                <w:szCs w:val="18"/>
              </w:rPr>
              <w:t>(p&lt;0.05)</w:t>
            </w:r>
            <w:r w:rsidR="00A34087">
              <w:rPr>
                <w:sz w:val="18"/>
                <w:szCs w:val="18"/>
              </w:rPr>
              <w:t xml:space="preserve">; 1 </w:t>
            </w:r>
            <w:r w:rsidR="00232DC6">
              <w:rPr>
                <w:sz w:val="18"/>
                <w:szCs w:val="18"/>
              </w:rPr>
              <w:t>study reports increase</w:t>
            </w:r>
            <w:r w:rsidR="00A37B0A">
              <w:rPr>
                <w:sz w:val="18"/>
                <w:szCs w:val="18"/>
              </w:rPr>
              <w:t xml:space="preserve"> in isometric hamstring strength only in the HIIT group (</w:t>
            </w:r>
            <w:r w:rsidR="00FB27CB">
              <w:rPr>
                <w:sz w:val="18"/>
                <w:szCs w:val="18"/>
              </w:rPr>
              <w:t>range +13% to +</w:t>
            </w:r>
            <w:r w:rsidR="0019366C">
              <w:rPr>
                <w:sz w:val="18"/>
                <w:szCs w:val="18"/>
              </w:rPr>
              <w:t>20%</w:t>
            </w:r>
            <w:r w:rsidR="00B24BF4">
              <w:rPr>
                <w:sz w:val="18"/>
                <w:szCs w:val="18"/>
              </w:rPr>
              <w:t xml:space="preserve"> Nm</w:t>
            </w:r>
            <w:r w:rsidR="0019366C">
              <w:rPr>
                <w:sz w:val="18"/>
                <w:szCs w:val="18"/>
              </w:rPr>
              <w:t>, p=0.006)</w:t>
            </w:r>
            <w:r w:rsidR="005F2458">
              <w:rPr>
                <w:sz w:val="18"/>
                <w:szCs w:val="18"/>
              </w:rPr>
              <w:t>, and between-group differences</w:t>
            </w:r>
            <w:r w:rsidR="00EF262D">
              <w:rPr>
                <w:sz w:val="18"/>
                <w:szCs w:val="18"/>
              </w:rPr>
              <w:t xml:space="preserve"> in both quadriceps and hamstring strength </w:t>
            </w:r>
            <w:r w:rsidR="00304091">
              <w:rPr>
                <w:sz w:val="18"/>
                <w:szCs w:val="18"/>
              </w:rPr>
              <w:t xml:space="preserve">in both HIIT </w:t>
            </w:r>
            <w:r w:rsidR="00334C34">
              <w:rPr>
                <w:sz w:val="18"/>
                <w:szCs w:val="18"/>
              </w:rPr>
              <w:t>(range 24% to 4</w:t>
            </w:r>
            <w:r w:rsidR="00CB51A8">
              <w:rPr>
                <w:sz w:val="18"/>
                <w:szCs w:val="18"/>
              </w:rPr>
              <w:t>4</w:t>
            </w:r>
            <w:r w:rsidR="00334C34">
              <w:rPr>
                <w:sz w:val="18"/>
                <w:szCs w:val="18"/>
              </w:rPr>
              <w:t>%</w:t>
            </w:r>
            <w:r w:rsidR="00B24BF4">
              <w:rPr>
                <w:sz w:val="18"/>
                <w:szCs w:val="18"/>
              </w:rPr>
              <w:t xml:space="preserve"> Nm, p</w:t>
            </w:r>
            <w:r w:rsidR="00B40F54">
              <w:rPr>
                <w:sz w:val="18"/>
                <w:szCs w:val="18"/>
              </w:rPr>
              <w:t>=0.0</w:t>
            </w:r>
            <w:r w:rsidR="00CD6CA5">
              <w:rPr>
                <w:sz w:val="18"/>
                <w:szCs w:val="18"/>
              </w:rPr>
              <w:t>06</w:t>
            </w:r>
            <w:r w:rsidR="00B40F54">
              <w:rPr>
                <w:sz w:val="18"/>
                <w:szCs w:val="18"/>
              </w:rPr>
              <w:t>)</w:t>
            </w:r>
            <w:r w:rsidR="00B24BF4">
              <w:rPr>
                <w:sz w:val="18"/>
                <w:szCs w:val="18"/>
              </w:rPr>
              <w:t xml:space="preserve"> </w:t>
            </w:r>
            <w:r w:rsidR="00304091">
              <w:rPr>
                <w:sz w:val="18"/>
                <w:szCs w:val="18"/>
              </w:rPr>
              <w:t xml:space="preserve">and high-intensity continuous </w:t>
            </w:r>
            <w:r w:rsidR="00B40F54">
              <w:rPr>
                <w:sz w:val="18"/>
                <w:szCs w:val="18"/>
              </w:rPr>
              <w:t xml:space="preserve">( range +19% to </w:t>
            </w:r>
            <w:r w:rsidR="00CB51A8">
              <w:rPr>
                <w:sz w:val="18"/>
                <w:szCs w:val="18"/>
              </w:rPr>
              <w:t>+33%, p=</w:t>
            </w:r>
            <w:r w:rsidR="00AF6B44">
              <w:rPr>
                <w:sz w:val="18"/>
                <w:szCs w:val="18"/>
              </w:rPr>
              <w:t>0.006)</w:t>
            </w:r>
            <w:r w:rsidR="00CB51A8">
              <w:rPr>
                <w:sz w:val="18"/>
                <w:szCs w:val="18"/>
              </w:rPr>
              <w:t xml:space="preserve"> </w:t>
            </w:r>
            <w:r w:rsidR="00540474">
              <w:rPr>
                <w:sz w:val="18"/>
                <w:szCs w:val="18"/>
              </w:rPr>
              <w:t>groups</w:t>
            </w:r>
            <w:r w:rsidR="008218E0">
              <w:rPr>
                <w:sz w:val="18"/>
                <w:szCs w:val="18"/>
              </w:rPr>
              <w:t>; 2 articles report improvement in isometric leg extension power but this is not maintained at 12-week follow-up (</w:t>
            </w:r>
            <w:r w:rsidR="00770CDE">
              <w:rPr>
                <w:sz w:val="18"/>
                <w:szCs w:val="18"/>
              </w:rPr>
              <w:t>12 weeks: +15.9 W, 24 weeks: -10.9 W</w:t>
            </w:r>
            <w:r w:rsidR="002E2C3E">
              <w:rPr>
                <w:sz w:val="18"/>
                <w:szCs w:val="18"/>
              </w:rPr>
              <w:t>, p&lt;0.01)</w:t>
            </w:r>
          </w:p>
          <w:p w14:paraId="4D8EDC52" w14:textId="05699CA6" w:rsidR="001D4F60" w:rsidRPr="00F74B45" w:rsidRDefault="00A40F1E" w:rsidP="00F74B45">
            <w:pPr>
              <w:pStyle w:val="ListParagraph"/>
              <w:numPr>
                <w:ilvl w:val="0"/>
                <w:numId w:val="23"/>
              </w:numPr>
              <w:spacing w:before="120" w:after="120"/>
              <w:rPr>
                <w:sz w:val="18"/>
                <w:szCs w:val="18"/>
                <w:vertAlign w:val="subscript"/>
              </w:rPr>
            </w:pPr>
            <w:r>
              <w:rPr>
                <w:b/>
                <w:bCs/>
                <w:sz w:val="18"/>
                <w:szCs w:val="18"/>
              </w:rPr>
              <w:t>N</w:t>
            </w:r>
            <w:r w:rsidR="00852467">
              <w:rPr>
                <w:b/>
                <w:bCs/>
                <w:sz w:val="18"/>
                <w:szCs w:val="18"/>
              </w:rPr>
              <w:t xml:space="preserve">eurochemicals </w:t>
            </w:r>
            <w:r w:rsidR="00852467">
              <w:rPr>
                <w:sz w:val="18"/>
                <w:szCs w:val="18"/>
              </w:rPr>
              <w:t>related to MS were measured in one study (2 articles):</w:t>
            </w:r>
            <w:r w:rsidR="00DB0928">
              <w:rPr>
                <w:sz w:val="18"/>
                <w:szCs w:val="18"/>
              </w:rPr>
              <w:t xml:space="preserve"> levels of MMP-2 improved in the HIIT group only</w:t>
            </w:r>
            <w:r w:rsidR="00D2034B">
              <w:rPr>
                <w:sz w:val="18"/>
                <w:szCs w:val="18"/>
              </w:rPr>
              <w:t>, despite equal energy expenditure in all training groups</w:t>
            </w:r>
            <w:r w:rsidR="00795C90">
              <w:rPr>
                <w:sz w:val="18"/>
                <w:szCs w:val="18"/>
              </w:rPr>
              <w:t xml:space="preserve"> (p=0.009)</w:t>
            </w:r>
            <w:r w:rsidR="001C0E87">
              <w:rPr>
                <w:sz w:val="18"/>
                <w:szCs w:val="18"/>
              </w:rPr>
              <w:t xml:space="preserve">, </w:t>
            </w:r>
            <w:r w:rsidR="001F6772">
              <w:rPr>
                <w:sz w:val="18"/>
                <w:szCs w:val="18"/>
              </w:rPr>
              <w:t xml:space="preserve">there were </w:t>
            </w:r>
            <w:r w:rsidR="001C0E87">
              <w:rPr>
                <w:sz w:val="18"/>
                <w:szCs w:val="18"/>
              </w:rPr>
              <w:t xml:space="preserve">no reported changes in </w:t>
            </w:r>
            <w:r w:rsidR="00F74B45">
              <w:rPr>
                <w:sz w:val="18"/>
                <w:szCs w:val="18"/>
              </w:rPr>
              <w:t>serotonin, BDNF, or tryptophan metabolism</w:t>
            </w:r>
          </w:p>
        </w:tc>
      </w:tr>
      <w:tr w:rsidR="001D4F60" w:rsidRPr="002F16E1" w14:paraId="78870519" w14:textId="77777777" w:rsidTr="001D4F60">
        <w:tc>
          <w:tcPr>
            <w:tcW w:w="10421" w:type="dxa"/>
            <w:shd w:val="clear" w:color="auto" w:fill="E6E6E6"/>
          </w:tcPr>
          <w:p w14:paraId="3BCB123A" w14:textId="6FD347A8" w:rsidR="001D4F60" w:rsidRPr="002F16E1" w:rsidRDefault="001D4F60" w:rsidP="004E351C">
            <w:pPr>
              <w:spacing w:before="120" w:after="120"/>
              <w:rPr>
                <w:sz w:val="18"/>
                <w:szCs w:val="18"/>
              </w:rPr>
            </w:pPr>
            <w:r w:rsidRPr="002F16E1">
              <w:rPr>
                <w:b/>
                <w:sz w:val="18"/>
                <w:szCs w:val="18"/>
              </w:rPr>
              <w:lastRenderedPageBreak/>
              <w:t>Original Authors’ Conclusions</w:t>
            </w:r>
          </w:p>
        </w:tc>
      </w:tr>
      <w:tr w:rsidR="001D4F60" w:rsidRPr="002F16E1" w14:paraId="412793DF" w14:textId="77777777" w:rsidTr="001D4F60">
        <w:tc>
          <w:tcPr>
            <w:tcW w:w="10421" w:type="dxa"/>
            <w:tcBorders>
              <w:bottom w:val="single" w:sz="4" w:space="0" w:color="auto"/>
            </w:tcBorders>
            <w:shd w:val="clear" w:color="auto" w:fill="auto"/>
          </w:tcPr>
          <w:p w14:paraId="415DE6E6" w14:textId="4034F361" w:rsidR="001D4F60" w:rsidRPr="002F16E1" w:rsidRDefault="00007AE3" w:rsidP="009E380F">
            <w:pPr>
              <w:spacing w:before="120" w:after="120"/>
              <w:rPr>
                <w:sz w:val="18"/>
                <w:szCs w:val="18"/>
              </w:rPr>
            </w:pPr>
            <w:r>
              <w:rPr>
                <w:sz w:val="18"/>
                <w:szCs w:val="18"/>
              </w:rPr>
              <w:t xml:space="preserve">The authors conclude that </w:t>
            </w:r>
            <w:r w:rsidR="00740AC2">
              <w:rPr>
                <w:sz w:val="18"/>
                <w:szCs w:val="18"/>
              </w:rPr>
              <w:t>cycle ergometry HIIT is safe and effective</w:t>
            </w:r>
            <w:r w:rsidR="00BE3B54">
              <w:rPr>
                <w:sz w:val="18"/>
                <w:szCs w:val="18"/>
              </w:rPr>
              <w:t xml:space="preserve"> to improve fitness in those with MS</w:t>
            </w:r>
            <w:r w:rsidR="00B732FC">
              <w:rPr>
                <w:sz w:val="18"/>
                <w:szCs w:val="18"/>
              </w:rPr>
              <w:t>. They note that</w:t>
            </w:r>
            <w:r w:rsidR="00A050F1">
              <w:rPr>
                <w:sz w:val="18"/>
                <w:szCs w:val="18"/>
              </w:rPr>
              <w:t>, when compared with moderate continuous training, HIIT requires</w:t>
            </w:r>
            <w:r w:rsidR="0055122A">
              <w:rPr>
                <w:sz w:val="18"/>
                <w:szCs w:val="18"/>
              </w:rPr>
              <w:t xml:space="preserve"> fewer and shorter sessions to achieve similar </w:t>
            </w:r>
            <w:r w:rsidR="009460D1">
              <w:rPr>
                <w:sz w:val="18"/>
                <w:szCs w:val="18"/>
              </w:rPr>
              <w:t>result</w:t>
            </w:r>
            <w:r w:rsidR="0055122A">
              <w:rPr>
                <w:sz w:val="18"/>
                <w:szCs w:val="18"/>
              </w:rPr>
              <w:t>s.</w:t>
            </w:r>
            <w:r w:rsidR="004D32EE">
              <w:rPr>
                <w:sz w:val="18"/>
                <w:szCs w:val="18"/>
              </w:rPr>
              <w:t xml:space="preserve"> Finally, the authors call for additional research </w:t>
            </w:r>
            <w:r w:rsidR="00EA030F">
              <w:rPr>
                <w:sz w:val="18"/>
                <w:szCs w:val="18"/>
              </w:rPr>
              <w:t xml:space="preserve">on this subject with specific focus on </w:t>
            </w:r>
            <w:r w:rsidR="00BE42EB">
              <w:rPr>
                <w:sz w:val="18"/>
                <w:szCs w:val="18"/>
              </w:rPr>
              <w:t xml:space="preserve">those with progressive MS or higher levels of disability, and </w:t>
            </w:r>
            <w:r w:rsidR="00FA6D63">
              <w:rPr>
                <w:sz w:val="18"/>
                <w:szCs w:val="18"/>
              </w:rPr>
              <w:t>to examine benefits other than fitness.</w:t>
            </w:r>
          </w:p>
          <w:p w14:paraId="4A6FE16B" w14:textId="77777777" w:rsidR="001D4F60" w:rsidRPr="002F16E1" w:rsidRDefault="001D4F60" w:rsidP="009E380F">
            <w:pPr>
              <w:spacing w:before="120" w:after="120"/>
              <w:jc w:val="right"/>
              <w:rPr>
                <w:sz w:val="18"/>
                <w:szCs w:val="18"/>
              </w:rPr>
            </w:pPr>
          </w:p>
        </w:tc>
      </w:tr>
      <w:tr w:rsidR="001D4F60" w:rsidRPr="002F16E1" w14:paraId="662EF60C" w14:textId="77777777" w:rsidTr="001D4F60">
        <w:tc>
          <w:tcPr>
            <w:tcW w:w="10421" w:type="dxa"/>
            <w:shd w:val="clear" w:color="auto" w:fill="E6E6E6"/>
          </w:tcPr>
          <w:p w14:paraId="2660AF39"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5CEB2D47" w14:textId="77777777" w:rsidTr="001D4F60">
        <w:tc>
          <w:tcPr>
            <w:tcW w:w="10421" w:type="dxa"/>
            <w:shd w:val="clear" w:color="auto" w:fill="auto"/>
          </w:tcPr>
          <w:p w14:paraId="0D6AFFFC" w14:textId="10D603DD" w:rsidR="001D4F60" w:rsidRPr="002F16E1" w:rsidRDefault="001D4F60" w:rsidP="00B25693">
            <w:pPr>
              <w:spacing w:before="120" w:after="120"/>
              <w:rPr>
                <w:sz w:val="18"/>
                <w:szCs w:val="18"/>
              </w:rPr>
            </w:pPr>
            <w:r w:rsidRPr="002F16E1">
              <w:rPr>
                <w:b/>
                <w:sz w:val="18"/>
                <w:szCs w:val="18"/>
              </w:rPr>
              <w:t>Validity</w:t>
            </w:r>
          </w:p>
        </w:tc>
      </w:tr>
      <w:tr w:rsidR="001D4F60" w:rsidRPr="002F16E1" w14:paraId="72A31970" w14:textId="77777777" w:rsidTr="001D4F60">
        <w:tc>
          <w:tcPr>
            <w:tcW w:w="10421" w:type="dxa"/>
            <w:shd w:val="clear" w:color="auto" w:fill="auto"/>
          </w:tcPr>
          <w:p w14:paraId="19CCB77D" w14:textId="32DDD563" w:rsidR="001D4F60" w:rsidRDefault="00967FE4" w:rsidP="009E380F">
            <w:pPr>
              <w:spacing w:before="120" w:after="120"/>
              <w:rPr>
                <w:sz w:val="18"/>
                <w:szCs w:val="18"/>
              </w:rPr>
            </w:pPr>
            <w:r w:rsidRPr="00895085">
              <w:rPr>
                <w:b/>
                <w:bCs/>
                <w:sz w:val="18"/>
                <w:szCs w:val="18"/>
              </w:rPr>
              <w:t>AMSTAR</w:t>
            </w:r>
            <w:r>
              <w:rPr>
                <w:sz w:val="18"/>
                <w:szCs w:val="18"/>
              </w:rPr>
              <w:t xml:space="preserve"> score</w:t>
            </w:r>
            <w:r w:rsidR="00895085">
              <w:rPr>
                <w:sz w:val="18"/>
                <w:szCs w:val="18"/>
              </w:rPr>
              <w:t xml:space="preserve"> 7/11: a priori design provided: no; duplicate study selection and data extraction: yes; comprehensive literature search performed: yes; status of publication used as an inclusion criteria: yes; list of studies provided: no; characteristics of included studies provided: yes; scientific quality of included studies assessed: yes; scientific quality used appropriately in forming conclusions: no; methods used to combine findings appropriate: n/a; likelihood of publication bias assessed: yes; conflict of interest included: yes</w:t>
            </w:r>
          </w:p>
          <w:p w14:paraId="034FFB14" w14:textId="18D16F36" w:rsidR="00895085" w:rsidRDefault="00895085" w:rsidP="009E380F">
            <w:pPr>
              <w:spacing w:before="120" w:after="120"/>
              <w:rPr>
                <w:sz w:val="18"/>
                <w:szCs w:val="18"/>
              </w:rPr>
            </w:pPr>
            <w:r w:rsidRPr="00895085">
              <w:rPr>
                <w:b/>
                <w:bCs/>
                <w:sz w:val="18"/>
                <w:szCs w:val="18"/>
              </w:rPr>
              <w:t>AMSTAR 2</w:t>
            </w:r>
            <w:r>
              <w:rPr>
                <w:sz w:val="18"/>
                <w:szCs w:val="18"/>
              </w:rPr>
              <w:t xml:space="preserve"> results: Moderate quality review</w:t>
            </w:r>
          </w:p>
          <w:p w14:paraId="5789CF80" w14:textId="46147F21" w:rsidR="003D21A2" w:rsidRDefault="003D21A2" w:rsidP="009E380F">
            <w:pPr>
              <w:spacing w:before="120" w:after="120"/>
              <w:rPr>
                <w:sz w:val="18"/>
                <w:szCs w:val="18"/>
              </w:rPr>
            </w:pPr>
            <w:r>
              <w:rPr>
                <w:sz w:val="18"/>
                <w:szCs w:val="18"/>
              </w:rPr>
              <w:t xml:space="preserve">Overall, this systematic review provides moderate quality evidence given the limited quantity and quality of available literature examining HIIT for those with MS.  </w:t>
            </w:r>
          </w:p>
          <w:p w14:paraId="6EA2E0B0" w14:textId="77777777" w:rsidR="006964EA" w:rsidRPr="0076781B" w:rsidRDefault="003D21A2" w:rsidP="009E380F">
            <w:pPr>
              <w:spacing w:before="120" w:after="120"/>
              <w:rPr>
                <w:b/>
                <w:bCs/>
                <w:sz w:val="18"/>
                <w:szCs w:val="18"/>
              </w:rPr>
            </w:pPr>
            <w:r w:rsidRPr="0076781B">
              <w:rPr>
                <w:b/>
                <w:bCs/>
                <w:sz w:val="18"/>
                <w:szCs w:val="18"/>
              </w:rPr>
              <w:t>Strengths:</w:t>
            </w:r>
          </w:p>
          <w:p w14:paraId="6578DC30" w14:textId="77777777" w:rsidR="006964EA" w:rsidRDefault="003D21A2" w:rsidP="006964EA">
            <w:pPr>
              <w:pStyle w:val="ListParagraph"/>
              <w:numPr>
                <w:ilvl w:val="0"/>
                <w:numId w:val="24"/>
              </w:numPr>
              <w:spacing w:before="120" w:after="120"/>
              <w:rPr>
                <w:sz w:val="18"/>
                <w:szCs w:val="18"/>
              </w:rPr>
            </w:pPr>
            <w:r w:rsidRPr="006964EA">
              <w:rPr>
                <w:sz w:val="18"/>
                <w:szCs w:val="18"/>
              </w:rPr>
              <w:t>Investigators did not include studies of lesser quality than cohort studies, such as case series or abstracts</w:t>
            </w:r>
            <w:r w:rsidR="006964EA" w:rsidRPr="006964EA">
              <w:rPr>
                <w:sz w:val="18"/>
                <w:szCs w:val="18"/>
              </w:rPr>
              <w:t xml:space="preserve">. </w:t>
            </w:r>
          </w:p>
          <w:p w14:paraId="0BD8ABA6" w14:textId="422B7987" w:rsidR="006964EA" w:rsidRDefault="006964EA" w:rsidP="006964EA">
            <w:pPr>
              <w:pStyle w:val="ListParagraph"/>
              <w:numPr>
                <w:ilvl w:val="0"/>
                <w:numId w:val="24"/>
              </w:numPr>
              <w:spacing w:before="120" w:after="120"/>
              <w:rPr>
                <w:sz w:val="18"/>
                <w:szCs w:val="18"/>
              </w:rPr>
            </w:pPr>
            <w:r w:rsidRPr="006964EA">
              <w:rPr>
                <w:sz w:val="18"/>
                <w:szCs w:val="18"/>
              </w:rPr>
              <w:t>Investigators performed a fairly thorough search (although they included only English articles) and included a broad variety of articles when considering quality, participants, interventions, and outcome measures, which is a strength in that it is a comprehensive review of current available literature, but a possible weakness in its heterogeneit</w:t>
            </w:r>
            <w:r w:rsidR="004352C0">
              <w:rPr>
                <w:sz w:val="18"/>
                <w:szCs w:val="18"/>
              </w:rPr>
              <w:t>y</w:t>
            </w:r>
            <w:r w:rsidRPr="006964EA">
              <w:rPr>
                <w:sz w:val="18"/>
                <w:szCs w:val="18"/>
              </w:rPr>
              <w:t xml:space="preserve">. </w:t>
            </w:r>
          </w:p>
          <w:p w14:paraId="75523076" w14:textId="4C8FC11A" w:rsidR="006964EA" w:rsidRDefault="006964EA" w:rsidP="006964EA">
            <w:pPr>
              <w:pStyle w:val="ListParagraph"/>
              <w:numPr>
                <w:ilvl w:val="0"/>
                <w:numId w:val="24"/>
              </w:numPr>
              <w:spacing w:before="120" w:after="120"/>
              <w:rPr>
                <w:sz w:val="18"/>
                <w:szCs w:val="18"/>
              </w:rPr>
            </w:pPr>
            <w:r>
              <w:rPr>
                <w:sz w:val="18"/>
                <w:szCs w:val="18"/>
              </w:rPr>
              <w:t>Investigators combatted selection bias by having two independent members of the research team determine eligibility of articles for inclusion and quality assessment of included articles.</w:t>
            </w:r>
          </w:p>
          <w:p w14:paraId="41EFE3C7" w14:textId="2C1092C3" w:rsidR="004352C0" w:rsidRDefault="004352C0" w:rsidP="006964EA">
            <w:pPr>
              <w:pStyle w:val="ListParagraph"/>
              <w:numPr>
                <w:ilvl w:val="0"/>
                <w:numId w:val="24"/>
              </w:numPr>
              <w:spacing w:before="120" w:after="120"/>
              <w:rPr>
                <w:sz w:val="18"/>
                <w:szCs w:val="18"/>
              </w:rPr>
            </w:pPr>
            <w:r>
              <w:rPr>
                <w:sz w:val="18"/>
                <w:szCs w:val="18"/>
              </w:rPr>
              <w:t xml:space="preserve">Quality of studies was assessed and reported using the </w:t>
            </w:r>
            <w:proofErr w:type="spellStart"/>
            <w:r>
              <w:rPr>
                <w:sz w:val="18"/>
                <w:szCs w:val="18"/>
              </w:rPr>
              <w:t>PEDro</w:t>
            </w:r>
            <w:proofErr w:type="spellEnd"/>
            <w:r>
              <w:rPr>
                <w:sz w:val="18"/>
                <w:szCs w:val="18"/>
              </w:rPr>
              <w:t xml:space="preserve"> scale.</w:t>
            </w:r>
          </w:p>
          <w:p w14:paraId="0BD7ABA9" w14:textId="471B1D3E" w:rsidR="004352C0" w:rsidRPr="006964EA" w:rsidRDefault="004352C0" w:rsidP="006964EA">
            <w:pPr>
              <w:pStyle w:val="ListParagraph"/>
              <w:numPr>
                <w:ilvl w:val="0"/>
                <w:numId w:val="24"/>
              </w:numPr>
              <w:spacing w:before="120" w:after="120"/>
              <w:rPr>
                <w:sz w:val="18"/>
                <w:szCs w:val="18"/>
              </w:rPr>
            </w:pPr>
            <w:r>
              <w:rPr>
                <w:sz w:val="18"/>
                <w:szCs w:val="18"/>
              </w:rPr>
              <w:t>Good overall discussion of common results of the included studies, with confidence intervals and p-values clearly noted, and acknowledgement and consideration of differences among the studies and some limitations of the review.</w:t>
            </w:r>
          </w:p>
          <w:p w14:paraId="585C04ED" w14:textId="23E107BD" w:rsidR="00967FE4" w:rsidRPr="0076781B" w:rsidRDefault="00967FE4" w:rsidP="009E380F">
            <w:pPr>
              <w:spacing w:before="120" w:after="120"/>
              <w:rPr>
                <w:b/>
                <w:bCs/>
                <w:sz w:val="18"/>
                <w:szCs w:val="18"/>
              </w:rPr>
            </w:pPr>
            <w:r w:rsidRPr="0076781B">
              <w:rPr>
                <w:b/>
                <w:bCs/>
                <w:sz w:val="18"/>
                <w:szCs w:val="18"/>
              </w:rPr>
              <w:t>Weaknesses</w:t>
            </w:r>
            <w:r w:rsidR="00895085" w:rsidRPr="0076781B">
              <w:rPr>
                <w:b/>
                <w:bCs/>
                <w:sz w:val="18"/>
                <w:szCs w:val="18"/>
              </w:rPr>
              <w:t>:</w:t>
            </w:r>
          </w:p>
          <w:p w14:paraId="0AF2B3C2" w14:textId="34449BD5" w:rsidR="004352C0" w:rsidRDefault="004352C0" w:rsidP="004352C0">
            <w:pPr>
              <w:pStyle w:val="ListParagraph"/>
              <w:numPr>
                <w:ilvl w:val="0"/>
                <w:numId w:val="25"/>
              </w:numPr>
              <w:spacing w:before="120" w:after="120"/>
              <w:rPr>
                <w:sz w:val="18"/>
                <w:szCs w:val="18"/>
              </w:rPr>
            </w:pPr>
            <w:r>
              <w:rPr>
                <w:sz w:val="18"/>
                <w:szCs w:val="18"/>
              </w:rPr>
              <w:t>Quality and quantity of included studies. This review included 11 articles describing only seven studies with 249 total participants. These are low numbers for a systematic review, especially when considering that only four of these studies were RCTs.</w:t>
            </w:r>
            <w:r w:rsidR="001C1422">
              <w:rPr>
                <w:sz w:val="18"/>
                <w:szCs w:val="18"/>
              </w:rPr>
              <w:t xml:space="preserve"> Three of the seven studies</w:t>
            </w:r>
            <w:r w:rsidR="00FA3EE0">
              <w:rPr>
                <w:sz w:val="18"/>
                <w:szCs w:val="18"/>
              </w:rPr>
              <w:t xml:space="preserve"> were not high quality, and only three were large enough to be powered.</w:t>
            </w:r>
          </w:p>
          <w:p w14:paraId="471B0C0D" w14:textId="69366282" w:rsidR="00851F12" w:rsidRDefault="00851F12" w:rsidP="004352C0">
            <w:pPr>
              <w:pStyle w:val="ListParagraph"/>
              <w:numPr>
                <w:ilvl w:val="0"/>
                <w:numId w:val="25"/>
              </w:numPr>
              <w:spacing w:before="120" w:after="120"/>
              <w:rPr>
                <w:sz w:val="18"/>
                <w:szCs w:val="18"/>
              </w:rPr>
            </w:pPr>
            <w:r>
              <w:rPr>
                <w:sz w:val="18"/>
                <w:szCs w:val="18"/>
              </w:rPr>
              <w:t>Heterogeneity of the studies. Due to substantial differences in interventions, participants, and outcome measures, there is limited generalizability of the results of this review</w:t>
            </w:r>
            <w:r w:rsidR="0076781B">
              <w:rPr>
                <w:sz w:val="18"/>
                <w:szCs w:val="18"/>
              </w:rPr>
              <w:t>.</w:t>
            </w:r>
          </w:p>
          <w:p w14:paraId="44215D6C" w14:textId="5FBCF55E" w:rsidR="00851F12" w:rsidRDefault="00851F12" w:rsidP="004352C0">
            <w:pPr>
              <w:pStyle w:val="ListParagraph"/>
              <w:numPr>
                <w:ilvl w:val="0"/>
                <w:numId w:val="25"/>
              </w:numPr>
              <w:spacing w:before="120" w:after="120"/>
              <w:rPr>
                <w:sz w:val="18"/>
                <w:szCs w:val="18"/>
              </w:rPr>
            </w:pPr>
            <w:r>
              <w:rPr>
                <w:sz w:val="18"/>
                <w:szCs w:val="18"/>
              </w:rPr>
              <w:t xml:space="preserve">Authors did not report </w:t>
            </w:r>
            <w:r w:rsidR="0076781B">
              <w:rPr>
                <w:sz w:val="18"/>
                <w:szCs w:val="18"/>
              </w:rPr>
              <w:t>on funding or conflicts of interest for individual studies.</w:t>
            </w:r>
          </w:p>
          <w:p w14:paraId="6F1E0BBC" w14:textId="6B71DE5A" w:rsidR="00D55677" w:rsidRDefault="00D55677" w:rsidP="004352C0">
            <w:pPr>
              <w:pStyle w:val="ListParagraph"/>
              <w:numPr>
                <w:ilvl w:val="0"/>
                <w:numId w:val="25"/>
              </w:numPr>
              <w:spacing w:before="120" w:after="120"/>
              <w:rPr>
                <w:sz w:val="18"/>
                <w:szCs w:val="18"/>
              </w:rPr>
            </w:pPr>
            <w:r>
              <w:rPr>
                <w:sz w:val="18"/>
                <w:szCs w:val="18"/>
              </w:rPr>
              <w:t>Only one of the studies conducted any follow-up, and this study did not demonstrate retention of positive results.</w:t>
            </w:r>
          </w:p>
          <w:p w14:paraId="7954B390" w14:textId="17FB93BB" w:rsidR="001D4F60" w:rsidRPr="0076781B" w:rsidRDefault="0076781B" w:rsidP="009E380F">
            <w:pPr>
              <w:pStyle w:val="ListParagraph"/>
              <w:numPr>
                <w:ilvl w:val="0"/>
                <w:numId w:val="25"/>
              </w:numPr>
              <w:spacing w:before="120" w:after="120"/>
              <w:rPr>
                <w:sz w:val="18"/>
                <w:szCs w:val="18"/>
              </w:rPr>
            </w:pPr>
            <w:r>
              <w:rPr>
                <w:sz w:val="18"/>
                <w:szCs w:val="18"/>
              </w:rPr>
              <w:t>Table presentation of study data was poorly organized and difficult to follow, particularly when examining outcome measures.</w:t>
            </w:r>
          </w:p>
          <w:p w14:paraId="4179A45B" w14:textId="77777777" w:rsidR="001D4F60" w:rsidRPr="00580607" w:rsidRDefault="001D4F60" w:rsidP="009E380F">
            <w:pPr>
              <w:spacing w:before="120" w:after="120"/>
              <w:jc w:val="right"/>
              <w:rPr>
                <w:sz w:val="18"/>
                <w:szCs w:val="18"/>
              </w:rPr>
            </w:pPr>
          </w:p>
        </w:tc>
      </w:tr>
      <w:tr w:rsidR="001D4F60" w:rsidRPr="002F16E1" w14:paraId="261DF749" w14:textId="77777777" w:rsidTr="001D4F60">
        <w:tc>
          <w:tcPr>
            <w:tcW w:w="10421" w:type="dxa"/>
            <w:shd w:val="clear" w:color="auto" w:fill="auto"/>
          </w:tcPr>
          <w:p w14:paraId="704BC6FE" w14:textId="6F156F01" w:rsidR="001D4F60" w:rsidRPr="002F16E1" w:rsidRDefault="001D4F60" w:rsidP="00B25693">
            <w:pPr>
              <w:spacing w:before="120" w:after="120"/>
              <w:jc w:val="both"/>
              <w:rPr>
                <w:sz w:val="18"/>
                <w:szCs w:val="18"/>
              </w:rPr>
            </w:pPr>
            <w:r w:rsidRPr="002F16E1">
              <w:rPr>
                <w:b/>
                <w:sz w:val="18"/>
                <w:szCs w:val="18"/>
              </w:rPr>
              <w:t>Interpretation of Results</w:t>
            </w:r>
          </w:p>
        </w:tc>
      </w:tr>
      <w:tr w:rsidR="001D4F60" w:rsidRPr="002F16E1" w14:paraId="7F35E44C" w14:textId="77777777" w:rsidTr="0000738B">
        <w:trPr>
          <w:trHeight w:val="1365"/>
        </w:trPr>
        <w:tc>
          <w:tcPr>
            <w:tcW w:w="10421" w:type="dxa"/>
            <w:shd w:val="clear" w:color="auto" w:fill="auto"/>
          </w:tcPr>
          <w:p w14:paraId="66A46C7B" w14:textId="41713AA7" w:rsidR="001D4F60" w:rsidRDefault="00C90692" w:rsidP="009E380F">
            <w:pPr>
              <w:spacing w:before="120" w:after="120"/>
              <w:rPr>
                <w:sz w:val="18"/>
                <w:szCs w:val="18"/>
              </w:rPr>
            </w:pPr>
            <w:r>
              <w:rPr>
                <w:sz w:val="18"/>
                <w:szCs w:val="18"/>
              </w:rPr>
              <w:t>Overall, this systematic review provides limited, moderate quality evidence for the safety and efficacy of HIIT via cycle ergometry in improving physical fitness in participants with MS. As noted in previous sections, the quantity and quality of the studies included in this review are limited; however, the authors of this review demonstrated efforts to reduce bias, discuss relevant results, and acknowledge limitations of the included studies.</w:t>
            </w:r>
          </w:p>
          <w:p w14:paraId="2FE3E133" w14:textId="718CCDF5" w:rsidR="00C90692" w:rsidRDefault="00C90692" w:rsidP="009E380F">
            <w:pPr>
              <w:spacing w:before="120" w:after="120"/>
              <w:rPr>
                <w:sz w:val="18"/>
                <w:szCs w:val="18"/>
              </w:rPr>
            </w:pPr>
            <w:r>
              <w:rPr>
                <w:sz w:val="18"/>
                <w:szCs w:val="18"/>
              </w:rPr>
              <w:t>This review provides limited evidence that HIIT can improve VO</w:t>
            </w:r>
            <w:r w:rsidRPr="00100D16">
              <w:rPr>
                <w:sz w:val="18"/>
                <w:szCs w:val="18"/>
                <w:vertAlign w:val="subscript"/>
              </w:rPr>
              <w:t>2peak</w:t>
            </w:r>
            <w:r>
              <w:rPr>
                <w:sz w:val="18"/>
                <w:szCs w:val="18"/>
              </w:rPr>
              <w:t xml:space="preserve"> and VO</w:t>
            </w:r>
            <w:r w:rsidRPr="00100D16">
              <w:rPr>
                <w:sz w:val="18"/>
                <w:szCs w:val="18"/>
                <w:vertAlign w:val="subscript"/>
              </w:rPr>
              <w:t>2max</w:t>
            </w:r>
            <w:r>
              <w:rPr>
                <w:sz w:val="18"/>
                <w:szCs w:val="18"/>
              </w:rPr>
              <w:t xml:space="preserve">, </w:t>
            </w:r>
            <w:proofErr w:type="spellStart"/>
            <w:r>
              <w:rPr>
                <w:sz w:val="18"/>
                <w:szCs w:val="18"/>
              </w:rPr>
              <w:t>HRMax</w:t>
            </w:r>
            <w:proofErr w:type="spellEnd"/>
            <w:r>
              <w:rPr>
                <w:sz w:val="18"/>
                <w:szCs w:val="18"/>
              </w:rPr>
              <w:t>, peak power, muscle strength, and MMP-2 levels in those with MS</w:t>
            </w:r>
            <w:r w:rsidR="00100D16">
              <w:rPr>
                <w:sz w:val="18"/>
                <w:szCs w:val="18"/>
              </w:rPr>
              <w:t xml:space="preserve"> who have low to moderate levels of disability. The evidence suggests that HIIT produces similar and sometimes better results compared to moderate continuous exercise for participants with MS. </w:t>
            </w:r>
            <w:r w:rsidR="001C462D">
              <w:rPr>
                <w:sz w:val="18"/>
                <w:szCs w:val="18"/>
              </w:rPr>
              <w:t xml:space="preserve">Moreover, the studies report high adherence to HIIT. </w:t>
            </w:r>
            <w:proofErr w:type="gramStart"/>
            <w:r w:rsidR="001C462D">
              <w:rPr>
                <w:sz w:val="18"/>
                <w:szCs w:val="18"/>
              </w:rPr>
              <w:t>The majority of</w:t>
            </w:r>
            <w:proofErr w:type="gramEnd"/>
            <w:r w:rsidR="001C462D">
              <w:rPr>
                <w:sz w:val="18"/>
                <w:szCs w:val="18"/>
              </w:rPr>
              <w:t xml:space="preserve"> the participants in studies in this review had relapsing remitting MS with a moderate to low level of disability (EDSS of 4 or less), which causes me to consider these results to be generalizable to primarily those in this population. </w:t>
            </w:r>
            <w:r w:rsidR="00100D16">
              <w:rPr>
                <w:sz w:val="18"/>
                <w:szCs w:val="18"/>
              </w:rPr>
              <w:t>This review provides clear, positive evidence o</w:t>
            </w:r>
            <w:r w:rsidR="001C462D">
              <w:rPr>
                <w:sz w:val="18"/>
                <w:szCs w:val="18"/>
              </w:rPr>
              <w:t>f</w:t>
            </w:r>
            <w:r w:rsidR="00100D16">
              <w:rPr>
                <w:sz w:val="18"/>
                <w:szCs w:val="18"/>
              </w:rPr>
              <w:t xml:space="preserve"> the effects of HIIT on cardiovascular fitness and muscle strength in participants with MS; however, there is limited evidence for</w:t>
            </w:r>
            <w:r w:rsidR="001C462D">
              <w:rPr>
                <w:sz w:val="18"/>
                <w:szCs w:val="18"/>
              </w:rPr>
              <w:t xml:space="preserve"> the </w:t>
            </w:r>
            <w:r w:rsidR="00100D16">
              <w:rPr>
                <w:sz w:val="18"/>
                <w:szCs w:val="18"/>
              </w:rPr>
              <w:t>effects</w:t>
            </w:r>
            <w:r w:rsidR="001C462D">
              <w:rPr>
                <w:sz w:val="18"/>
                <w:szCs w:val="18"/>
              </w:rPr>
              <w:t xml:space="preserve"> of HIIT</w:t>
            </w:r>
            <w:r w:rsidR="00100D16">
              <w:rPr>
                <w:sz w:val="18"/>
                <w:szCs w:val="18"/>
              </w:rPr>
              <w:t xml:space="preserve"> on other domains. </w:t>
            </w:r>
            <w:r w:rsidR="001C462D">
              <w:rPr>
                <w:sz w:val="18"/>
                <w:szCs w:val="18"/>
              </w:rPr>
              <w:t xml:space="preserve">As the authors note in their limitations, it is also difficult to ascertain whether these benefits are </w:t>
            </w:r>
            <w:r w:rsidR="001C462D">
              <w:rPr>
                <w:sz w:val="18"/>
                <w:szCs w:val="18"/>
              </w:rPr>
              <w:lastRenderedPageBreak/>
              <w:t xml:space="preserve">indeed due to HIIT. Many of the included studies incorporate HIIT in combination with another form of exercise, such as continuous moderate training or resistance training. </w:t>
            </w:r>
          </w:p>
          <w:p w14:paraId="536FB314" w14:textId="01211304" w:rsidR="001D4F60" w:rsidRPr="00580607" w:rsidRDefault="001C462D" w:rsidP="00CD7B0F">
            <w:pPr>
              <w:spacing w:before="120" w:after="120"/>
              <w:rPr>
                <w:sz w:val="18"/>
                <w:szCs w:val="18"/>
              </w:rPr>
            </w:pPr>
            <w:r>
              <w:rPr>
                <w:sz w:val="18"/>
                <w:szCs w:val="18"/>
              </w:rPr>
              <w:t xml:space="preserve">The one </w:t>
            </w:r>
            <w:r w:rsidR="00CD7B0F">
              <w:rPr>
                <w:sz w:val="18"/>
                <w:szCs w:val="18"/>
              </w:rPr>
              <w:t xml:space="preserve">included </w:t>
            </w:r>
            <w:r>
              <w:rPr>
                <w:sz w:val="18"/>
                <w:szCs w:val="18"/>
              </w:rPr>
              <w:t xml:space="preserve">study which did have participants with progressive MS and more severe levels of disability also differed from the other studies in that the intervention used </w:t>
            </w:r>
            <w:r w:rsidR="00CD7B0F">
              <w:rPr>
                <w:sz w:val="18"/>
                <w:szCs w:val="18"/>
              </w:rPr>
              <w:t xml:space="preserve">upper extremity ergometry, included a lower time of exercising at high intensity, and the study was underpowered. I will be interested to see future larger studies using cycle ergometry and increased time of high intensity exercise with participants with progressive MS and/or more severe levels of disability to determine if this approach may be safe and effective for those patients. </w:t>
            </w:r>
          </w:p>
        </w:tc>
      </w:tr>
      <w:tr w:rsidR="0000738B" w:rsidRPr="002F16E1" w14:paraId="1C47FF3A" w14:textId="77777777" w:rsidTr="0000738B">
        <w:trPr>
          <w:trHeight w:val="759"/>
        </w:trPr>
        <w:tc>
          <w:tcPr>
            <w:tcW w:w="10421" w:type="dxa"/>
            <w:shd w:val="clear" w:color="auto" w:fill="auto"/>
          </w:tcPr>
          <w:p w14:paraId="58219B19" w14:textId="48351CED" w:rsidR="0000738B" w:rsidRPr="00580607" w:rsidRDefault="0000738B" w:rsidP="00B25693">
            <w:pPr>
              <w:spacing w:before="120" w:after="120"/>
              <w:jc w:val="both"/>
              <w:rPr>
                <w:sz w:val="18"/>
                <w:szCs w:val="18"/>
              </w:rPr>
            </w:pPr>
            <w:r>
              <w:rPr>
                <w:b/>
                <w:sz w:val="18"/>
                <w:szCs w:val="18"/>
              </w:rPr>
              <w:lastRenderedPageBreak/>
              <w:t>Applicability of Study Results</w:t>
            </w:r>
          </w:p>
        </w:tc>
      </w:tr>
      <w:tr w:rsidR="0000738B" w:rsidRPr="002F16E1" w14:paraId="6F19DE53" w14:textId="77777777" w:rsidTr="001D4F60">
        <w:trPr>
          <w:trHeight w:val="1594"/>
        </w:trPr>
        <w:tc>
          <w:tcPr>
            <w:tcW w:w="10421" w:type="dxa"/>
            <w:tcBorders>
              <w:bottom w:val="single" w:sz="4" w:space="0" w:color="auto"/>
            </w:tcBorders>
            <w:shd w:val="clear" w:color="auto" w:fill="auto"/>
          </w:tcPr>
          <w:p w14:paraId="11171230" w14:textId="6DDC2E92" w:rsidR="0000738B" w:rsidRDefault="00CD7B0F" w:rsidP="009E380F">
            <w:pPr>
              <w:spacing w:before="120" w:after="120"/>
              <w:rPr>
                <w:sz w:val="18"/>
                <w:szCs w:val="18"/>
              </w:rPr>
            </w:pPr>
            <w:r>
              <w:rPr>
                <w:sz w:val="18"/>
                <w:szCs w:val="18"/>
              </w:rPr>
              <w:t>This review is</w:t>
            </w:r>
            <w:r w:rsidR="00FE4B32">
              <w:rPr>
                <w:sz w:val="18"/>
                <w:szCs w:val="18"/>
              </w:rPr>
              <w:t xml:space="preserve"> only</w:t>
            </w:r>
            <w:r>
              <w:rPr>
                <w:sz w:val="18"/>
                <w:szCs w:val="18"/>
              </w:rPr>
              <w:t xml:space="preserve"> tangentially relevant to my clinical question due to </w:t>
            </w:r>
            <w:r w:rsidR="00186D08">
              <w:rPr>
                <w:sz w:val="18"/>
                <w:szCs w:val="18"/>
              </w:rPr>
              <w:t>my question being specific to a patient of a higher level of disability (EDSS of 6) and focused on outcome measures related to fatigue and activity tolerance. This review instead included primarily patients with lower levels of disability (although still the relapsing-remitting disease type) and results focused on</w:t>
            </w:r>
            <w:r w:rsidR="0062761C">
              <w:rPr>
                <w:sz w:val="18"/>
                <w:szCs w:val="18"/>
              </w:rPr>
              <w:t xml:space="preserve"> </w:t>
            </w:r>
            <w:r w:rsidR="00AC688B">
              <w:rPr>
                <w:sz w:val="18"/>
                <w:szCs w:val="18"/>
              </w:rPr>
              <w:t xml:space="preserve">aerobic fitness and muscle strength. </w:t>
            </w:r>
            <w:r w:rsidR="00536FCE">
              <w:rPr>
                <w:sz w:val="18"/>
                <w:szCs w:val="18"/>
              </w:rPr>
              <w:t xml:space="preserve">Specific fatigue measures were used in two of the included studies, </w:t>
            </w:r>
            <w:r w:rsidR="00712F07">
              <w:rPr>
                <w:sz w:val="18"/>
                <w:szCs w:val="18"/>
              </w:rPr>
              <w:t>but these were not discussed in this review. Activity tolerance may be assessed through functional measures such as the 2 min walk</w:t>
            </w:r>
            <w:r w:rsidR="002F6C35">
              <w:rPr>
                <w:sz w:val="18"/>
                <w:szCs w:val="18"/>
              </w:rPr>
              <w:t xml:space="preserve"> test or 6 min wheelchair </w:t>
            </w:r>
            <w:r w:rsidR="00E51BA8">
              <w:rPr>
                <w:sz w:val="18"/>
                <w:szCs w:val="18"/>
              </w:rPr>
              <w:t>test which were also included but not discussed, or activity tolerance and fatigue may be deduced through their correlatio</w:t>
            </w:r>
            <w:r w:rsidR="00B62640">
              <w:rPr>
                <w:sz w:val="18"/>
                <w:szCs w:val="18"/>
              </w:rPr>
              <w:t xml:space="preserve">ns with cardiovascular fitness. </w:t>
            </w:r>
            <w:r w:rsidR="008F2730">
              <w:rPr>
                <w:sz w:val="18"/>
                <w:szCs w:val="18"/>
              </w:rPr>
              <w:t xml:space="preserve">As fitness increases, </w:t>
            </w:r>
            <w:r w:rsidR="00217433">
              <w:rPr>
                <w:sz w:val="18"/>
                <w:szCs w:val="18"/>
              </w:rPr>
              <w:t>disability and fatigue decrease.</w:t>
            </w:r>
            <w:r w:rsidR="000A4F44">
              <w:rPr>
                <w:sz w:val="18"/>
                <w:szCs w:val="18"/>
                <w:vertAlign w:val="superscript"/>
              </w:rPr>
              <w:t>4</w:t>
            </w:r>
            <w:r w:rsidR="00573742">
              <w:rPr>
                <w:sz w:val="18"/>
                <w:szCs w:val="18"/>
              </w:rPr>
              <w:t xml:space="preserve"> Thus,</w:t>
            </w:r>
            <w:r w:rsidR="00C4783A">
              <w:rPr>
                <w:sz w:val="18"/>
                <w:szCs w:val="18"/>
              </w:rPr>
              <w:t xml:space="preserve"> it is possible that, although not directly addressed in this review, the improved </w:t>
            </w:r>
            <w:r w:rsidR="00DC0FFE">
              <w:rPr>
                <w:sz w:val="18"/>
                <w:szCs w:val="18"/>
              </w:rPr>
              <w:t xml:space="preserve">cardiovascular and muscular fitness which many participants with MS experienced may also </w:t>
            </w:r>
            <w:r w:rsidR="00BF7CCB">
              <w:rPr>
                <w:sz w:val="18"/>
                <w:szCs w:val="18"/>
              </w:rPr>
              <w:t>be associated with improvements in fatigue or activity tolerance</w:t>
            </w:r>
            <w:r w:rsidR="00FE4B32">
              <w:rPr>
                <w:sz w:val="18"/>
                <w:szCs w:val="18"/>
              </w:rPr>
              <w:t xml:space="preserve"> which were not assessed</w:t>
            </w:r>
            <w:r w:rsidR="00BF7CCB">
              <w:rPr>
                <w:sz w:val="18"/>
                <w:szCs w:val="18"/>
              </w:rPr>
              <w:t xml:space="preserve">. </w:t>
            </w:r>
          </w:p>
          <w:p w14:paraId="5CE24264" w14:textId="48187E30" w:rsidR="0000738B" w:rsidRPr="00FC5229" w:rsidRDefault="006A3DEC" w:rsidP="00FC5229">
            <w:pPr>
              <w:spacing w:before="120" w:after="120"/>
              <w:rPr>
                <w:sz w:val="18"/>
                <w:szCs w:val="18"/>
              </w:rPr>
            </w:pPr>
            <w:r>
              <w:rPr>
                <w:sz w:val="18"/>
                <w:szCs w:val="18"/>
              </w:rPr>
              <w:t xml:space="preserve">Incorporating HIIT via cycle ergometry is certainly feasible not only as an intervention within the clinic but also for potential </w:t>
            </w:r>
            <w:r w:rsidR="00B951A4">
              <w:rPr>
                <w:sz w:val="18"/>
                <w:szCs w:val="18"/>
              </w:rPr>
              <w:t xml:space="preserve">physical activity outside of the clinic once safety and efficacy has been established with the individual patient. </w:t>
            </w:r>
            <w:r w:rsidR="00D1324F">
              <w:rPr>
                <w:sz w:val="18"/>
                <w:szCs w:val="18"/>
              </w:rPr>
              <w:t xml:space="preserve">Due to the demonstrated </w:t>
            </w:r>
            <w:r w:rsidR="00517EEB">
              <w:rPr>
                <w:sz w:val="18"/>
                <w:szCs w:val="18"/>
              </w:rPr>
              <w:t>improvements in fitness</w:t>
            </w:r>
            <w:r w:rsidR="0035313B">
              <w:rPr>
                <w:sz w:val="18"/>
                <w:szCs w:val="18"/>
              </w:rPr>
              <w:t xml:space="preserve"> and </w:t>
            </w:r>
            <w:r w:rsidR="00517EEB">
              <w:rPr>
                <w:sz w:val="18"/>
                <w:szCs w:val="18"/>
              </w:rPr>
              <w:t>the apparent adherence of participants to this type of exercise,</w:t>
            </w:r>
            <w:r w:rsidR="0035313B">
              <w:rPr>
                <w:sz w:val="18"/>
                <w:szCs w:val="18"/>
              </w:rPr>
              <w:t xml:space="preserve"> </w:t>
            </w:r>
            <w:r w:rsidR="00EC3D51">
              <w:rPr>
                <w:sz w:val="18"/>
                <w:szCs w:val="18"/>
              </w:rPr>
              <w:t xml:space="preserve">this may be a practical strategy to incorporate as part of a rehabilitation or fitness plan for those with MS. However, due to the </w:t>
            </w:r>
            <w:r w:rsidR="007709BE">
              <w:rPr>
                <w:sz w:val="18"/>
                <w:szCs w:val="18"/>
              </w:rPr>
              <w:t xml:space="preserve">lack of evidence </w:t>
            </w:r>
            <w:r w:rsidR="00FE4B32">
              <w:rPr>
                <w:sz w:val="18"/>
                <w:szCs w:val="18"/>
              </w:rPr>
              <w:t xml:space="preserve">in this review </w:t>
            </w:r>
            <w:r w:rsidR="007709BE">
              <w:rPr>
                <w:sz w:val="18"/>
                <w:szCs w:val="18"/>
              </w:rPr>
              <w:t>indicating efficacy for patients with MS of higher levels of disability,</w:t>
            </w:r>
            <w:r w:rsidR="00BC4056">
              <w:rPr>
                <w:sz w:val="18"/>
                <w:szCs w:val="18"/>
              </w:rPr>
              <w:t xml:space="preserve"> HIIT would not be</w:t>
            </w:r>
            <w:r w:rsidR="00D720A2">
              <w:rPr>
                <w:sz w:val="18"/>
                <w:szCs w:val="18"/>
              </w:rPr>
              <w:t xml:space="preserve"> a priority intervention consideration for the patient in my clinical question.</w:t>
            </w:r>
            <w:r w:rsidR="005A0A8A">
              <w:rPr>
                <w:sz w:val="18"/>
                <w:szCs w:val="18"/>
              </w:rPr>
              <w:t xml:space="preserve"> Given the efficacy of the intervention on similar patients with lower levels of disability</w:t>
            </w:r>
            <w:r w:rsidR="00723EEB">
              <w:rPr>
                <w:sz w:val="18"/>
                <w:szCs w:val="18"/>
              </w:rPr>
              <w:t xml:space="preserve">, my knowledge of the patient’s </w:t>
            </w:r>
            <w:r w:rsidR="002152B2">
              <w:rPr>
                <w:sz w:val="18"/>
                <w:szCs w:val="18"/>
              </w:rPr>
              <w:t xml:space="preserve">physical and self-monitoring ability, </w:t>
            </w:r>
            <w:r w:rsidR="001F59F4">
              <w:rPr>
                <w:sz w:val="18"/>
                <w:szCs w:val="18"/>
              </w:rPr>
              <w:t xml:space="preserve">and the </w:t>
            </w:r>
            <w:r w:rsidR="00DE108D">
              <w:rPr>
                <w:sz w:val="18"/>
                <w:szCs w:val="18"/>
              </w:rPr>
              <w:t>low quality of the study which</w:t>
            </w:r>
            <w:r w:rsidR="004A750D">
              <w:rPr>
                <w:sz w:val="18"/>
                <w:szCs w:val="18"/>
              </w:rPr>
              <w:t xml:space="preserve"> incorporated patients of higher levels of disability, I </w:t>
            </w:r>
            <w:r w:rsidR="00FE4B32">
              <w:rPr>
                <w:sz w:val="18"/>
                <w:szCs w:val="18"/>
              </w:rPr>
              <w:t xml:space="preserve">would </w:t>
            </w:r>
            <w:r w:rsidR="004A750D">
              <w:rPr>
                <w:sz w:val="18"/>
                <w:szCs w:val="18"/>
              </w:rPr>
              <w:t>consider HIIT</w:t>
            </w:r>
            <w:r w:rsidR="00FC5229">
              <w:rPr>
                <w:sz w:val="18"/>
                <w:szCs w:val="18"/>
              </w:rPr>
              <w:t xml:space="preserve"> if other, more evidence-based approaches have been ineffective.</w:t>
            </w:r>
          </w:p>
        </w:tc>
      </w:tr>
    </w:tbl>
    <w:p w14:paraId="4E731ADA" w14:textId="77777777" w:rsidR="001D4F60" w:rsidRDefault="001D4F60" w:rsidP="001D4F60">
      <w:pPr>
        <w:spacing w:before="240" w:after="240"/>
        <w:rPr>
          <w:b/>
          <w:sz w:val="18"/>
          <w:szCs w:val="18"/>
        </w:rPr>
      </w:pPr>
    </w:p>
    <w:p w14:paraId="30D9EB0C" w14:textId="4D2D968A" w:rsidR="001D4F60" w:rsidRDefault="001D4F60" w:rsidP="001D4F60">
      <w:pPr>
        <w:spacing w:before="240" w:after="240"/>
        <w:rPr>
          <w:b/>
          <w:sz w:val="18"/>
          <w:szCs w:val="18"/>
        </w:rPr>
      </w:pPr>
      <w:r>
        <w:rPr>
          <w:b/>
          <w:sz w:val="18"/>
          <w:szCs w:val="18"/>
        </w:rPr>
        <w:t xml:space="preserve">(2) </w:t>
      </w:r>
      <w:r w:rsidRPr="001D4F60">
        <w:rPr>
          <w:b/>
          <w:sz w:val="18"/>
          <w:szCs w:val="18"/>
        </w:rPr>
        <w:t xml:space="preserve">Description and appraisal of </w:t>
      </w:r>
      <w:r w:rsidR="00D875BD">
        <w:rPr>
          <w:b/>
          <w:sz w:val="18"/>
          <w:szCs w:val="18"/>
        </w:rPr>
        <w:t>“High-intensity interval ergometer training improves aerobic capacity and fatigue in patients with multiple sclerosis</w:t>
      </w:r>
      <w:r w:rsidR="007B4F18">
        <w:rPr>
          <w:b/>
          <w:sz w:val="18"/>
          <w:szCs w:val="18"/>
        </w:rPr>
        <w:t>”</w:t>
      </w:r>
      <w:r w:rsidRPr="001D4F60">
        <w:rPr>
          <w:b/>
          <w:sz w:val="18"/>
          <w:szCs w:val="18"/>
        </w:rPr>
        <w:t xml:space="preserve"> by </w:t>
      </w:r>
      <w:proofErr w:type="spellStart"/>
      <w:r w:rsidR="007B4F18">
        <w:rPr>
          <w:b/>
          <w:sz w:val="18"/>
          <w:szCs w:val="18"/>
        </w:rPr>
        <w:t>Wonneberger</w:t>
      </w:r>
      <w:proofErr w:type="spellEnd"/>
      <w:r w:rsidR="007B4F18">
        <w:rPr>
          <w:b/>
          <w:sz w:val="18"/>
          <w:szCs w:val="18"/>
        </w:rPr>
        <w:t xml:space="preserve"> M, Schmidt S; 2019.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14:paraId="2D0DF970" w14:textId="77777777" w:rsidTr="006017EF">
        <w:tc>
          <w:tcPr>
            <w:tcW w:w="10421" w:type="dxa"/>
            <w:shd w:val="clear" w:color="auto" w:fill="E6E6E6"/>
          </w:tcPr>
          <w:p w14:paraId="331AFAA2" w14:textId="77777777" w:rsidR="0000738B" w:rsidRPr="002F16E1" w:rsidRDefault="0000738B" w:rsidP="006017EF">
            <w:pPr>
              <w:spacing w:before="120" w:after="120"/>
              <w:rPr>
                <w:b/>
                <w:sz w:val="18"/>
                <w:szCs w:val="18"/>
              </w:rPr>
            </w:pPr>
            <w:r w:rsidRPr="002F16E1">
              <w:rPr>
                <w:b/>
                <w:sz w:val="18"/>
                <w:szCs w:val="18"/>
              </w:rPr>
              <w:t>Aim/Objective of the Study/Systematic Review:</w:t>
            </w:r>
          </w:p>
        </w:tc>
      </w:tr>
      <w:tr w:rsidR="0000738B" w:rsidRPr="002F16E1" w14:paraId="2AC12473" w14:textId="77777777" w:rsidTr="006017EF">
        <w:tc>
          <w:tcPr>
            <w:tcW w:w="10421" w:type="dxa"/>
            <w:tcBorders>
              <w:bottom w:val="single" w:sz="4" w:space="0" w:color="auto"/>
            </w:tcBorders>
            <w:shd w:val="clear" w:color="auto" w:fill="auto"/>
          </w:tcPr>
          <w:p w14:paraId="20885F6A" w14:textId="48B14509" w:rsidR="0000738B" w:rsidRPr="002F16E1" w:rsidRDefault="007B4F18" w:rsidP="007B4F18">
            <w:pPr>
              <w:spacing w:before="120" w:after="120"/>
              <w:rPr>
                <w:sz w:val="18"/>
                <w:szCs w:val="18"/>
              </w:rPr>
            </w:pPr>
            <w:r>
              <w:rPr>
                <w:sz w:val="18"/>
                <w:szCs w:val="18"/>
              </w:rPr>
              <w:t>The objective of this study is to examine the effects of HIIT on aerobic capacity and fatigue in patients with MS.</w:t>
            </w:r>
          </w:p>
        </w:tc>
      </w:tr>
      <w:tr w:rsidR="0000738B" w:rsidRPr="002F16E1" w14:paraId="6CA7CFF6" w14:textId="77777777" w:rsidTr="006017EF">
        <w:tc>
          <w:tcPr>
            <w:tcW w:w="10421" w:type="dxa"/>
            <w:shd w:val="clear" w:color="auto" w:fill="E6E6E6"/>
          </w:tcPr>
          <w:p w14:paraId="67C7878B" w14:textId="178B314D" w:rsidR="0000738B" w:rsidRPr="00EB5ECE" w:rsidRDefault="0000738B" w:rsidP="006017EF">
            <w:pPr>
              <w:spacing w:before="120" w:after="120"/>
              <w:jc w:val="both"/>
              <w:rPr>
                <w:b/>
                <w:sz w:val="18"/>
                <w:szCs w:val="18"/>
              </w:rPr>
            </w:pPr>
            <w:r w:rsidRPr="002F16E1">
              <w:rPr>
                <w:b/>
                <w:sz w:val="18"/>
                <w:szCs w:val="18"/>
              </w:rPr>
              <w:t>Study Design</w:t>
            </w:r>
          </w:p>
        </w:tc>
      </w:tr>
      <w:tr w:rsidR="0000738B" w:rsidRPr="002F16E1" w14:paraId="461B0942" w14:textId="77777777" w:rsidTr="006017EF">
        <w:tc>
          <w:tcPr>
            <w:tcW w:w="10421" w:type="dxa"/>
            <w:tcBorders>
              <w:bottom w:val="single" w:sz="4" w:space="0" w:color="auto"/>
            </w:tcBorders>
            <w:shd w:val="clear" w:color="auto" w:fill="auto"/>
          </w:tcPr>
          <w:p w14:paraId="05947A62" w14:textId="2D7EA544" w:rsidR="0000738B" w:rsidRDefault="00BF611A" w:rsidP="006017EF">
            <w:pPr>
              <w:spacing w:before="120" w:after="120"/>
              <w:rPr>
                <w:sz w:val="18"/>
                <w:szCs w:val="18"/>
              </w:rPr>
            </w:pPr>
            <w:r>
              <w:rPr>
                <w:sz w:val="18"/>
                <w:szCs w:val="18"/>
              </w:rPr>
              <w:t>This study is a p</w:t>
            </w:r>
            <w:r w:rsidR="007B4F18">
              <w:rPr>
                <w:sz w:val="18"/>
                <w:szCs w:val="18"/>
              </w:rPr>
              <w:t xml:space="preserve">rospective, </w:t>
            </w:r>
            <w:r w:rsidR="005B3F14">
              <w:rPr>
                <w:sz w:val="18"/>
                <w:szCs w:val="18"/>
              </w:rPr>
              <w:t xml:space="preserve">unblinded, </w:t>
            </w:r>
            <w:r w:rsidR="007B4F18">
              <w:rPr>
                <w:sz w:val="18"/>
                <w:szCs w:val="18"/>
              </w:rPr>
              <w:t>randomized cohort stud</w:t>
            </w:r>
            <w:r w:rsidR="003048F9">
              <w:rPr>
                <w:sz w:val="18"/>
                <w:szCs w:val="18"/>
              </w:rPr>
              <w:t>y</w:t>
            </w:r>
            <w:r w:rsidR="004B7670">
              <w:rPr>
                <w:sz w:val="18"/>
                <w:szCs w:val="18"/>
              </w:rPr>
              <w:t xml:space="preserve"> in which 40 participants with RRMS were </w:t>
            </w:r>
            <w:r w:rsidR="003026E8">
              <w:rPr>
                <w:sz w:val="18"/>
                <w:szCs w:val="18"/>
              </w:rPr>
              <w:t xml:space="preserve">simply randomized to either a moderate endurance training (MT) or high intensity interval training (HIIT) </w:t>
            </w:r>
            <w:r w:rsidR="002101BA">
              <w:rPr>
                <w:sz w:val="18"/>
                <w:szCs w:val="18"/>
              </w:rPr>
              <w:t>group</w:t>
            </w:r>
            <w:r w:rsidR="00B4418A">
              <w:rPr>
                <w:sz w:val="18"/>
                <w:szCs w:val="18"/>
              </w:rPr>
              <w:t xml:space="preserve"> </w:t>
            </w:r>
            <w:r w:rsidR="00D354ED">
              <w:rPr>
                <w:sz w:val="18"/>
                <w:szCs w:val="18"/>
              </w:rPr>
              <w:t>for eight weeks.</w:t>
            </w:r>
          </w:p>
          <w:p w14:paraId="6AF40E06" w14:textId="77777777" w:rsidR="0000738B" w:rsidRDefault="00DE1FB1" w:rsidP="00BF611A">
            <w:pPr>
              <w:spacing w:before="120" w:after="120"/>
              <w:rPr>
                <w:sz w:val="18"/>
                <w:szCs w:val="18"/>
              </w:rPr>
            </w:pPr>
            <w:r>
              <w:rPr>
                <w:sz w:val="18"/>
                <w:szCs w:val="18"/>
              </w:rPr>
              <w:t>Outcomes were measure</w:t>
            </w:r>
            <w:r w:rsidR="004873D2">
              <w:rPr>
                <w:sz w:val="18"/>
                <w:szCs w:val="18"/>
              </w:rPr>
              <w:t>d</w:t>
            </w:r>
            <w:r>
              <w:rPr>
                <w:sz w:val="18"/>
                <w:szCs w:val="18"/>
              </w:rPr>
              <w:t xml:space="preserve"> at baseline and</w:t>
            </w:r>
            <w:r w:rsidR="00FA63C9">
              <w:rPr>
                <w:sz w:val="18"/>
                <w:szCs w:val="18"/>
              </w:rPr>
              <w:t xml:space="preserve"> immediately following eight weeks of training intervention. There were no additional follow-up measures recorded.</w:t>
            </w:r>
          </w:p>
          <w:p w14:paraId="7D0A9361" w14:textId="5625D93E" w:rsidR="00AA3930" w:rsidRDefault="004865BD" w:rsidP="00BF611A">
            <w:pPr>
              <w:spacing w:before="120" w:after="120"/>
              <w:rPr>
                <w:sz w:val="18"/>
                <w:szCs w:val="18"/>
              </w:rPr>
            </w:pPr>
            <w:r w:rsidRPr="004865BD">
              <w:rPr>
                <w:b/>
                <w:bCs/>
                <w:sz w:val="18"/>
                <w:szCs w:val="18"/>
              </w:rPr>
              <w:t>I</w:t>
            </w:r>
            <w:r w:rsidR="00AA3930" w:rsidRPr="004865BD">
              <w:rPr>
                <w:b/>
                <w:bCs/>
                <w:sz w:val="18"/>
                <w:szCs w:val="18"/>
              </w:rPr>
              <w:t>nclusion criteria:</w:t>
            </w:r>
            <w:r w:rsidR="00AA3930">
              <w:rPr>
                <w:sz w:val="18"/>
                <w:szCs w:val="18"/>
              </w:rPr>
              <w:t xml:space="preserve"> diagnosis of</w:t>
            </w:r>
            <w:r w:rsidR="004A2CFA">
              <w:rPr>
                <w:sz w:val="18"/>
                <w:szCs w:val="18"/>
              </w:rPr>
              <w:t xml:space="preserve"> RRMS according to the revised McDonald criteria, EDSS of &lt; or equal to 3.5, and age between 18 and 55 years. </w:t>
            </w:r>
          </w:p>
          <w:p w14:paraId="08552938" w14:textId="057DA542" w:rsidR="003C76AE" w:rsidRPr="004865BD" w:rsidRDefault="003C76AE" w:rsidP="004865BD">
            <w:pPr>
              <w:spacing w:before="120" w:after="120"/>
              <w:rPr>
                <w:sz w:val="18"/>
                <w:szCs w:val="18"/>
              </w:rPr>
            </w:pPr>
            <w:r w:rsidRPr="004865BD">
              <w:rPr>
                <w:b/>
                <w:bCs/>
                <w:sz w:val="18"/>
                <w:szCs w:val="18"/>
              </w:rPr>
              <w:t>Exclusion criteria</w:t>
            </w:r>
            <w:r w:rsidRPr="004865BD">
              <w:rPr>
                <w:sz w:val="18"/>
                <w:szCs w:val="18"/>
              </w:rPr>
              <w:t>:</w:t>
            </w:r>
            <w:r w:rsidR="00A70CB2" w:rsidRPr="004865BD">
              <w:rPr>
                <w:sz w:val="18"/>
                <w:szCs w:val="18"/>
              </w:rPr>
              <w:t xml:space="preserve"> pregnancy, patients with progressive MS or a temperature-sensitive form of MS, history of cardiovascular or pulmonary disease</w:t>
            </w:r>
          </w:p>
        </w:tc>
      </w:tr>
      <w:tr w:rsidR="0000738B" w:rsidRPr="002F16E1" w14:paraId="26CA3D5D" w14:textId="77777777" w:rsidTr="006017EF">
        <w:tc>
          <w:tcPr>
            <w:tcW w:w="10421" w:type="dxa"/>
            <w:shd w:val="clear" w:color="auto" w:fill="E6E6E6"/>
          </w:tcPr>
          <w:p w14:paraId="0A02C19C" w14:textId="64CAF7DC" w:rsidR="0000738B" w:rsidRPr="002F16E1" w:rsidRDefault="0000738B" w:rsidP="00EB5ECE">
            <w:pPr>
              <w:spacing w:before="120" w:after="120"/>
              <w:rPr>
                <w:sz w:val="18"/>
                <w:szCs w:val="18"/>
              </w:rPr>
            </w:pPr>
            <w:r w:rsidRPr="002F16E1">
              <w:rPr>
                <w:b/>
                <w:sz w:val="18"/>
                <w:szCs w:val="18"/>
              </w:rPr>
              <w:t>Setting</w:t>
            </w:r>
          </w:p>
        </w:tc>
      </w:tr>
      <w:tr w:rsidR="0000738B" w:rsidRPr="002F16E1" w14:paraId="2555D9DF" w14:textId="77777777" w:rsidTr="006017EF">
        <w:tc>
          <w:tcPr>
            <w:tcW w:w="10421" w:type="dxa"/>
            <w:tcBorders>
              <w:bottom w:val="single" w:sz="4" w:space="0" w:color="auto"/>
            </w:tcBorders>
            <w:shd w:val="clear" w:color="auto" w:fill="auto"/>
          </w:tcPr>
          <w:p w14:paraId="726EF264" w14:textId="70EAA851" w:rsidR="0000738B" w:rsidRPr="002F16E1" w:rsidRDefault="007B4F18" w:rsidP="007B4F18">
            <w:pPr>
              <w:spacing w:before="120" w:after="120"/>
              <w:rPr>
                <w:sz w:val="18"/>
                <w:szCs w:val="18"/>
              </w:rPr>
            </w:pPr>
            <w:r>
              <w:rPr>
                <w:sz w:val="18"/>
                <w:szCs w:val="18"/>
              </w:rPr>
              <w:t>Participants were recruited from “</w:t>
            </w:r>
            <w:proofErr w:type="spellStart"/>
            <w:r>
              <w:rPr>
                <w:sz w:val="18"/>
                <w:szCs w:val="18"/>
              </w:rPr>
              <w:t>Neurologische</w:t>
            </w:r>
            <w:proofErr w:type="spellEnd"/>
            <w:r>
              <w:rPr>
                <w:sz w:val="18"/>
                <w:szCs w:val="18"/>
              </w:rPr>
              <w:t xml:space="preserve"> </w:t>
            </w:r>
            <w:proofErr w:type="spellStart"/>
            <w:r>
              <w:rPr>
                <w:sz w:val="18"/>
                <w:szCs w:val="18"/>
              </w:rPr>
              <w:t>Gemeinschaftspraxis</w:t>
            </w:r>
            <w:proofErr w:type="spellEnd"/>
            <w:r>
              <w:rPr>
                <w:sz w:val="18"/>
                <w:szCs w:val="18"/>
              </w:rPr>
              <w:t xml:space="preserve"> Bonn”, an outpatient MS </w:t>
            </w:r>
            <w:proofErr w:type="spellStart"/>
            <w:r w:rsidR="00100D16">
              <w:rPr>
                <w:sz w:val="18"/>
                <w:szCs w:val="18"/>
              </w:rPr>
              <w:t>cente</w:t>
            </w:r>
            <w:r w:rsidR="004873D2">
              <w:rPr>
                <w:sz w:val="18"/>
                <w:szCs w:val="18"/>
              </w:rPr>
              <w:t>r</w:t>
            </w:r>
            <w:proofErr w:type="spellEnd"/>
            <w:r>
              <w:rPr>
                <w:sz w:val="18"/>
                <w:szCs w:val="18"/>
              </w:rPr>
              <w:t xml:space="preserve"> in Germany.</w:t>
            </w:r>
          </w:p>
        </w:tc>
      </w:tr>
      <w:tr w:rsidR="0000738B" w:rsidRPr="002F16E1" w14:paraId="26A0AEDA" w14:textId="77777777" w:rsidTr="006017EF">
        <w:tc>
          <w:tcPr>
            <w:tcW w:w="10421" w:type="dxa"/>
            <w:shd w:val="clear" w:color="auto" w:fill="E6E6E6"/>
          </w:tcPr>
          <w:p w14:paraId="3E38DDC5" w14:textId="54E49E26" w:rsidR="0000738B" w:rsidRPr="00EB5ECE" w:rsidRDefault="0000738B" w:rsidP="006017EF">
            <w:pPr>
              <w:spacing w:before="120" w:after="120"/>
              <w:rPr>
                <w:b/>
                <w:sz w:val="18"/>
                <w:szCs w:val="18"/>
              </w:rPr>
            </w:pPr>
            <w:r w:rsidRPr="002F16E1">
              <w:rPr>
                <w:b/>
                <w:sz w:val="18"/>
                <w:szCs w:val="18"/>
              </w:rPr>
              <w:t>Participants</w:t>
            </w:r>
          </w:p>
        </w:tc>
      </w:tr>
      <w:tr w:rsidR="0000738B" w:rsidRPr="002F16E1" w14:paraId="22EB41C8" w14:textId="77777777" w:rsidTr="006017EF">
        <w:tc>
          <w:tcPr>
            <w:tcW w:w="10421" w:type="dxa"/>
            <w:tcBorders>
              <w:bottom w:val="single" w:sz="4" w:space="0" w:color="auto"/>
            </w:tcBorders>
            <w:shd w:val="clear" w:color="auto" w:fill="auto"/>
          </w:tcPr>
          <w:p w14:paraId="3B2CC3FD" w14:textId="77777777" w:rsidR="00936687" w:rsidRDefault="00BF611A" w:rsidP="006017EF">
            <w:pPr>
              <w:pStyle w:val="ListParagraph"/>
              <w:numPr>
                <w:ilvl w:val="0"/>
                <w:numId w:val="26"/>
              </w:numPr>
              <w:spacing w:before="120" w:after="120"/>
              <w:rPr>
                <w:sz w:val="18"/>
                <w:szCs w:val="18"/>
              </w:rPr>
            </w:pPr>
            <w:r w:rsidRPr="00936687">
              <w:rPr>
                <w:sz w:val="18"/>
                <w:szCs w:val="18"/>
              </w:rPr>
              <w:t>N=40 participants with relapsing-remitting MS (31 females, nine males)</w:t>
            </w:r>
          </w:p>
          <w:p w14:paraId="624B39B5" w14:textId="77777777" w:rsidR="00936687" w:rsidRDefault="00BF611A" w:rsidP="006017EF">
            <w:pPr>
              <w:pStyle w:val="ListParagraph"/>
              <w:numPr>
                <w:ilvl w:val="0"/>
                <w:numId w:val="26"/>
              </w:numPr>
              <w:spacing w:before="120" w:after="120"/>
              <w:rPr>
                <w:sz w:val="18"/>
                <w:szCs w:val="18"/>
              </w:rPr>
            </w:pPr>
            <w:r w:rsidRPr="00936687">
              <w:rPr>
                <w:sz w:val="18"/>
                <w:szCs w:val="18"/>
              </w:rPr>
              <w:lastRenderedPageBreak/>
              <w:t xml:space="preserve">Participants recruited from an outpatient MS </w:t>
            </w:r>
            <w:proofErr w:type="spellStart"/>
            <w:r w:rsidRPr="00936687">
              <w:rPr>
                <w:sz w:val="18"/>
                <w:szCs w:val="18"/>
              </w:rPr>
              <w:t>center</w:t>
            </w:r>
            <w:proofErr w:type="spellEnd"/>
            <w:r w:rsidRPr="00936687">
              <w:rPr>
                <w:sz w:val="18"/>
                <w:szCs w:val="18"/>
              </w:rPr>
              <w:t xml:space="preserve"> in Germany</w:t>
            </w:r>
          </w:p>
          <w:p w14:paraId="371AE50E" w14:textId="77777777" w:rsidR="00936687" w:rsidRDefault="00BF611A" w:rsidP="006017EF">
            <w:pPr>
              <w:pStyle w:val="ListParagraph"/>
              <w:numPr>
                <w:ilvl w:val="0"/>
                <w:numId w:val="26"/>
              </w:numPr>
              <w:spacing w:before="120" w:after="120"/>
              <w:rPr>
                <w:sz w:val="18"/>
                <w:szCs w:val="18"/>
              </w:rPr>
            </w:pPr>
            <w:r w:rsidRPr="00936687">
              <w:rPr>
                <w:sz w:val="18"/>
                <w:szCs w:val="18"/>
              </w:rPr>
              <w:t xml:space="preserve">Participants </w:t>
            </w:r>
            <w:r w:rsidR="00C7383F" w:rsidRPr="00936687">
              <w:rPr>
                <w:sz w:val="18"/>
                <w:szCs w:val="18"/>
              </w:rPr>
              <w:t>have mean age of 42.1 years (SD 9.3), mean years since diagnosis of 10.9 (SD 7.7),</w:t>
            </w:r>
            <w:r w:rsidR="00936687" w:rsidRPr="00936687">
              <w:rPr>
                <w:sz w:val="18"/>
                <w:szCs w:val="18"/>
              </w:rPr>
              <w:t xml:space="preserve"> and</w:t>
            </w:r>
            <w:r w:rsidR="00C7383F" w:rsidRPr="00936687">
              <w:rPr>
                <w:sz w:val="18"/>
                <w:szCs w:val="18"/>
              </w:rPr>
              <w:t xml:space="preserve"> mean EDSS of 2.24 (SD 0.85)</w:t>
            </w:r>
          </w:p>
          <w:p w14:paraId="6D5F5374" w14:textId="77777777" w:rsidR="00936687" w:rsidRDefault="00936687" w:rsidP="006017EF">
            <w:pPr>
              <w:pStyle w:val="ListParagraph"/>
              <w:numPr>
                <w:ilvl w:val="0"/>
                <w:numId w:val="26"/>
              </w:numPr>
              <w:spacing w:before="120" w:after="120"/>
              <w:rPr>
                <w:sz w:val="18"/>
                <w:szCs w:val="18"/>
              </w:rPr>
            </w:pPr>
            <w:r w:rsidRPr="00936687">
              <w:rPr>
                <w:sz w:val="18"/>
                <w:szCs w:val="18"/>
              </w:rPr>
              <w:t>Baseline demographics and characteristics were comparable between intervention groups (height, BMI, years since diagnosis, body weight, age, fatigue severity scale (FSS), Timed 25-Foot Walk (T25-FW), EDSS, and peak power output (PPO)) except for VO2 peak which was higher at baseline in the moderate training (MT) group than the HIIT group.</w:t>
            </w:r>
          </w:p>
          <w:p w14:paraId="3B180100" w14:textId="7C049120" w:rsidR="0000738B" w:rsidRPr="00417BD9" w:rsidRDefault="00936687" w:rsidP="00417BD9">
            <w:pPr>
              <w:pStyle w:val="ListParagraph"/>
              <w:numPr>
                <w:ilvl w:val="0"/>
                <w:numId w:val="26"/>
              </w:numPr>
              <w:spacing w:before="120" w:after="120"/>
              <w:rPr>
                <w:sz w:val="18"/>
                <w:szCs w:val="18"/>
              </w:rPr>
            </w:pPr>
            <w:r w:rsidRPr="00936687">
              <w:rPr>
                <w:sz w:val="18"/>
                <w:szCs w:val="18"/>
              </w:rPr>
              <w:t>Dr</w:t>
            </w:r>
            <w:r>
              <w:rPr>
                <w:sz w:val="18"/>
                <w:szCs w:val="18"/>
              </w:rPr>
              <w:t xml:space="preserve">opout rate of 27.5% over the </w:t>
            </w:r>
            <w:proofErr w:type="gramStart"/>
            <w:r>
              <w:rPr>
                <w:sz w:val="18"/>
                <w:szCs w:val="18"/>
              </w:rPr>
              <w:t>8 week</w:t>
            </w:r>
            <w:proofErr w:type="gramEnd"/>
            <w:r>
              <w:rPr>
                <w:sz w:val="18"/>
                <w:szCs w:val="18"/>
              </w:rPr>
              <w:t xml:space="preserve"> intervention period. Five participants from the HIIT group and six from the MT group discontinued the study prematurely. Reasons for discontinuation </w:t>
            </w:r>
            <w:proofErr w:type="gramStart"/>
            <w:r>
              <w:rPr>
                <w:sz w:val="18"/>
                <w:szCs w:val="18"/>
              </w:rPr>
              <w:t>include:</w:t>
            </w:r>
            <w:proofErr w:type="gramEnd"/>
            <w:r>
              <w:rPr>
                <w:sz w:val="18"/>
                <w:szCs w:val="18"/>
              </w:rPr>
              <w:t xml:space="preserve"> relapse (n=1), fall (1), back pain (1), time (4), or no reasons provided (4).</w:t>
            </w:r>
          </w:p>
        </w:tc>
      </w:tr>
      <w:tr w:rsidR="0000738B" w:rsidRPr="002F16E1" w14:paraId="70580367" w14:textId="77777777" w:rsidTr="006017EF">
        <w:tc>
          <w:tcPr>
            <w:tcW w:w="10421" w:type="dxa"/>
            <w:shd w:val="clear" w:color="auto" w:fill="E6E6E6"/>
          </w:tcPr>
          <w:p w14:paraId="6990BAB8" w14:textId="71824D25" w:rsidR="0000738B" w:rsidRPr="00EB5ECE" w:rsidRDefault="0000738B" w:rsidP="006017EF">
            <w:pPr>
              <w:spacing w:before="120" w:after="120"/>
              <w:rPr>
                <w:b/>
                <w:sz w:val="18"/>
                <w:szCs w:val="18"/>
              </w:rPr>
            </w:pPr>
            <w:r w:rsidRPr="002F16E1">
              <w:rPr>
                <w:b/>
                <w:sz w:val="18"/>
                <w:szCs w:val="18"/>
              </w:rPr>
              <w:lastRenderedPageBreak/>
              <w:t>Intervention Investigated</w:t>
            </w:r>
          </w:p>
        </w:tc>
      </w:tr>
      <w:tr w:rsidR="0000738B" w:rsidRPr="002F16E1" w14:paraId="14D7C677" w14:textId="77777777" w:rsidTr="006017EF">
        <w:tc>
          <w:tcPr>
            <w:tcW w:w="10421" w:type="dxa"/>
            <w:shd w:val="clear" w:color="auto" w:fill="auto"/>
          </w:tcPr>
          <w:p w14:paraId="7B876918" w14:textId="77777777" w:rsidR="0000738B" w:rsidRPr="002F16E1" w:rsidRDefault="0000738B" w:rsidP="006017EF">
            <w:pPr>
              <w:spacing w:before="120" w:after="120"/>
              <w:rPr>
                <w:i/>
                <w:sz w:val="18"/>
                <w:szCs w:val="18"/>
              </w:rPr>
            </w:pPr>
            <w:r w:rsidRPr="002F16E1">
              <w:rPr>
                <w:i/>
                <w:sz w:val="18"/>
                <w:szCs w:val="18"/>
              </w:rPr>
              <w:t>Control</w:t>
            </w:r>
          </w:p>
        </w:tc>
      </w:tr>
      <w:tr w:rsidR="0000738B" w:rsidRPr="002F16E1" w14:paraId="527428CE" w14:textId="77777777" w:rsidTr="006017EF">
        <w:tc>
          <w:tcPr>
            <w:tcW w:w="10421" w:type="dxa"/>
            <w:shd w:val="clear" w:color="auto" w:fill="auto"/>
          </w:tcPr>
          <w:p w14:paraId="5F22BB31" w14:textId="053B6C0D" w:rsidR="0000738B" w:rsidRPr="002F16E1" w:rsidRDefault="007C2879" w:rsidP="006017EF">
            <w:pPr>
              <w:spacing w:before="120" w:after="120"/>
              <w:rPr>
                <w:sz w:val="18"/>
                <w:szCs w:val="18"/>
              </w:rPr>
            </w:pPr>
            <w:r>
              <w:rPr>
                <w:sz w:val="18"/>
                <w:szCs w:val="18"/>
              </w:rPr>
              <w:t>There was no control group.</w:t>
            </w:r>
          </w:p>
        </w:tc>
      </w:tr>
      <w:tr w:rsidR="0000738B" w:rsidRPr="002F16E1" w14:paraId="517257B9" w14:textId="77777777" w:rsidTr="006017EF">
        <w:tc>
          <w:tcPr>
            <w:tcW w:w="10421" w:type="dxa"/>
            <w:shd w:val="clear" w:color="auto" w:fill="auto"/>
          </w:tcPr>
          <w:p w14:paraId="4D4E5727" w14:textId="77777777" w:rsidR="0000738B" w:rsidRPr="002F16E1" w:rsidRDefault="0000738B" w:rsidP="006017EF">
            <w:pPr>
              <w:spacing w:before="120" w:after="120"/>
              <w:rPr>
                <w:i/>
                <w:sz w:val="18"/>
                <w:szCs w:val="18"/>
              </w:rPr>
            </w:pPr>
            <w:r w:rsidRPr="002F16E1">
              <w:rPr>
                <w:i/>
                <w:sz w:val="18"/>
                <w:szCs w:val="18"/>
              </w:rPr>
              <w:t>Experimental</w:t>
            </w:r>
          </w:p>
        </w:tc>
      </w:tr>
      <w:tr w:rsidR="0000738B" w:rsidRPr="002F16E1" w14:paraId="592F8387" w14:textId="77777777" w:rsidTr="006017EF">
        <w:tc>
          <w:tcPr>
            <w:tcW w:w="10421" w:type="dxa"/>
            <w:tcBorders>
              <w:bottom w:val="single" w:sz="4" w:space="0" w:color="auto"/>
            </w:tcBorders>
            <w:shd w:val="clear" w:color="auto" w:fill="auto"/>
          </w:tcPr>
          <w:p w14:paraId="2A9C24E8" w14:textId="3AEAF30A" w:rsidR="0000738B" w:rsidRDefault="00B86A7E" w:rsidP="006017EF">
            <w:pPr>
              <w:spacing w:before="120" w:after="120"/>
              <w:rPr>
                <w:sz w:val="18"/>
                <w:szCs w:val="18"/>
              </w:rPr>
            </w:pPr>
            <w:r>
              <w:rPr>
                <w:sz w:val="18"/>
                <w:szCs w:val="18"/>
              </w:rPr>
              <w:t>Two intervention groups:</w:t>
            </w:r>
          </w:p>
          <w:p w14:paraId="627AA08C" w14:textId="44B734D6" w:rsidR="00B86A7E" w:rsidRDefault="00B86A7E" w:rsidP="006017EF">
            <w:pPr>
              <w:spacing w:before="120" w:after="120"/>
              <w:rPr>
                <w:sz w:val="18"/>
                <w:szCs w:val="18"/>
              </w:rPr>
            </w:pPr>
            <w:r>
              <w:rPr>
                <w:sz w:val="18"/>
                <w:szCs w:val="18"/>
              </w:rPr>
              <w:t>Group I (Moderate continuous training=MT)</w:t>
            </w:r>
            <w:r w:rsidR="00FB691A">
              <w:rPr>
                <w:sz w:val="18"/>
                <w:szCs w:val="18"/>
              </w:rPr>
              <w:t xml:space="preserve"> exercised continuously at 50% peak power output</w:t>
            </w:r>
          </w:p>
          <w:p w14:paraId="4372C35E" w14:textId="2ED66CD1" w:rsidR="00FB691A" w:rsidRDefault="00FB691A" w:rsidP="006017EF">
            <w:pPr>
              <w:spacing w:before="120" w:after="120"/>
              <w:rPr>
                <w:sz w:val="18"/>
                <w:szCs w:val="18"/>
              </w:rPr>
            </w:pPr>
            <w:r>
              <w:rPr>
                <w:sz w:val="18"/>
                <w:szCs w:val="18"/>
              </w:rPr>
              <w:t>Group II (HIIT)</w:t>
            </w:r>
            <w:r w:rsidR="00F14B4A">
              <w:rPr>
                <w:sz w:val="18"/>
                <w:szCs w:val="18"/>
              </w:rPr>
              <w:t xml:space="preserve"> performed a </w:t>
            </w:r>
            <w:proofErr w:type="gramStart"/>
            <w:r w:rsidR="00F14B4A">
              <w:rPr>
                <w:sz w:val="18"/>
                <w:szCs w:val="18"/>
              </w:rPr>
              <w:t>7.5 minute</w:t>
            </w:r>
            <w:proofErr w:type="gramEnd"/>
            <w:r w:rsidR="00F14B4A">
              <w:rPr>
                <w:sz w:val="18"/>
                <w:szCs w:val="18"/>
              </w:rPr>
              <w:t xml:space="preserve"> warm-up at 40-50% peak power output; eight</w:t>
            </w:r>
            <w:r w:rsidR="00EB225E">
              <w:rPr>
                <w:sz w:val="18"/>
                <w:szCs w:val="18"/>
              </w:rPr>
              <w:t xml:space="preserve"> intervals of</w:t>
            </w:r>
            <w:r w:rsidR="00F14B4A">
              <w:rPr>
                <w:sz w:val="18"/>
                <w:szCs w:val="18"/>
              </w:rPr>
              <w:t xml:space="preserve"> </w:t>
            </w:r>
            <w:r w:rsidR="00465F3C">
              <w:rPr>
                <w:sz w:val="18"/>
                <w:szCs w:val="18"/>
              </w:rPr>
              <w:t>60 secon</w:t>
            </w:r>
            <w:r w:rsidR="00EB225E">
              <w:rPr>
                <w:sz w:val="18"/>
                <w:szCs w:val="18"/>
              </w:rPr>
              <w:t>ds</w:t>
            </w:r>
            <w:r w:rsidR="00465F3C">
              <w:rPr>
                <w:sz w:val="18"/>
                <w:szCs w:val="18"/>
              </w:rPr>
              <w:t xml:space="preserve"> at 70% peak power output</w:t>
            </w:r>
            <w:r w:rsidR="00AA4AFC">
              <w:rPr>
                <w:sz w:val="18"/>
                <w:szCs w:val="18"/>
              </w:rPr>
              <w:t xml:space="preserve"> alternating with 60 seconds at 50% peak power output</w:t>
            </w:r>
            <w:r w:rsidR="00BE6282">
              <w:rPr>
                <w:sz w:val="18"/>
                <w:szCs w:val="18"/>
              </w:rPr>
              <w:t>;</w:t>
            </w:r>
            <w:r w:rsidR="000A2F49">
              <w:rPr>
                <w:sz w:val="18"/>
                <w:szCs w:val="18"/>
              </w:rPr>
              <w:t xml:space="preserve"> and a 7.5 minutes cool down at 40-50% peak power ou</w:t>
            </w:r>
            <w:r w:rsidR="00EB5ECE">
              <w:rPr>
                <w:sz w:val="18"/>
                <w:szCs w:val="18"/>
              </w:rPr>
              <w:t>t</w:t>
            </w:r>
            <w:r w:rsidR="000A2F49">
              <w:rPr>
                <w:sz w:val="18"/>
                <w:szCs w:val="18"/>
              </w:rPr>
              <w:t>put</w:t>
            </w:r>
          </w:p>
          <w:p w14:paraId="7F361779" w14:textId="3E5A8AA8" w:rsidR="0000738B" w:rsidRPr="002F16E1" w:rsidRDefault="00AF564E" w:rsidP="008E0EB9">
            <w:pPr>
              <w:spacing w:before="120" w:after="120"/>
              <w:rPr>
                <w:sz w:val="18"/>
                <w:szCs w:val="18"/>
              </w:rPr>
            </w:pPr>
            <w:r>
              <w:rPr>
                <w:sz w:val="18"/>
                <w:szCs w:val="18"/>
              </w:rPr>
              <w:t>Both groups exercised on a stationary bicycle ergometer</w:t>
            </w:r>
            <w:r w:rsidR="00676CFC">
              <w:rPr>
                <w:sz w:val="18"/>
                <w:szCs w:val="18"/>
              </w:rPr>
              <w:t xml:space="preserve"> for a total of 30 minutes, three times per week for eight weeks. </w:t>
            </w:r>
            <w:r w:rsidR="00B064CB">
              <w:rPr>
                <w:sz w:val="18"/>
                <w:szCs w:val="18"/>
              </w:rPr>
              <w:t xml:space="preserve">Participants exercised in a fitness </w:t>
            </w:r>
            <w:proofErr w:type="spellStart"/>
            <w:r w:rsidR="00B064CB">
              <w:rPr>
                <w:sz w:val="18"/>
                <w:szCs w:val="18"/>
              </w:rPr>
              <w:t>center</w:t>
            </w:r>
            <w:proofErr w:type="spellEnd"/>
            <w:r w:rsidR="00B064CB">
              <w:rPr>
                <w:sz w:val="18"/>
                <w:szCs w:val="18"/>
              </w:rPr>
              <w:t xml:space="preserve"> near their residence</w:t>
            </w:r>
            <w:r w:rsidR="003C280D">
              <w:rPr>
                <w:sz w:val="18"/>
                <w:szCs w:val="18"/>
              </w:rPr>
              <w:t xml:space="preserve"> with supervision by personal coaches.</w:t>
            </w:r>
          </w:p>
        </w:tc>
      </w:tr>
      <w:tr w:rsidR="0000738B" w:rsidRPr="002F16E1" w14:paraId="5B0456A2" w14:textId="77777777" w:rsidTr="006017EF">
        <w:tc>
          <w:tcPr>
            <w:tcW w:w="10421" w:type="dxa"/>
            <w:shd w:val="clear" w:color="auto" w:fill="E6E6E6"/>
          </w:tcPr>
          <w:p w14:paraId="377D3FC6" w14:textId="26E5BA6C" w:rsidR="0000738B" w:rsidRPr="002F16E1" w:rsidRDefault="0000738B" w:rsidP="006017EF">
            <w:pPr>
              <w:spacing w:before="120" w:after="120"/>
              <w:rPr>
                <w:sz w:val="18"/>
                <w:szCs w:val="18"/>
              </w:rPr>
            </w:pPr>
            <w:r w:rsidRPr="002F16E1">
              <w:rPr>
                <w:b/>
                <w:sz w:val="18"/>
                <w:szCs w:val="18"/>
              </w:rPr>
              <w:t>Outcome Measures</w:t>
            </w:r>
          </w:p>
        </w:tc>
      </w:tr>
      <w:tr w:rsidR="0000738B" w:rsidRPr="002F16E1" w14:paraId="351CAE1B" w14:textId="77777777" w:rsidTr="006017EF">
        <w:tc>
          <w:tcPr>
            <w:tcW w:w="10421" w:type="dxa"/>
            <w:tcBorders>
              <w:bottom w:val="single" w:sz="4" w:space="0" w:color="auto"/>
            </w:tcBorders>
            <w:shd w:val="clear" w:color="auto" w:fill="auto"/>
          </w:tcPr>
          <w:p w14:paraId="507C7E89" w14:textId="1E58AD1C" w:rsidR="0000738B" w:rsidRDefault="00493CA6" w:rsidP="002D44C0">
            <w:pPr>
              <w:pStyle w:val="ListParagraph"/>
              <w:numPr>
                <w:ilvl w:val="0"/>
                <w:numId w:val="28"/>
              </w:numPr>
              <w:spacing w:before="120" w:after="120"/>
              <w:rPr>
                <w:sz w:val="18"/>
                <w:szCs w:val="18"/>
              </w:rPr>
            </w:pPr>
            <w:r w:rsidRPr="002D44C0">
              <w:rPr>
                <w:sz w:val="18"/>
                <w:szCs w:val="18"/>
              </w:rPr>
              <w:t xml:space="preserve">The primary outcome measure was </w:t>
            </w:r>
            <w:r w:rsidR="00A9755C" w:rsidRPr="002D44C0">
              <w:rPr>
                <w:b/>
                <w:bCs/>
                <w:sz w:val="18"/>
                <w:szCs w:val="18"/>
              </w:rPr>
              <w:t xml:space="preserve">change in </w:t>
            </w:r>
            <w:r w:rsidR="00E05752" w:rsidRPr="002D44C0">
              <w:rPr>
                <w:b/>
                <w:bCs/>
                <w:sz w:val="18"/>
                <w:szCs w:val="18"/>
              </w:rPr>
              <w:t>VO</w:t>
            </w:r>
            <w:r w:rsidR="00E05752" w:rsidRPr="002D44C0">
              <w:rPr>
                <w:b/>
                <w:bCs/>
                <w:sz w:val="18"/>
                <w:szCs w:val="18"/>
                <w:vertAlign w:val="subscript"/>
              </w:rPr>
              <w:t>2peak</w:t>
            </w:r>
            <w:r w:rsidR="008E23F8" w:rsidRPr="002D44C0">
              <w:rPr>
                <w:sz w:val="18"/>
                <w:szCs w:val="18"/>
              </w:rPr>
              <w:t xml:space="preserve"> which was assessed using ramp protocols on a cycle ergometer</w:t>
            </w:r>
            <w:r w:rsidR="00DE15D9" w:rsidRPr="002D44C0">
              <w:rPr>
                <w:sz w:val="18"/>
                <w:szCs w:val="18"/>
              </w:rPr>
              <w:t>. Although the ramp VO</w:t>
            </w:r>
            <w:r w:rsidR="00DE15D9" w:rsidRPr="002D44C0">
              <w:rPr>
                <w:sz w:val="18"/>
                <w:szCs w:val="18"/>
                <w:vertAlign w:val="subscript"/>
              </w:rPr>
              <w:t>2peak</w:t>
            </w:r>
            <w:r w:rsidR="00DE15D9" w:rsidRPr="002D44C0">
              <w:rPr>
                <w:sz w:val="18"/>
                <w:szCs w:val="18"/>
                <w:vertAlign w:val="superscript"/>
              </w:rPr>
              <w:t xml:space="preserve"> </w:t>
            </w:r>
            <w:r w:rsidR="00DE15D9" w:rsidRPr="002D44C0">
              <w:rPr>
                <w:sz w:val="18"/>
                <w:szCs w:val="18"/>
              </w:rPr>
              <w:t>test is detailed in this paper and elsewhere, it is not clear who administered this test and where it was administered</w:t>
            </w:r>
            <w:r w:rsidR="00856A6A" w:rsidRPr="002D44C0">
              <w:rPr>
                <w:sz w:val="18"/>
                <w:szCs w:val="18"/>
              </w:rPr>
              <w:t xml:space="preserve"> in this study</w:t>
            </w:r>
            <w:r w:rsidR="00DE15D9" w:rsidRPr="002D44C0">
              <w:rPr>
                <w:sz w:val="18"/>
                <w:szCs w:val="18"/>
              </w:rPr>
              <w:t xml:space="preserve">. </w:t>
            </w:r>
            <w:r w:rsidR="00CE40FB" w:rsidRPr="002D44C0">
              <w:rPr>
                <w:sz w:val="18"/>
                <w:szCs w:val="18"/>
              </w:rPr>
              <w:t xml:space="preserve">The </w:t>
            </w:r>
            <w:r w:rsidR="008D6C9A" w:rsidRPr="002D44C0">
              <w:rPr>
                <w:sz w:val="18"/>
                <w:szCs w:val="18"/>
              </w:rPr>
              <w:t xml:space="preserve">wattage </w:t>
            </w:r>
            <w:r w:rsidR="00DA5605" w:rsidRPr="002D44C0">
              <w:rPr>
                <w:sz w:val="18"/>
                <w:szCs w:val="18"/>
              </w:rPr>
              <w:t>at which VO</w:t>
            </w:r>
            <w:r w:rsidR="00DA5605" w:rsidRPr="002D44C0">
              <w:rPr>
                <w:sz w:val="18"/>
                <w:szCs w:val="18"/>
                <w:vertAlign w:val="subscript"/>
              </w:rPr>
              <w:t>2</w:t>
            </w:r>
            <w:r w:rsidR="00DA5605" w:rsidRPr="002D44C0">
              <w:rPr>
                <w:sz w:val="18"/>
                <w:szCs w:val="18"/>
              </w:rPr>
              <w:t xml:space="preserve"> plateaued was defined as peak power output for </w:t>
            </w:r>
            <w:proofErr w:type="gramStart"/>
            <w:r w:rsidR="00DA5605" w:rsidRPr="002D44C0">
              <w:rPr>
                <w:sz w:val="18"/>
                <w:szCs w:val="18"/>
              </w:rPr>
              <w:t>each individual</w:t>
            </w:r>
            <w:proofErr w:type="gramEnd"/>
            <w:r w:rsidR="00DA5605" w:rsidRPr="002D44C0">
              <w:rPr>
                <w:sz w:val="18"/>
                <w:szCs w:val="18"/>
              </w:rPr>
              <w:t>, and this was used to determine exercise intensity for that individual.</w:t>
            </w:r>
            <w:r w:rsidR="00FD463E" w:rsidRPr="002D44C0">
              <w:rPr>
                <w:sz w:val="18"/>
                <w:szCs w:val="18"/>
              </w:rPr>
              <w:t xml:space="preserve"> This article reports that there is not yet consensus on </w:t>
            </w:r>
            <w:r w:rsidR="00F00779">
              <w:rPr>
                <w:sz w:val="18"/>
                <w:szCs w:val="18"/>
              </w:rPr>
              <w:t xml:space="preserve">how much change in VO2peak is necessary for clinical significance; however, </w:t>
            </w:r>
            <w:r w:rsidR="00F305C6">
              <w:rPr>
                <w:sz w:val="18"/>
                <w:szCs w:val="18"/>
              </w:rPr>
              <w:t xml:space="preserve">one study </w:t>
            </w:r>
            <w:r w:rsidR="003661EF">
              <w:rPr>
                <w:sz w:val="18"/>
                <w:szCs w:val="18"/>
              </w:rPr>
              <w:t xml:space="preserve">reports a relative </w:t>
            </w:r>
            <w:proofErr w:type="spellStart"/>
            <w:r w:rsidR="003661EF">
              <w:rPr>
                <w:sz w:val="18"/>
                <w:szCs w:val="18"/>
              </w:rPr>
              <w:t>increased</w:t>
            </w:r>
            <w:proofErr w:type="spellEnd"/>
            <w:r w:rsidR="003661EF">
              <w:rPr>
                <w:sz w:val="18"/>
                <w:szCs w:val="18"/>
              </w:rPr>
              <w:t xml:space="preserve"> of approximately 3.5 ml/min/kg results in 13% reduction of mortality and 15% reduction of cardiovascular disease</w:t>
            </w:r>
            <w:r w:rsidR="00114545">
              <w:rPr>
                <w:sz w:val="18"/>
                <w:szCs w:val="18"/>
              </w:rPr>
              <w:t>.</w:t>
            </w:r>
          </w:p>
          <w:p w14:paraId="4AF5CB58" w14:textId="1550C943" w:rsidR="007452AA" w:rsidRDefault="00541087" w:rsidP="002D44C0">
            <w:pPr>
              <w:pStyle w:val="ListParagraph"/>
              <w:numPr>
                <w:ilvl w:val="0"/>
                <w:numId w:val="28"/>
              </w:numPr>
              <w:spacing w:before="120" w:after="120"/>
              <w:rPr>
                <w:sz w:val="18"/>
                <w:szCs w:val="18"/>
              </w:rPr>
            </w:pPr>
            <w:r>
              <w:rPr>
                <w:sz w:val="18"/>
                <w:szCs w:val="18"/>
              </w:rPr>
              <w:t>Secondary outcome measures were</w:t>
            </w:r>
            <w:r w:rsidR="005452CD">
              <w:rPr>
                <w:sz w:val="18"/>
                <w:szCs w:val="18"/>
              </w:rPr>
              <w:t xml:space="preserve"> changes in fatigue and walking speed</w:t>
            </w:r>
          </w:p>
          <w:p w14:paraId="5745C955" w14:textId="7AC68332" w:rsidR="005452CD" w:rsidRDefault="005452CD" w:rsidP="005452CD">
            <w:pPr>
              <w:pStyle w:val="ListParagraph"/>
              <w:numPr>
                <w:ilvl w:val="1"/>
                <w:numId w:val="28"/>
              </w:numPr>
              <w:spacing w:before="120" w:after="120"/>
              <w:rPr>
                <w:sz w:val="18"/>
                <w:szCs w:val="18"/>
              </w:rPr>
            </w:pPr>
            <w:r>
              <w:rPr>
                <w:sz w:val="18"/>
                <w:szCs w:val="18"/>
              </w:rPr>
              <w:t xml:space="preserve">Fatigue was measured using the </w:t>
            </w:r>
            <w:r w:rsidRPr="00A72F29">
              <w:rPr>
                <w:b/>
                <w:bCs/>
                <w:sz w:val="18"/>
                <w:szCs w:val="18"/>
              </w:rPr>
              <w:t>Fatigue Severity Scale</w:t>
            </w:r>
            <w:r>
              <w:rPr>
                <w:sz w:val="18"/>
                <w:szCs w:val="18"/>
              </w:rPr>
              <w:t xml:space="preserve"> (FSS)</w:t>
            </w:r>
            <w:r w:rsidR="007B24D7">
              <w:rPr>
                <w:sz w:val="18"/>
                <w:szCs w:val="18"/>
              </w:rPr>
              <w:t>, which can detect change over time</w:t>
            </w:r>
            <w:r w:rsidR="001F74FF">
              <w:rPr>
                <w:sz w:val="18"/>
                <w:szCs w:val="18"/>
              </w:rPr>
              <w:t>,</w:t>
            </w:r>
            <w:r w:rsidR="007B24D7">
              <w:rPr>
                <w:sz w:val="18"/>
                <w:szCs w:val="18"/>
              </w:rPr>
              <w:t xml:space="preserve"> but</w:t>
            </w:r>
            <w:r w:rsidR="004D44E7">
              <w:rPr>
                <w:sz w:val="18"/>
                <w:szCs w:val="18"/>
              </w:rPr>
              <w:t xml:space="preserve"> this article reports </w:t>
            </w:r>
            <w:r w:rsidR="00EA7F4F">
              <w:rPr>
                <w:sz w:val="18"/>
                <w:szCs w:val="18"/>
              </w:rPr>
              <w:t xml:space="preserve">there is not a clear </w:t>
            </w:r>
            <w:r w:rsidR="009941D0">
              <w:rPr>
                <w:sz w:val="18"/>
                <w:szCs w:val="18"/>
              </w:rPr>
              <w:t>minimal clinically important difference.</w:t>
            </w:r>
            <w:r w:rsidR="00060283">
              <w:rPr>
                <w:sz w:val="18"/>
                <w:szCs w:val="18"/>
              </w:rPr>
              <w:t xml:space="preserve"> The FSS is a 9-item questionna</w:t>
            </w:r>
            <w:r w:rsidR="00F866AB">
              <w:rPr>
                <w:sz w:val="18"/>
                <w:szCs w:val="18"/>
              </w:rPr>
              <w:t xml:space="preserve">ire </w:t>
            </w:r>
            <w:r w:rsidR="00CE665A">
              <w:rPr>
                <w:sz w:val="18"/>
                <w:szCs w:val="18"/>
              </w:rPr>
              <w:t>which can be scored with a maximum score of 63 or with a maximum score of 7</w:t>
            </w:r>
            <w:r w:rsidR="00A46B19">
              <w:rPr>
                <w:sz w:val="18"/>
                <w:szCs w:val="18"/>
              </w:rPr>
              <w:t xml:space="preserve"> in which</w:t>
            </w:r>
            <w:r w:rsidR="003631E0">
              <w:rPr>
                <w:sz w:val="18"/>
                <w:szCs w:val="18"/>
              </w:rPr>
              <w:t xml:space="preserve"> the score is the mean of</w:t>
            </w:r>
            <w:r w:rsidR="00CE7EC1">
              <w:rPr>
                <w:sz w:val="18"/>
                <w:szCs w:val="18"/>
              </w:rPr>
              <w:t xml:space="preserve"> </w:t>
            </w:r>
            <w:r w:rsidR="007A195F">
              <w:rPr>
                <w:sz w:val="18"/>
                <w:szCs w:val="18"/>
              </w:rPr>
              <w:t xml:space="preserve">the </w:t>
            </w:r>
            <w:r w:rsidR="00CE7EC1">
              <w:rPr>
                <w:sz w:val="18"/>
                <w:szCs w:val="18"/>
              </w:rPr>
              <w:t xml:space="preserve">scores of </w:t>
            </w:r>
            <w:r w:rsidR="007A195F">
              <w:rPr>
                <w:sz w:val="18"/>
                <w:szCs w:val="18"/>
              </w:rPr>
              <w:t xml:space="preserve">the </w:t>
            </w:r>
            <w:r w:rsidR="00CE7EC1">
              <w:rPr>
                <w:sz w:val="18"/>
                <w:szCs w:val="18"/>
              </w:rPr>
              <w:t>9 items</w:t>
            </w:r>
            <w:r w:rsidR="005A7395">
              <w:rPr>
                <w:sz w:val="18"/>
                <w:szCs w:val="18"/>
              </w:rPr>
              <w:t>.</w:t>
            </w:r>
            <w:r w:rsidR="005A7395">
              <w:rPr>
                <w:sz w:val="18"/>
                <w:szCs w:val="18"/>
                <w:vertAlign w:val="superscript"/>
              </w:rPr>
              <w:t>10</w:t>
            </w:r>
            <w:r w:rsidR="0095114F">
              <w:rPr>
                <w:sz w:val="18"/>
                <w:szCs w:val="18"/>
              </w:rPr>
              <w:t xml:space="preserve"> A higher score indicates </w:t>
            </w:r>
            <w:r w:rsidR="001F74FF">
              <w:rPr>
                <w:sz w:val="18"/>
                <w:szCs w:val="18"/>
              </w:rPr>
              <w:t>higher severity of fatigue.</w:t>
            </w:r>
            <w:r w:rsidR="004A171F">
              <w:rPr>
                <w:sz w:val="18"/>
                <w:szCs w:val="18"/>
              </w:rPr>
              <w:t xml:space="preserve"> A</w:t>
            </w:r>
            <w:r w:rsidR="007044F9">
              <w:rPr>
                <w:sz w:val="18"/>
                <w:szCs w:val="18"/>
              </w:rPr>
              <w:t xml:space="preserve"> 2013 article suggests that </w:t>
            </w:r>
            <w:r w:rsidR="003D4139">
              <w:rPr>
                <w:sz w:val="18"/>
                <w:szCs w:val="18"/>
              </w:rPr>
              <w:t xml:space="preserve">a change in FSS score of 1.9 points would </w:t>
            </w:r>
            <w:r w:rsidR="00C47FBB">
              <w:rPr>
                <w:sz w:val="18"/>
                <w:szCs w:val="18"/>
              </w:rPr>
              <w:t>be clinically important.</w:t>
            </w:r>
            <w:r w:rsidR="005A7395">
              <w:rPr>
                <w:sz w:val="18"/>
                <w:szCs w:val="18"/>
                <w:vertAlign w:val="superscript"/>
              </w:rPr>
              <w:t>10</w:t>
            </w:r>
            <w:r w:rsidR="00D168DA">
              <w:rPr>
                <w:sz w:val="18"/>
                <w:szCs w:val="18"/>
              </w:rPr>
              <w:t xml:space="preserve"> </w:t>
            </w:r>
            <w:r w:rsidR="00981EE0">
              <w:rPr>
                <w:sz w:val="18"/>
                <w:szCs w:val="18"/>
              </w:rPr>
              <w:t>A cut</w:t>
            </w:r>
            <w:r w:rsidR="0033649E">
              <w:rPr>
                <w:sz w:val="18"/>
                <w:szCs w:val="18"/>
              </w:rPr>
              <w:t>-</w:t>
            </w:r>
            <w:r w:rsidR="00981EE0">
              <w:rPr>
                <w:sz w:val="18"/>
                <w:szCs w:val="18"/>
              </w:rPr>
              <w:t>o</w:t>
            </w:r>
            <w:r w:rsidR="0033649E">
              <w:rPr>
                <w:sz w:val="18"/>
                <w:szCs w:val="18"/>
              </w:rPr>
              <w:t>f</w:t>
            </w:r>
            <w:r w:rsidR="00E97698">
              <w:rPr>
                <w:sz w:val="18"/>
                <w:szCs w:val="18"/>
              </w:rPr>
              <w:t xml:space="preserve">f score designating </w:t>
            </w:r>
            <w:r w:rsidR="00D06E9D">
              <w:rPr>
                <w:sz w:val="18"/>
                <w:szCs w:val="18"/>
              </w:rPr>
              <w:t>severe fatigue is 36/63 or 4/7.</w:t>
            </w:r>
            <w:r w:rsidR="00D06E9D">
              <w:rPr>
                <w:sz w:val="18"/>
                <w:szCs w:val="18"/>
                <w:vertAlign w:val="superscript"/>
              </w:rPr>
              <w:t>8,10</w:t>
            </w:r>
          </w:p>
          <w:p w14:paraId="279C6007" w14:textId="2D9CA1D6" w:rsidR="0000738B" w:rsidRPr="00A82FFF" w:rsidRDefault="005E2D56" w:rsidP="00A82FFF">
            <w:pPr>
              <w:pStyle w:val="ListParagraph"/>
              <w:numPr>
                <w:ilvl w:val="1"/>
                <w:numId w:val="28"/>
              </w:numPr>
              <w:spacing w:before="120" w:after="120"/>
              <w:rPr>
                <w:sz w:val="18"/>
                <w:szCs w:val="18"/>
              </w:rPr>
            </w:pPr>
            <w:r>
              <w:rPr>
                <w:sz w:val="18"/>
                <w:szCs w:val="18"/>
              </w:rPr>
              <w:t xml:space="preserve">Changes in walking speed were measured using the </w:t>
            </w:r>
            <w:r w:rsidRPr="00A72F29">
              <w:rPr>
                <w:b/>
                <w:bCs/>
                <w:sz w:val="18"/>
                <w:szCs w:val="18"/>
              </w:rPr>
              <w:t>Timed 25-Foot Walk Test</w:t>
            </w:r>
            <w:r>
              <w:rPr>
                <w:sz w:val="18"/>
                <w:szCs w:val="18"/>
              </w:rPr>
              <w:t xml:space="preserve"> (T25-FW)</w:t>
            </w:r>
            <w:r w:rsidR="00AC1BD2">
              <w:rPr>
                <w:sz w:val="18"/>
                <w:szCs w:val="18"/>
              </w:rPr>
              <w:t>. A clinically significant change in gait velocity is generally a 20% improvement</w:t>
            </w:r>
            <w:r w:rsidR="00F47127">
              <w:rPr>
                <w:sz w:val="18"/>
                <w:szCs w:val="18"/>
              </w:rPr>
              <w:t>.</w:t>
            </w:r>
            <w:r w:rsidR="00006CF5">
              <w:rPr>
                <w:sz w:val="18"/>
                <w:szCs w:val="18"/>
                <w:vertAlign w:val="superscript"/>
              </w:rPr>
              <w:t>8</w:t>
            </w:r>
          </w:p>
        </w:tc>
      </w:tr>
      <w:tr w:rsidR="0000738B" w:rsidRPr="002F16E1" w14:paraId="48EA29D1" w14:textId="77777777" w:rsidTr="006017EF">
        <w:tc>
          <w:tcPr>
            <w:tcW w:w="10421" w:type="dxa"/>
            <w:tcBorders>
              <w:bottom w:val="single" w:sz="4" w:space="0" w:color="auto"/>
            </w:tcBorders>
            <w:shd w:val="clear" w:color="auto" w:fill="E6E6E6"/>
          </w:tcPr>
          <w:p w14:paraId="23E2A53F" w14:textId="49CA9DA1" w:rsidR="0000738B" w:rsidRPr="000E7C8B" w:rsidRDefault="0000738B" w:rsidP="006017EF">
            <w:pPr>
              <w:spacing w:before="120" w:after="120"/>
              <w:rPr>
                <w:b/>
                <w:sz w:val="18"/>
                <w:szCs w:val="18"/>
              </w:rPr>
            </w:pPr>
            <w:r w:rsidRPr="002F16E1">
              <w:rPr>
                <w:b/>
                <w:sz w:val="18"/>
                <w:szCs w:val="18"/>
              </w:rPr>
              <w:t>Main Findings</w:t>
            </w:r>
          </w:p>
        </w:tc>
      </w:tr>
      <w:tr w:rsidR="0000738B" w:rsidRPr="002F16E1" w14:paraId="64F524C2" w14:textId="77777777" w:rsidTr="006017EF">
        <w:tc>
          <w:tcPr>
            <w:tcW w:w="10421" w:type="dxa"/>
            <w:tcBorders>
              <w:bottom w:val="single" w:sz="4" w:space="0" w:color="auto"/>
            </w:tcBorders>
            <w:shd w:val="clear" w:color="auto" w:fill="auto"/>
          </w:tcPr>
          <w:p w14:paraId="6A1B7F3C" w14:textId="77777777" w:rsidR="00BD6A20" w:rsidRDefault="00E4542F" w:rsidP="006017EF">
            <w:pPr>
              <w:spacing w:before="120" w:after="120"/>
              <w:rPr>
                <w:sz w:val="18"/>
                <w:szCs w:val="18"/>
              </w:rPr>
            </w:pPr>
            <w:r>
              <w:rPr>
                <w:sz w:val="18"/>
                <w:szCs w:val="18"/>
              </w:rPr>
              <w:t>After 8 weeks, t</w:t>
            </w:r>
            <w:r w:rsidR="00C70DC6">
              <w:rPr>
                <w:sz w:val="18"/>
                <w:szCs w:val="18"/>
              </w:rPr>
              <w:t xml:space="preserve">here was a significant </w:t>
            </w:r>
            <w:r w:rsidR="009A0B65">
              <w:rPr>
                <w:sz w:val="18"/>
                <w:szCs w:val="18"/>
              </w:rPr>
              <w:t>increase</w:t>
            </w:r>
            <w:r w:rsidR="00C70DC6">
              <w:rPr>
                <w:sz w:val="18"/>
                <w:szCs w:val="18"/>
              </w:rPr>
              <w:t xml:space="preserve"> in </w:t>
            </w:r>
            <w:r>
              <w:rPr>
                <w:sz w:val="18"/>
                <w:szCs w:val="18"/>
              </w:rPr>
              <w:t>VO</w:t>
            </w:r>
            <w:r w:rsidRPr="00E4542F">
              <w:rPr>
                <w:sz w:val="18"/>
                <w:szCs w:val="18"/>
                <w:vertAlign w:val="subscript"/>
              </w:rPr>
              <w:t>2peak</w:t>
            </w:r>
            <w:r>
              <w:rPr>
                <w:sz w:val="18"/>
                <w:szCs w:val="18"/>
              </w:rPr>
              <w:t xml:space="preserve"> in the HIIT group, but not in the MT group</w:t>
            </w:r>
          </w:p>
          <w:p w14:paraId="5A531F26" w14:textId="2EB8FAF5" w:rsidR="0000738B" w:rsidRDefault="00D91CEF" w:rsidP="00BD6A20">
            <w:pPr>
              <w:pStyle w:val="ListParagraph"/>
              <w:numPr>
                <w:ilvl w:val="0"/>
                <w:numId w:val="29"/>
              </w:numPr>
              <w:spacing w:before="120" w:after="120"/>
              <w:rPr>
                <w:sz w:val="18"/>
                <w:szCs w:val="18"/>
              </w:rPr>
            </w:pPr>
            <w:r>
              <w:rPr>
                <w:sz w:val="18"/>
                <w:szCs w:val="18"/>
              </w:rPr>
              <w:t>Mean change of 3.0 ml/min/k</w:t>
            </w:r>
            <w:r w:rsidR="00E109E8">
              <w:rPr>
                <w:sz w:val="18"/>
                <w:szCs w:val="18"/>
              </w:rPr>
              <w:t xml:space="preserve">g, </w:t>
            </w:r>
            <w:r w:rsidR="00035B46">
              <w:rPr>
                <w:sz w:val="18"/>
                <w:szCs w:val="18"/>
              </w:rPr>
              <w:t xml:space="preserve">95% CI (1.3; 4.6); </w:t>
            </w:r>
            <w:r w:rsidR="00F0001C" w:rsidRPr="00BD6A20">
              <w:rPr>
                <w:sz w:val="18"/>
                <w:szCs w:val="18"/>
              </w:rPr>
              <w:t>p=0.04</w:t>
            </w:r>
          </w:p>
          <w:p w14:paraId="0980434D" w14:textId="3FA8C130" w:rsidR="00CF6692" w:rsidRDefault="00CF6692" w:rsidP="00CF6692">
            <w:pPr>
              <w:spacing w:before="120" w:after="120"/>
              <w:rPr>
                <w:sz w:val="18"/>
                <w:szCs w:val="18"/>
              </w:rPr>
            </w:pPr>
            <w:r>
              <w:rPr>
                <w:sz w:val="18"/>
                <w:szCs w:val="18"/>
              </w:rPr>
              <w:t>After 8 weeks, no significant changes were noted in FSS score; however,</w:t>
            </w:r>
            <w:r w:rsidR="008C5F16">
              <w:rPr>
                <w:sz w:val="18"/>
                <w:szCs w:val="18"/>
              </w:rPr>
              <w:t xml:space="preserve"> </w:t>
            </w:r>
            <w:r w:rsidR="000B1EED">
              <w:rPr>
                <w:sz w:val="18"/>
                <w:szCs w:val="18"/>
              </w:rPr>
              <w:t xml:space="preserve">total </w:t>
            </w:r>
            <w:r w:rsidR="008C5F16">
              <w:rPr>
                <w:sz w:val="18"/>
                <w:szCs w:val="18"/>
              </w:rPr>
              <w:t xml:space="preserve">sub-group analysis of participants with high baseline fatigue </w:t>
            </w:r>
            <w:r w:rsidR="00D36E49">
              <w:rPr>
                <w:sz w:val="18"/>
                <w:szCs w:val="18"/>
              </w:rPr>
              <w:t xml:space="preserve">(FSS &gt; or equal to 4) </w:t>
            </w:r>
            <w:r w:rsidR="008C5F16">
              <w:rPr>
                <w:sz w:val="18"/>
                <w:szCs w:val="18"/>
              </w:rPr>
              <w:t>demonstrated significant reduction of FSS score.</w:t>
            </w:r>
          </w:p>
          <w:p w14:paraId="56D149F8" w14:textId="46AE7ADA" w:rsidR="008C5F16" w:rsidRPr="008C5F16" w:rsidRDefault="002E2B73" w:rsidP="008C5F16">
            <w:pPr>
              <w:pStyle w:val="ListParagraph"/>
              <w:numPr>
                <w:ilvl w:val="0"/>
                <w:numId w:val="29"/>
              </w:numPr>
              <w:spacing w:before="120" w:after="120"/>
              <w:rPr>
                <w:sz w:val="18"/>
                <w:szCs w:val="18"/>
              </w:rPr>
            </w:pPr>
            <w:r>
              <w:rPr>
                <w:sz w:val="18"/>
                <w:szCs w:val="18"/>
              </w:rPr>
              <w:t>Mean change of -0.3</w:t>
            </w:r>
            <w:r w:rsidR="00972CA3">
              <w:rPr>
                <w:sz w:val="18"/>
                <w:szCs w:val="18"/>
              </w:rPr>
              <w:t>, 95% CI (</w:t>
            </w:r>
            <w:r w:rsidR="00FF1F09">
              <w:rPr>
                <w:sz w:val="18"/>
                <w:szCs w:val="18"/>
              </w:rPr>
              <w:t>-0.6; -0.03), P=0.03</w:t>
            </w:r>
          </w:p>
          <w:p w14:paraId="30F5E8EA" w14:textId="464BCA6D" w:rsidR="0000738B" w:rsidRPr="002F16E1" w:rsidRDefault="00780A90" w:rsidP="00E90DA1">
            <w:pPr>
              <w:spacing w:before="120" w:after="120"/>
              <w:rPr>
                <w:sz w:val="18"/>
                <w:szCs w:val="18"/>
              </w:rPr>
            </w:pPr>
            <w:r>
              <w:rPr>
                <w:sz w:val="18"/>
                <w:szCs w:val="18"/>
              </w:rPr>
              <w:t>No significant changes in either group in T</w:t>
            </w:r>
            <w:r w:rsidR="00DB32A4">
              <w:rPr>
                <w:sz w:val="18"/>
                <w:szCs w:val="18"/>
              </w:rPr>
              <w:t>25-FW</w:t>
            </w:r>
          </w:p>
        </w:tc>
      </w:tr>
      <w:tr w:rsidR="0000738B" w:rsidRPr="002F16E1" w14:paraId="0780DBB9" w14:textId="77777777" w:rsidTr="006017EF">
        <w:tc>
          <w:tcPr>
            <w:tcW w:w="10421" w:type="dxa"/>
            <w:shd w:val="clear" w:color="auto" w:fill="E6E6E6"/>
          </w:tcPr>
          <w:p w14:paraId="5214EACF" w14:textId="66A708C8" w:rsidR="0000738B" w:rsidRPr="002F16E1" w:rsidRDefault="0000738B" w:rsidP="000E7C8B">
            <w:pPr>
              <w:spacing w:before="120" w:after="120"/>
              <w:rPr>
                <w:sz w:val="18"/>
                <w:szCs w:val="18"/>
              </w:rPr>
            </w:pPr>
            <w:r w:rsidRPr="002F16E1">
              <w:rPr>
                <w:b/>
                <w:sz w:val="18"/>
                <w:szCs w:val="18"/>
              </w:rPr>
              <w:t>Original Authors’ Conclusions</w:t>
            </w:r>
          </w:p>
        </w:tc>
      </w:tr>
      <w:tr w:rsidR="0000738B" w:rsidRPr="002F16E1" w14:paraId="644A77A9" w14:textId="77777777" w:rsidTr="006017EF">
        <w:tc>
          <w:tcPr>
            <w:tcW w:w="10421" w:type="dxa"/>
            <w:tcBorders>
              <w:bottom w:val="single" w:sz="4" w:space="0" w:color="auto"/>
            </w:tcBorders>
            <w:shd w:val="clear" w:color="auto" w:fill="auto"/>
          </w:tcPr>
          <w:p w14:paraId="3BEBE8B0" w14:textId="3CF87D61" w:rsidR="0000738B" w:rsidRPr="002F16E1" w:rsidRDefault="0017382D" w:rsidP="0096786E">
            <w:pPr>
              <w:spacing w:before="120" w:after="120"/>
              <w:rPr>
                <w:sz w:val="18"/>
                <w:szCs w:val="18"/>
              </w:rPr>
            </w:pPr>
            <w:r>
              <w:rPr>
                <w:sz w:val="18"/>
                <w:szCs w:val="18"/>
              </w:rPr>
              <w:t>The authors conclude that HIIT on a stationary bicycle ergometer</w:t>
            </w:r>
            <w:r w:rsidR="007E5FF8">
              <w:rPr>
                <w:sz w:val="18"/>
                <w:szCs w:val="18"/>
              </w:rPr>
              <w:t xml:space="preserve"> may be safe and effective </w:t>
            </w:r>
            <w:r w:rsidR="00EE79D3">
              <w:rPr>
                <w:sz w:val="18"/>
                <w:szCs w:val="18"/>
              </w:rPr>
              <w:t>exercise training for patients with RRMS</w:t>
            </w:r>
            <w:r w:rsidR="0043329F">
              <w:rPr>
                <w:sz w:val="18"/>
                <w:szCs w:val="18"/>
              </w:rPr>
              <w:t xml:space="preserve"> to improve aerobic fitness and to decrease fatigue in those patients with elevated baseline fatigue.</w:t>
            </w:r>
            <w:r w:rsidR="00D05595">
              <w:rPr>
                <w:sz w:val="18"/>
                <w:szCs w:val="18"/>
              </w:rPr>
              <w:t xml:space="preserve"> They call for additional research </w:t>
            </w:r>
            <w:r w:rsidR="00F54CB8">
              <w:rPr>
                <w:sz w:val="18"/>
                <w:szCs w:val="18"/>
              </w:rPr>
              <w:t xml:space="preserve">related to tailoring </w:t>
            </w:r>
            <w:r w:rsidR="0096786E">
              <w:rPr>
                <w:sz w:val="18"/>
                <w:szCs w:val="18"/>
              </w:rPr>
              <w:t xml:space="preserve">HIIT </w:t>
            </w:r>
            <w:r w:rsidR="00F54CB8">
              <w:rPr>
                <w:sz w:val="18"/>
                <w:szCs w:val="18"/>
              </w:rPr>
              <w:t>exercise plans to individuals</w:t>
            </w:r>
            <w:r w:rsidR="0096786E">
              <w:rPr>
                <w:sz w:val="18"/>
                <w:szCs w:val="18"/>
              </w:rPr>
              <w:t xml:space="preserve"> with MS to further assess the impact of this training on fatigue.</w:t>
            </w:r>
          </w:p>
        </w:tc>
      </w:tr>
      <w:tr w:rsidR="0000738B" w:rsidRPr="002F16E1" w14:paraId="257B85E2" w14:textId="77777777" w:rsidTr="006017EF">
        <w:tc>
          <w:tcPr>
            <w:tcW w:w="10421" w:type="dxa"/>
            <w:shd w:val="clear" w:color="auto" w:fill="E6E6E6"/>
          </w:tcPr>
          <w:p w14:paraId="17DD726D" w14:textId="77777777" w:rsidR="0000738B" w:rsidRPr="002F16E1" w:rsidRDefault="0000738B" w:rsidP="006017EF">
            <w:pPr>
              <w:spacing w:before="120" w:after="120"/>
              <w:rPr>
                <w:b/>
                <w:sz w:val="18"/>
                <w:szCs w:val="18"/>
              </w:rPr>
            </w:pPr>
            <w:r w:rsidRPr="002F16E1">
              <w:rPr>
                <w:b/>
                <w:sz w:val="18"/>
                <w:szCs w:val="18"/>
              </w:rPr>
              <w:lastRenderedPageBreak/>
              <w:t>Critical Appraisal</w:t>
            </w:r>
          </w:p>
        </w:tc>
      </w:tr>
      <w:tr w:rsidR="0000738B" w:rsidRPr="002F16E1" w14:paraId="7BF8F5DD" w14:textId="77777777" w:rsidTr="006017EF">
        <w:tc>
          <w:tcPr>
            <w:tcW w:w="10421" w:type="dxa"/>
            <w:shd w:val="clear" w:color="auto" w:fill="auto"/>
          </w:tcPr>
          <w:p w14:paraId="40EDC059" w14:textId="6840E13B" w:rsidR="0000738B" w:rsidRPr="002F16E1" w:rsidRDefault="0000738B" w:rsidP="006A0A20">
            <w:pPr>
              <w:spacing w:before="120" w:after="120"/>
              <w:rPr>
                <w:sz w:val="18"/>
                <w:szCs w:val="18"/>
              </w:rPr>
            </w:pPr>
            <w:r w:rsidRPr="002F16E1">
              <w:rPr>
                <w:b/>
                <w:sz w:val="18"/>
                <w:szCs w:val="18"/>
              </w:rPr>
              <w:t>Validity</w:t>
            </w:r>
          </w:p>
        </w:tc>
      </w:tr>
      <w:tr w:rsidR="0000738B" w:rsidRPr="002F16E1" w14:paraId="3BFB2AFF" w14:textId="77777777" w:rsidTr="006017EF">
        <w:tc>
          <w:tcPr>
            <w:tcW w:w="10421" w:type="dxa"/>
            <w:shd w:val="clear" w:color="auto" w:fill="auto"/>
          </w:tcPr>
          <w:p w14:paraId="53306950" w14:textId="0919D95E" w:rsidR="001E7B01" w:rsidRDefault="003558EB" w:rsidP="006017EF">
            <w:pPr>
              <w:spacing w:before="120" w:after="120"/>
              <w:rPr>
                <w:sz w:val="18"/>
                <w:szCs w:val="18"/>
              </w:rPr>
            </w:pPr>
            <w:proofErr w:type="spellStart"/>
            <w:r w:rsidRPr="00D80D32">
              <w:rPr>
                <w:b/>
                <w:bCs/>
                <w:sz w:val="18"/>
                <w:szCs w:val="18"/>
              </w:rPr>
              <w:t>PEDro</w:t>
            </w:r>
            <w:proofErr w:type="spellEnd"/>
            <w:r w:rsidRPr="00D80D32">
              <w:rPr>
                <w:b/>
                <w:bCs/>
                <w:sz w:val="18"/>
                <w:szCs w:val="18"/>
              </w:rPr>
              <w:t xml:space="preserve"> Scale</w:t>
            </w:r>
            <w:r w:rsidR="00473779" w:rsidRPr="00D80D32">
              <w:rPr>
                <w:b/>
                <w:bCs/>
                <w:sz w:val="18"/>
                <w:szCs w:val="18"/>
              </w:rPr>
              <w:t xml:space="preserve"> </w:t>
            </w:r>
            <w:r w:rsidR="00F26E04" w:rsidRPr="00D80D32">
              <w:rPr>
                <w:b/>
                <w:bCs/>
                <w:sz w:val="18"/>
                <w:szCs w:val="18"/>
              </w:rPr>
              <w:t>4/10</w:t>
            </w:r>
            <w:r w:rsidR="00C72247">
              <w:rPr>
                <w:sz w:val="18"/>
                <w:szCs w:val="18"/>
              </w:rPr>
              <w:t xml:space="preserve">: eligibility criteria specified: yes; </w:t>
            </w:r>
            <w:r w:rsidR="008708C1">
              <w:rPr>
                <w:sz w:val="18"/>
                <w:szCs w:val="18"/>
              </w:rPr>
              <w:t xml:space="preserve">subjects randomly allocated: </w:t>
            </w:r>
            <w:r w:rsidR="00FF76AC">
              <w:rPr>
                <w:sz w:val="18"/>
                <w:szCs w:val="18"/>
              </w:rPr>
              <w:t xml:space="preserve">yes; allocation concealed: no; groups similar at baseline: no; blinding of subjects: no; blinding of therapists: no; blinding of assessors: no; </w:t>
            </w:r>
            <w:r w:rsidR="009B1D84">
              <w:rPr>
                <w:sz w:val="18"/>
                <w:szCs w:val="18"/>
              </w:rPr>
              <w:t xml:space="preserve">measures obtained from </w:t>
            </w:r>
            <w:r w:rsidR="001E491C">
              <w:rPr>
                <w:sz w:val="18"/>
                <w:szCs w:val="18"/>
              </w:rPr>
              <w:t xml:space="preserve">85% of subject: no; intention-to-treat: yes; </w:t>
            </w:r>
            <w:r w:rsidR="00A97A25">
              <w:rPr>
                <w:sz w:val="18"/>
                <w:szCs w:val="18"/>
              </w:rPr>
              <w:t>between-group comparisons</w:t>
            </w:r>
            <w:r w:rsidR="002D211E">
              <w:rPr>
                <w:sz w:val="18"/>
                <w:szCs w:val="18"/>
              </w:rPr>
              <w:t xml:space="preserve">: yes; </w:t>
            </w:r>
            <w:r w:rsidR="003821AA">
              <w:rPr>
                <w:sz w:val="18"/>
                <w:szCs w:val="18"/>
              </w:rPr>
              <w:t>point measures and measures of variability:</w:t>
            </w:r>
            <w:r w:rsidR="00473779">
              <w:rPr>
                <w:sz w:val="18"/>
                <w:szCs w:val="18"/>
              </w:rPr>
              <w:t xml:space="preserve"> yes</w:t>
            </w:r>
          </w:p>
          <w:p w14:paraId="33040AAA" w14:textId="56B884B9" w:rsidR="00786B16" w:rsidRDefault="00786B16" w:rsidP="006017EF">
            <w:pPr>
              <w:spacing w:before="120" w:after="120"/>
              <w:rPr>
                <w:sz w:val="18"/>
                <w:szCs w:val="18"/>
              </w:rPr>
            </w:pPr>
            <w:r>
              <w:rPr>
                <w:sz w:val="18"/>
                <w:szCs w:val="18"/>
              </w:rPr>
              <w:t>Strengths:</w:t>
            </w:r>
          </w:p>
          <w:p w14:paraId="3089555C" w14:textId="77777777" w:rsidR="00105F36" w:rsidRDefault="005D19C3" w:rsidP="00105F36">
            <w:pPr>
              <w:pStyle w:val="ListParagraph"/>
              <w:numPr>
                <w:ilvl w:val="0"/>
                <w:numId w:val="29"/>
              </w:numPr>
              <w:spacing w:before="120" w:after="120"/>
              <w:rPr>
                <w:sz w:val="18"/>
                <w:szCs w:val="18"/>
              </w:rPr>
            </w:pPr>
            <w:r>
              <w:rPr>
                <w:sz w:val="18"/>
                <w:szCs w:val="18"/>
              </w:rPr>
              <w:t xml:space="preserve">The authors </w:t>
            </w:r>
            <w:r w:rsidR="0021795F">
              <w:rPr>
                <w:sz w:val="18"/>
                <w:szCs w:val="18"/>
              </w:rPr>
              <w:t xml:space="preserve">performed intention-to-treat (ITT) analysis </w:t>
            </w:r>
            <w:r w:rsidR="00C870B4">
              <w:rPr>
                <w:sz w:val="18"/>
                <w:szCs w:val="18"/>
              </w:rPr>
              <w:t xml:space="preserve">to preserve sample size and </w:t>
            </w:r>
            <w:r w:rsidR="00281F40">
              <w:rPr>
                <w:sz w:val="18"/>
                <w:szCs w:val="18"/>
              </w:rPr>
              <w:t>randomization.</w:t>
            </w:r>
          </w:p>
          <w:p w14:paraId="7FC8888B" w14:textId="22C32220" w:rsidR="00537C93" w:rsidRDefault="00537C93" w:rsidP="00105F36">
            <w:pPr>
              <w:pStyle w:val="ListParagraph"/>
              <w:numPr>
                <w:ilvl w:val="0"/>
                <w:numId w:val="29"/>
              </w:numPr>
              <w:spacing w:before="120" w:after="120"/>
              <w:rPr>
                <w:sz w:val="18"/>
                <w:szCs w:val="18"/>
              </w:rPr>
            </w:pPr>
            <w:r w:rsidRPr="00105F36">
              <w:rPr>
                <w:sz w:val="18"/>
                <w:szCs w:val="18"/>
              </w:rPr>
              <w:t>This article presented</w:t>
            </w:r>
            <w:r w:rsidR="003940B2" w:rsidRPr="00105F36">
              <w:rPr>
                <w:sz w:val="18"/>
                <w:szCs w:val="18"/>
              </w:rPr>
              <w:t xml:space="preserve"> the collected data and results in an organized </w:t>
            </w:r>
            <w:r w:rsidR="00415983">
              <w:rPr>
                <w:sz w:val="18"/>
                <w:szCs w:val="18"/>
              </w:rPr>
              <w:t>manner including means, standard deviations, confidence intervals, and p-values.</w:t>
            </w:r>
          </w:p>
          <w:p w14:paraId="3300F593" w14:textId="056B18B8" w:rsidR="00CC483D" w:rsidRPr="00105F36" w:rsidRDefault="0082125E" w:rsidP="00105F36">
            <w:pPr>
              <w:pStyle w:val="ListParagraph"/>
              <w:numPr>
                <w:ilvl w:val="0"/>
                <w:numId w:val="29"/>
              </w:numPr>
              <w:spacing w:before="120" w:after="120"/>
              <w:rPr>
                <w:sz w:val="18"/>
                <w:szCs w:val="18"/>
              </w:rPr>
            </w:pPr>
            <w:r>
              <w:rPr>
                <w:sz w:val="18"/>
                <w:szCs w:val="18"/>
              </w:rPr>
              <w:t xml:space="preserve">Intervention groups engaged in the same standardized </w:t>
            </w:r>
            <w:r w:rsidR="0040481A">
              <w:rPr>
                <w:sz w:val="18"/>
                <w:szCs w:val="18"/>
              </w:rPr>
              <w:t>duration and frequency of exercise, and</w:t>
            </w:r>
            <w:r w:rsidR="00606CAD">
              <w:rPr>
                <w:sz w:val="18"/>
                <w:szCs w:val="18"/>
              </w:rPr>
              <w:t xml:space="preserve"> participants were randomly allocated </w:t>
            </w:r>
            <w:r w:rsidR="00167A61">
              <w:rPr>
                <w:sz w:val="18"/>
                <w:szCs w:val="18"/>
              </w:rPr>
              <w:t>to the intervention groups.</w:t>
            </w:r>
          </w:p>
          <w:p w14:paraId="6DD96808" w14:textId="1C751297" w:rsidR="00786B16" w:rsidRDefault="00786B16" w:rsidP="006017EF">
            <w:pPr>
              <w:spacing w:before="120" w:after="120"/>
              <w:rPr>
                <w:sz w:val="18"/>
                <w:szCs w:val="18"/>
              </w:rPr>
            </w:pPr>
            <w:r>
              <w:rPr>
                <w:sz w:val="18"/>
                <w:szCs w:val="18"/>
              </w:rPr>
              <w:t>Weaknesses:</w:t>
            </w:r>
          </w:p>
          <w:p w14:paraId="5256F58F" w14:textId="4914DE8B" w:rsidR="00722C3F" w:rsidRDefault="00722C3F" w:rsidP="00E75B3C">
            <w:pPr>
              <w:pStyle w:val="ListParagraph"/>
              <w:numPr>
                <w:ilvl w:val="0"/>
                <w:numId w:val="29"/>
              </w:numPr>
              <w:spacing w:before="120" w:after="120"/>
              <w:rPr>
                <w:sz w:val="18"/>
                <w:szCs w:val="18"/>
              </w:rPr>
            </w:pPr>
            <w:r w:rsidRPr="00E75B3C">
              <w:rPr>
                <w:sz w:val="18"/>
                <w:szCs w:val="18"/>
              </w:rPr>
              <w:t>Subj</w:t>
            </w:r>
            <w:r w:rsidR="00262CB9" w:rsidRPr="00E75B3C">
              <w:rPr>
                <w:sz w:val="18"/>
                <w:szCs w:val="18"/>
              </w:rPr>
              <w:t xml:space="preserve">ects were all selected from the same MS clinic </w:t>
            </w:r>
            <w:r w:rsidR="00E75B3C" w:rsidRPr="00E75B3C">
              <w:rPr>
                <w:sz w:val="18"/>
                <w:szCs w:val="18"/>
              </w:rPr>
              <w:t>and were thus not randomly selected which may impact external validity</w:t>
            </w:r>
          </w:p>
          <w:p w14:paraId="269691A4" w14:textId="101E4983" w:rsidR="00955E2B" w:rsidRDefault="00955E2B" w:rsidP="00E75B3C">
            <w:pPr>
              <w:pStyle w:val="ListParagraph"/>
              <w:numPr>
                <w:ilvl w:val="0"/>
                <w:numId w:val="29"/>
              </w:numPr>
              <w:spacing w:before="120" w:after="120"/>
              <w:rPr>
                <w:sz w:val="18"/>
                <w:szCs w:val="18"/>
              </w:rPr>
            </w:pPr>
            <w:r>
              <w:rPr>
                <w:sz w:val="18"/>
                <w:szCs w:val="18"/>
              </w:rPr>
              <w:t xml:space="preserve">This study lacked </w:t>
            </w:r>
            <w:r w:rsidR="00353E32">
              <w:rPr>
                <w:sz w:val="18"/>
                <w:szCs w:val="18"/>
              </w:rPr>
              <w:t>blinding and concealment</w:t>
            </w:r>
          </w:p>
          <w:p w14:paraId="74F6E78D" w14:textId="2D622374" w:rsidR="00795FB9" w:rsidRDefault="000D57DC" w:rsidP="00E75B3C">
            <w:pPr>
              <w:pStyle w:val="ListParagraph"/>
              <w:numPr>
                <w:ilvl w:val="0"/>
                <w:numId w:val="29"/>
              </w:numPr>
              <w:spacing w:before="120" w:after="120"/>
              <w:rPr>
                <w:sz w:val="18"/>
                <w:szCs w:val="18"/>
              </w:rPr>
            </w:pPr>
            <w:r>
              <w:rPr>
                <w:sz w:val="18"/>
                <w:szCs w:val="18"/>
              </w:rPr>
              <w:t>The baseline VO</w:t>
            </w:r>
            <w:r w:rsidRPr="00C74F37">
              <w:rPr>
                <w:sz w:val="18"/>
                <w:szCs w:val="18"/>
                <w:vertAlign w:val="subscript"/>
              </w:rPr>
              <w:t>2</w:t>
            </w:r>
            <w:r w:rsidR="00C74F37" w:rsidRPr="00C74F37">
              <w:rPr>
                <w:sz w:val="18"/>
                <w:szCs w:val="18"/>
                <w:vertAlign w:val="subscript"/>
              </w:rPr>
              <w:t>peak</w:t>
            </w:r>
            <w:r w:rsidR="00C74F37">
              <w:rPr>
                <w:sz w:val="18"/>
                <w:szCs w:val="18"/>
              </w:rPr>
              <w:t xml:space="preserve"> values were </w:t>
            </w:r>
            <w:r w:rsidR="009418E8">
              <w:rPr>
                <w:sz w:val="18"/>
                <w:szCs w:val="18"/>
              </w:rPr>
              <w:t xml:space="preserve">significantly </w:t>
            </w:r>
            <w:r w:rsidR="00C74F37">
              <w:rPr>
                <w:sz w:val="18"/>
                <w:szCs w:val="18"/>
              </w:rPr>
              <w:t>different between groups</w:t>
            </w:r>
            <w:r w:rsidR="009418E8">
              <w:rPr>
                <w:sz w:val="18"/>
                <w:szCs w:val="18"/>
              </w:rPr>
              <w:t xml:space="preserve">, despite </w:t>
            </w:r>
            <w:r w:rsidR="00C63020">
              <w:rPr>
                <w:sz w:val="18"/>
                <w:szCs w:val="18"/>
              </w:rPr>
              <w:t xml:space="preserve">the authors’ main conclusion that </w:t>
            </w:r>
            <w:r w:rsidR="008052D7">
              <w:rPr>
                <w:sz w:val="18"/>
                <w:szCs w:val="18"/>
              </w:rPr>
              <w:t>HIIT may be an efficient way to improve VO</w:t>
            </w:r>
            <w:r w:rsidR="008052D7" w:rsidRPr="008052D7">
              <w:rPr>
                <w:sz w:val="18"/>
                <w:szCs w:val="18"/>
                <w:vertAlign w:val="subscript"/>
              </w:rPr>
              <w:t>2peak</w:t>
            </w:r>
            <w:r w:rsidR="008052D7">
              <w:rPr>
                <w:sz w:val="18"/>
                <w:szCs w:val="18"/>
              </w:rPr>
              <w:t>. Because the MT group had a higher baseline VO</w:t>
            </w:r>
            <w:r w:rsidR="008052D7" w:rsidRPr="008052D7">
              <w:rPr>
                <w:sz w:val="18"/>
                <w:szCs w:val="18"/>
                <w:vertAlign w:val="subscript"/>
              </w:rPr>
              <w:t>2pea</w:t>
            </w:r>
            <w:r w:rsidR="008052D7">
              <w:rPr>
                <w:sz w:val="18"/>
                <w:szCs w:val="18"/>
                <w:vertAlign w:val="subscript"/>
              </w:rPr>
              <w:t>k</w:t>
            </w:r>
            <w:r w:rsidR="008052D7">
              <w:rPr>
                <w:sz w:val="18"/>
                <w:szCs w:val="18"/>
              </w:rPr>
              <w:t>, there may have been a possible ceiling effect which could have limited</w:t>
            </w:r>
            <w:r w:rsidR="00A5593D">
              <w:rPr>
                <w:sz w:val="18"/>
                <w:szCs w:val="18"/>
              </w:rPr>
              <w:t xml:space="preserve"> change in VO</w:t>
            </w:r>
            <w:r w:rsidR="00A5593D" w:rsidRPr="008052D7">
              <w:rPr>
                <w:sz w:val="18"/>
                <w:szCs w:val="18"/>
                <w:vertAlign w:val="subscript"/>
              </w:rPr>
              <w:t>2pea</w:t>
            </w:r>
            <w:r w:rsidR="00A5593D">
              <w:rPr>
                <w:sz w:val="18"/>
                <w:szCs w:val="18"/>
                <w:vertAlign w:val="subscript"/>
              </w:rPr>
              <w:t xml:space="preserve">k </w:t>
            </w:r>
            <w:r w:rsidR="00A5593D">
              <w:rPr>
                <w:sz w:val="18"/>
                <w:szCs w:val="18"/>
              </w:rPr>
              <w:t>in the MT group compared to the HIIT group.</w:t>
            </w:r>
          </w:p>
          <w:p w14:paraId="28F6E186" w14:textId="73A56972" w:rsidR="006E3DD7" w:rsidRDefault="003F4A2F" w:rsidP="00E75B3C">
            <w:pPr>
              <w:pStyle w:val="ListParagraph"/>
              <w:numPr>
                <w:ilvl w:val="0"/>
                <w:numId w:val="29"/>
              </w:numPr>
              <w:spacing w:before="120" w:after="120"/>
              <w:rPr>
                <w:sz w:val="18"/>
                <w:szCs w:val="18"/>
              </w:rPr>
            </w:pPr>
            <w:r>
              <w:rPr>
                <w:sz w:val="18"/>
                <w:szCs w:val="18"/>
              </w:rPr>
              <w:t>The purpose of this study was to examine the effects of HIIT; however, the highest intensity goal was 70% of peak power</w:t>
            </w:r>
            <w:r w:rsidR="00CC5ADC">
              <w:rPr>
                <w:sz w:val="18"/>
                <w:szCs w:val="18"/>
              </w:rPr>
              <w:t xml:space="preserve"> which, when compared to comparable articles such as the previously examined Campbell E et al. systematic review, is</w:t>
            </w:r>
            <w:r w:rsidR="00014EC4">
              <w:rPr>
                <w:sz w:val="18"/>
                <w:szCs w:val="18"/>
              </w:rPr>
              <w:t xml:space="preserve"> a relatively moderate level of intensity.</w:t>
            </w:r>
          </w:p>
          <w:p w14:paraId="405C9CE1" w14:textId="29A3E3EB" w:rsidR="0000738B" w:rsidRPr="003B3914" w:rsidRDefault="00FF2DB3" w:rsidP="003B3914">
            <w:pPr>
              <w:pStyle w:val="ListParagraph"/>
              <w:numPr>
                <w:ilvl w:val="0"/>
                <w:numId w:val="29"/>
              </w:numPr>
              <w:spacing w:before="120" w:after="120"/>
              <w:rPr>
                <w:sz w:val="18"/>
                <w:szCs w:val="18"/>
              </w:rPr>
            </w:pPr>
            <w:r>
              <w:rPr>
                <w:sz w:val="18"/>
                <w:szCs w:val="18"/>
              </w:rPr>
              <w:t>Although clinical significance is briefly discussed for each of the outcome measures</w:t>
            </w:r>
            <w:r w:rsidR="00676830">
              <w:rPr>
                <w:sz w:val="18"/>
                <w:szCs w:val="18"/>
              </w:rPr>
              <w:t>,</w:t>
            </w:r>
            <w:r w:rsidR="00D86264">
              <w:rPr>
                <w:sz w:val="18"/>
                <w:szCs w:val="18"/>
              </w:rPr>
              <w:t xml:space="preserve"> the statistical significance of the improvements in FSS (in the high fatigue sub-group) and VO</w:t>
            </w:r>
            <w:r w:rsidR="00D86264" w:rsidRPr="008052D7">
              <w:rPr>
                <w:sz w:val="18"/>
                <w:szCs w:val="18"/>
                <w:vertAlign w:val="subscript"/>
              </w:rPr>
              <w:t>2pea</w:t>
            </w:r>
            <w:r w:rsidR="00D86264">
              <w:rPr>
                <w:sz w:val="18"/>
                <w:szCs w:val="18"/>
                <w:vertAlign w:val="subscript"/>
              </w:rPr>
              <w:t>k</w:t>
            </w:r>
            <w:r w:rsidR="00D86264">
              <w:rPr>
                <w:sz w:val="18"/>
                <w:szCs w:val="18"/>
              </w:rPr>
              <w:t xml:space="preserve"> are not necessarily clinically meaningful changes for those participants.</w:t>
            </w:r>
          </w:p>
        </w:tc>
      </w:tr>
      <w:tr w:rsidR="0000738B" w:rsidRPr="002F16E1" w14:paraId="493F5D34" w14:textId="77777777" w:rsidTr="006017EF">
        <w:tc>
          <w:tcPr>
            <w:tcW w:w="10421" w:type="dxa"/>
            <w:shd w:val="clear" w:color="auto" w:fill="auto"/>
          </w:tcPr>
          <w:p w14:paraId="6BC39531" w14:textId="2CA51894" w:rsidR="0000738B" w:rsidRPr="00B24D2E" w:rsidRDefault="0000738B" w:rsidP="006017EF">
            <w:pPr>
              <w:spacing w:before="120" w:after="120"/>
              <w:jc w:val="both"/>
              <w:rPr>
                <w:b/>
                <w:sz w:val="18"/>
                <w:szCs w:val="18"/>
              </w:rPr>
            </w:pPr>
            <w:r w:rsidRPr="002F16E1">
              <w:rPr>
                <w:b/>
                <w:sz w:val="18"/>
                <w:szCs w:val="18"/>
              </w:rPr>
              <w:t>Interpretation of Result</w:t>
            </w:r>
            <w:r w:rsidR="00B24D2E">
              <w:rPr>
                <w:b/>
                <w:sz w:val="18"/>
                <w:szCs w:val="18"/>
              </w:rPr>
              <w:t>s</w:t>
            </w:r>
          </w:p>
        </w:tc>
      </w:tr>
      <w:tr w:rsidR="0000738B" w:rsidRPr="002F16E1" w14:paraId="5D76C0A4" w14:textId="77777777" w:rsidTr="006017EF">
        <w:trPr>
          <w:trHeight w:val="1365"/>
        </w:trPr>
        <w:tc>
          <w:tcPr>
            <w:tcW w:w="10421" w:type="dxa"/>
            <w:shd w:val="clear" w:color="auto" w:fill="auto"/>
          </w:tcPr>
          <w:p w14:paraId="1EE77D04" w14:textId="720576D1" w:rsidR="0000738B" w:rsidRDefault="00D30971" w:rsidP="006017EF">
            <w:pPr>
              <w:spacing w:before="120" w:after="120"/>
              <w:rPr>
                <w:sz w:val="18"/>
                <w:szCs w:val="18"/>
              </w:rPr>
            </w:pPr>
            <w:r>
              <w:rPr>
                <w:sz w:val="18"/>
                <w:szCs w:val="18"/>
              </w:rPr>
              <w:t xml:space="preserve">Overall, this </w:t>
            </w:r>
            <w:r w:rsidR="00111B85">
              <w:rPr>
                <w:sz w:val="18"/>
                <w:szCs w:val="18"/>
              </w:rPr>
              <w:t xml:space="preserve">is a low-quality randomized cohort study that provides </w:t>
            </w:r>
            <w:r w:rsidR="009974D7">
              <w:rPr>
                <w:sz w:val="18"/>
                <w:szCs w:val="18"/>
              </w:rPr>
              <w:t xml:space="preserve">limited evidence for the safety and potential efficacy of </w:t>
            </w:r>
            <w:r w:rsidR="00C44A6F">
              <w:rPr>
                <w:sz w:val="18"/>
                <w:szCs w:val="18"/>
              </w:rPr>
              <w:t xml:space="preserve">HIIT on improving aerobic capacity in patients with RRMS. </w:t>
            </w:r>
            <w:r w:rsidR="00095A68">
              <w:rPr>
                <w:sz w:val="18"/>
                <w:szCs w:val="18"/>
              </w:rPr>
              <w:t xml:space="preserve">This study provides evidence that </w:t>
            </w:r>
            <w:r w:rsidR="00CD7505">
              <w:rPr>
                <w:sz w:val="18"/>
                <w:szCs w:val="18"/>
              </w:rPr>
              <w:t>HIIT may improve VO</w:t>
            </w:r>
            <w:r w:rsidR="00CD7505" w:rsidRPr="008052D7">
              <w:rPr>
                <w:sz w:val="18"/>
                <w:szCs w:val="18"/>
                <w:vertAlign w:val="subscript"/>
              </w:rPr>
              <w:t>2pea</w:t>
            </w:r>
            <w:r w:rsidR="00CD7505">
              <w:rPr>
                <w:sz w:val="18"/>
                <w:szCs w:val="18"/>
                <w:vertAlign w:val="subscript"/>
              </w:rPr>
              <w:t>k</w:t>
            </w:r>
            <w:r w:rsidR="00CD7505">
              <w:rPr>
                <w:sz w:val="18"/>
                <w:szCs w:val="18"/>
              </w:rPr>
              <w:t xml:space="preserve"> in patients with RRMS when compared to </w:t>
            </w:r>
            <w:r w:rsidR="0088598F">
              <w:rPr>
                <w:sz w:val="18"/>
                <w:szCs w:val="18"/>
              </w:rPr>
              <w:t xml:space="preserve">moderate training; however, the reliability of this evidence </w:t>
            </w:r>
            <w:r w:rsidR="00482486">
              <w:rPr>
                <w:sz w:val="18"/>
                <w:szCs w:val="18"/>
              </w:rPr>
              <w:t>is questionable due to significant baseline differences in VO</w:t>
            </w:r>
            <w:r w:rsidR="00482486" w:rsidRPr="008052D7">
              <w:rPr>
                <w:sz w:val="18"/>
                <w:szCs w:val="18"/>
                <w:vertAlign w:val="subscript"/>
              </w:rPr>
              <w:t>2pea</w:t>
            </w:r>
            <w:r w:rsidR="00482486">
              <w:rPr>
                <w:sz w:val="18"/>
                <w:szCs w:val="18"/>
                <w:vertAlign w:val="subscript"/>
              </w:rPr>
              <w:t>k</w:t>
            </w:r>
            <w:r w:rsidR="00482486">
              <w:rPr>
                <w:sz w:val="18"/>
                <w:szCs w:val="18"/>
              </w:rPr>
              <w:t xml:space="preserve"> between these groups. </w:t>
            </w:r>
            <w:r w:rsidR="00AA4B81">
              <w:rPr>
                <w:sz w:val="18"/>
                <w:szCs w:val="18"/>
              </w:rPr>
              <w:t>It is also unclear whether the demonstrated mean improvement in VO</w:t>
            </w:r>
            <w:r w:rsidR="00AA4B81" w:rsidRPr="008052D7">
              <w:rPr>
                <w:sz w:val="18"/>
                <w:szCs w:val="18"/>
                <w:vertAlign w:val="subscript"/>
              </w:rPr>
              <w:t>2pea</w:t>
            </w:r>
            <w:r w:rsidR="00AA4B81">
              <w:rPr>
                <w:sz w:val="18"/>
                <w:szCs w:val="18"/>
                <w:vertAlign w:val="subscript"/>
              </w:rPr>
              <w:t>k</w:t>
            </w:r>
            <w:r w:rsidR="00AA4B81">
              <w:rPr>
                <w:sz w:val="18"/>
                <w:szCs w:val="18"/>
              </w:rPr>
              <w:t xml:space="preserve"> is clinically important</w:t>
            </w:r>
            <w:r w:rsidR="009F35BA">
              <w:rPr>
                <w:sz w:val="18"/>
                <w:szCs w:val="18"/>
              </w:rPr>
              <w:t xml:space="preserve">. At the least, this study does demonstrate that HIIT </w:t>
            </w:r>
            <w:r w:rsidR="00B238AA">
              <w:rPr>
                <w:sz w:val="18"/>
                <w:szCs w:val="18"/>
              </w:rPr>
              <w:t>may have</w:t>
            </w:r>
            <w:r w:rsidR="009F35BA">
              <w:rPr>
                <w:sz w:val="18"/>
                <w:szCs w:val="18"/>
              </w:rPr>
              <w:t xml:space="preserve"> </w:t>
            </w:r>
            <w:r w:rsidR="009C4A3A">
              <w:rPr>
                <w:sz w:val="18"/>
                <w:szCs w:val="18"/>
              </w:rPr>
              <w:t>c</w:t>
            </w:r>
            <w:r w:rsidR="009F35BA">
              <w:rPr>
                <w:sz w:val="18"/>
                <w:szCs w:val="18"/>
              </w:rPr>
              <w:t>omparable if not</w:t>
            </w:r>
            <w:r w:rsidR="00B238AA">
              <w:rPr>
                <w:sz w:val="18"/>
                <w:szCs w:val="18"/>
              </w:rPr>
              <w:t xml:space="preserve"> increased effects on VO</w:t>
            </w:r>
            <w:r w:rsidR="00B238AA" w:rsidRPr="008052D7">
              <w:rPr>
                <w:sz w:val="18"/>
                <w:szCs w:val="18"/>
                <w:vertAlign w:val="subscript"/>
              </w:rPr>
              <w:t>2pea</w:t>
            </w:r>
            <w:r w:rsidR="00B238AA">
              <w:rPr>
                <w:sz w:val="18"/>
                <w:szCs w:val="18"/>
                <w:vertAlign w:val="subscript"/>
              </w:rPr>
              <w:t>k</w:t>
            </w:r>
            <w:r w:rsidR="00B238AA">
              <w:rPr>
                <w:sz w:val="18"/>
                <w:szCs w:val="18"/>
              </w:rPr>
              <w:t xml:space="preserve"> in participants with RRMS when compared with moderate training</w:t>
            </w:r>
            <w:r w:rsidR="001D3957">
              <w:rPr>
                <w:sz w:val="18"/>
                <w:szCs w:val="18"/>
              </w:rPr>
              <w:t xml:space="preserve">. </w:t>
            </w:r>
          </w:p>
          <w:p w14:paraId="41A12D3E" w14:textId="3DFA5B21" w:rsidR="009F0061" w:rsidRDefault="005B3E5E" w:rsidP="006017EF">
            <w:pPr>
              <w:spacing w:before="120" w:after="120"/>
              <w:rPr>
                <w:sz w:val="18"/>
                <w:szCs w:val="18"/>
              </w:rPr>
            </w:pPr>
            <w:r>
              <w:rPr>
                <w:sz w:val="18"/>
                <w:szCs w:val="18"/>
              </w:rPr>
              <w:t>This study did not demonstrate any significant changes in T25-FW or FSS; however, statistically significant changes were shown in both</w:t>
            </w:r>
            <w:r w:rsidR="00B76DA4">
              <w:rPr>
                <w:sz w:val="18"/>
                <w:szCs w:val="18"/>
              </w:rPr>
              <w:t xml:space="preserve"> groups in sub-group analysis </w:t>
            </w:r>
            <w:proofErr w:type="gramStart"/>
            <w:r w:rsidR="00B76DA4">
              <w:rPr>
                <w:sz w:val="18"/>
                <w:szCs w:val="18"/>
              </w:rPr>
              <w:t>or</w:t>
            </w:r>
            <w:proofErr w:type="gramEnd"/>
            <w:r w:rsidR="00B76DA4">
              <w:rPr>
                <w:sz w:val="18"/>
                <w:szCs w:val="18"/>
              </w:rPr>
              <w:t xml:space="preserve"> participants with severe fatigue. This may indicate that aerobic exercise is beneficial </w:t>
            </w:r>
            <w:r w:rsidR="00FF12EF">
              <w:rPr>
                <w:sz w:val="18"/>
                <w:szCs w:val="18"/>
              </w:rPr>
              <w:t>in reducing fatigue in this population, but clinical importance is again a question.</w:t>
            </w:r>
          </w:p>
          <w:p w14:paraId="5B2E2564" w14:textId="5F6F1C0D" w:rsidR="0000738B" w:rsidRPr="00580607" w:rsidRDefault="00B665DB" w:rsidP="006017EF">
            <w:pPr>
              <w:spacing w:before="120" w:after="120"/>
              <w:rPr>
                <w:sz w:val="18"/>
                <w:szCs w:val="18"/>
              </w:rPr>
            </w:pPr>
            <w:r>
              <w:rPr>
                <w:sz w:val="18"/>
                <w:szCs w:val="18"/>
              </w:rPr>
              <w:t>Overall, this is an adequate initial study in considering the effects of HIIT</w:t>
            </w:r>
            <w:r w:rsidR="00B24D2E">
              <w:rPr>
                <w:sz w:val="18"/>
                <w:szCs w:val="18"/>
              </w:rPr>
              <w:t xml:space="preserve"> and demonstrates that this intervention is at least safe and comparable to moderate-intensity training.</w:t>
            </w:r>
          </w:p>
          <w:p w14:paraId="145D619F" w14:textId="77777777" w:rsidR="0000738B" w:rsidRPr="00580607" w:rsidRDefault="0000738B" w:rsidP="006017EF">
            <w:pPr>
              <w:spacing w:before="120" w:after="120"/>
              <w:jc w:val="right"/>
              <w:rPr>
                <w:sz w:val="18"/>
                <w:szCs w:val="18"/>
              </w:rPr>
            </w:pPr>
          </w:p>
        </w:tc>
      </w:tr>
      <w:tr w:rsidR="0000738B" w:rsidRPr="002F16E1" w14:paraId="6EC6AF0E" w14:textId="77777777" w:rsidTr="0000738B">
        <w:trPr>
          <w:trHeight w:val="741"/>
        </w:trPr>
        <w:tc>
          <w:tcPr>
            <w:tcW w:w="10421" w:type="dxa"/>
            <w:shd w:val="clear" w:color="auto" w:fill="auto"/>
          </w:tcPr>
          <w:p w14:paraId="5444CF04" w14:textId="7A34A716" w:rsidR="000936DD" w:rsidRPr="000936DD" w:rsidRDefault="0000738B" w:rsidP="000936DD">
            <w:pPr>
              <w:spacing w:before="120" w:after="120"/>
              <w:jc w:val="both"/>
              <w:rPr>
                <w:b/>
                <w:sz w:val="18"/>
                <w:szCs w:val="18"/>
              </w:rPr>
            </w:pPr>
            <w:r>
              <w:rPr>
                <w:b/>
                <w:sz w:val="18"/>
                <w:szCs w:val="18"/>
              </w:rPr>
              <w:t>Applicability of Study Result</w:t>
            </w:r>
            <w:r w:rsidR="000936DD">
              <w:rPr>
                <w:b/>
                <w:sz w:val="18"/>
                <w:szCs w:val="18"/>
              </w:rPr>
              <w:t>s</w:t>
            </w:r>
          </w:p>
        </w:tc>
      </w:tr>
      <w:tr w:rsidR="0000738B" w:rsidRPr="002F16E1" w14:paraId="5469DF02" w14:textId="77777777" w:rsidTr="006017EF">
        <w:trPr>
          <w:trHeight w:val="1594"/>
        </w:trPr>
        <w:tc>
          <w:tcPr>
            <w:tcW w:w="10421" w:type="dxa"/>
            <w:tcBorders>
              <w:bottom w:val="single" w:sz="4" w:space="0" w:color="auto"/>
            </w:tcBorders>
            <w:shd w:val="clear" w:color="auto" w:fill="auto"/>
          </w:tcPr>
          <w:p w14:paraId="6659C58A" w14:textId="77777777" w:rsidR="0000738B" w:rsidRDefault="00B24D2E" w:rsidP="000936DD">
            <w:pPr>
              <w:spacing w:before="120" w:after="120"/>
              <w:rPr>
                <w:sz w:val="18"/>
                <w:szCs w:val="18"/>
              </w:rPr>
            </w:pPr>
            <w:r>
              <w:rPr>
                <w:sz w:val="18"/>
                <w:szCs w:val="18"/>
              </w:rPr>
              <w:t>This study is very relevant to my clinical question and scenario</w:t>
            </w:r>
            <w:r w:rsidR="00A44B0F">
              <w:rPr>
                <w:sz w:val="18"/>
                <w:szCs w:val="18"/>
              </w:rPr>
              <w:t xml:space="preserve">, as it addressed the diagnosis of the participant in my scenario, my proposed intervention, and my desired outcomes. The participants in this study had low levels of disability </w:t>
            </w:r>
            <w:r w:rsidR="00F0346E">
              <w:rPr>
                <w:sz w:val="18"/>
                <w:szCs w:val="18"/>
              </w:rPr>
              <w:t>(</w:t>
            </w:r>
            <w:r w:rsidR="00BB21B8">
              <w:rPr>
                <w:sz w:val="18"/>
                <w:szCs w:val="18"/>
              </w:rPr>
              <w:t xml:space="preserve">mean EDSS of 2.4) </w:t>
            </w:r>
            <w:r w:rsidR="00A44B0F">
              <w:rPr>
                <w:sz w:val="18"/>
                <w:szCs w:val="18"/>
              </w:rPr>
              <w:t>compared to the patient in my clinical question</w:t>
            </w:r>
            <w:r w:rsidR="00BB21B8">
              <w:rPr>
                <w:sz w:val="18"/>
                <w:szCs w:val="18"/>
              </w:rPr>
              <w:t xml:space="preserve"> (EDSS of 6.0)</w:t>
            </w:r>
            <w:r w:rsidR="00F72122">
              <w:rPr>
                <w:sz w:val="18"/>
                <w:szCs w:val="18"/>
              </w:rPr>
              <w:t xml:space="preserve">, so results of this study </w:t>
            </w:r>
            <w:r w:rsidR="00F569CD">
              <w:rPr>
                <w:sz w:val="18"/>
                <w:szCs w:val="18"/>
              </w:rPr>
              <w:t>are</w:t>
            </w:r>
            <w:r w:rsidR="00F72122">
              <w:rPr>
                <w:sz w:val="18"/>
                <w:szCs w:val="18"/>
              </w:rPr>
              <w:t xml:space="preserve"> not necessarily generalizable to my clinical scenario. </w:t>
            </w:r>
            <w:r w:rsidR="00F569CD">
              <w:rPr>
                <w:sz w:val="18"/>
                <w:szCs w:val="18"/>
              </w:rPr>
              <w:t xml:space="preserve">This intervention would be </w:t>
            </w:r>
            <w:r w:rsidR="00575371">
              <w:rPr>
                <w:sz w:val="18"/>
                <w:szCs w:val="18"/>
              </w:rPr>
              <w:t>practical to incorporate either in the clinic or into the patient’s home progra</w:t>
            </w:r>
            <w:r w:rsidR="002E5DDA">
              <w:rPr>
                <w:sz w:val="18"/>
                <w:szCs w:val="18"/>
              </w:rPr>
              <w:t xml:space="preserve">m due to </w:t>
            </w:r>
            <w:r w:rsidR="003E29E4">
              <w:rPr>
                <w:sz w:val="18"/>
                <w:szCs w:val="18"/>
              </w:rPr>
              <w:t xml:space="preserve">limited need for equipment </w:t>
            </w:r>
            <w:r w:rsidR="004F6603">
              <w:rPr>
                <w:sz w:val="18"/>
                <w:szCs w:val="18"/>
              </w:rPr>
              <w:t xml:space="preserve">or supervision. HIIT is an intervention I would consider due to its demonstrated safety and potential for </w:t>
            </w:r>
            <w:r w:rsidR="000338A4">
              <w:rPr>
                <w:sz w:val="18"/>
                <w:szCs w:val="18"/>
              </w:rPr>
              <w:t xml:space="preserve">improved aerobic capacity; however, </w:t>
            </w:r>
            <w:r w:rsidR="00385D79">
              <w:rPr>
                <w:sz w:val="18"/>
                <w:szCs w:val="18"/>
              </w:rPr>
              <w:t xml:space="preserve">there is not yet adequate evidence </w:t>
            </w:r>
            <w:r w:rsidR="00790491">
              <w:rPr>
                <w:sz w:val="18"/>
                <w:szCs w:val="18"/>
              </w:rPr>
              <w:t>based solely on this study</w:t>
            </w:r>
            <w:r w:rsidR="000936DD">
              <w:rPr>
                <w:sz w:val="18"/>
                <w:szCs w:val="18"/>
              </w:rPr>
              <w:t xml:space="preserve"> </w:t>
            </w:r>
            <w:r w:rsidR="00790491">
              <w:rPr>
                <w:sz w:val="18"/>
                <w:szCs w:val="18"/>
              </w:rPr>
              <w:t>that HIIT is a better choice for my clinical scenario than moderate continuous training.</w:t>
            </w:r>
          </w:p>
          <w:p w14:paraId="7965E0B1" w14:textId="3031175B" w:rsidR="004D1F24" w:rsidRPr="000936DD" w:rsidRDefault="004D1F24" w:rsidP="000936DD">
            <w:pPr>
              <w:spacing w:before="120" w:after="120"/>
              <w:rPr>
                <w:sz w:val="18"/>
                <w:szCs w:val="18"/>
              </w:rPr>
            </w:pPr>
          </w:p>
        </w:tc>
      </w:tr>
    </w:tbl>
    <w:p w14:paraId="7C9D418A" w14:textId="77777777" w:rsidR="001D4F60" w:rsidRPr="001D4F60" w:rsidRDefault="001D4F60" w:rsidP="001D4F60">
      <w:pPr>
        <w:spacing w:before="240" w:after="240"/>
        <w:rPr>
          <w:b/>
          <w:sz w:val="18"/>
          <w:szCs w:val="18"/>
        </w:rPr>
      </w:pPr>
    </w:p>
    <w:p w14:paraId="3385D45F" w14:textId="77777777" w:rsidR="004D1F24" w:rsidRDefault="004D1F24">
      <w:pPr>
        <w:rPr>
          <w:b/>
          <w:sz w:val="18"/>
          <w:szCs w:val="18"/>
        </w:rPr>
      </w:pPr>
      <w:r>
        <w:rPr>
          <w:b/>
          <w:sz w:val="18"/>
          <w:szCs w:val="18"/>
        </w:rPr>
        <w:br w:type="page"/>
      </w:r>
    </w:p>
    <w:p w14:paraId="651D99E2" w14:textId="7CBB2BA2" w:rsidR="00B631A9" w:rsidRPr="004D1F24" w:rsidRDefault="009A38BC" w:rsidP="001E5719">
      <w:pPr>
        <w:spacing w:before="120" w:after="120"/>
        <w:rPr>
          <w:b/>
          <w:sz w:val="18"/>
          <w:szCs w:val="18"/>
        </w:rPr>
      </w:pPr>
      <w:r>
        <w:rPr>
          <w:b/>
          <w:sz w:val="18"/>
          <w:szCs w:val="18"/>
        </w:rPr>
        <w:lastRenderedPageBreak/>
        <w:t xml:space="preserve">SYNTHESIS AND </w:t>
      </w:r>
      <w:r w:rsidR="00B631A9">
        <w:rPr>
          <w:b/>
          <w:sz w:val="18"/>
          <w:szCs w:val="18"/>
        </w:rPr>
        <w:t xml:space="preserve">CLINICAL </w:t>
      </w:r>
      <w:r>
        <w:rPr>
          <w:b/>
          <w:sz w:val="18"/>
          <w:szCs w:val="18"/>
        </w:rPr>
        <w:t>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717C2FB7" w14:textId="77777777" w:rsidTr="002F16E1">
        <w:tc>
          <w:tcPr>
            <w:tcW w:w="10421" w:type="dxa"/>
            <w:shd w:val="clear" w:color="auto" w:fill="auto"/>
          </w:tcPr>
          <w:p w14:paraId="3BA5540F" w14:textId="4753F859" w:rsidR="007E5125" w:rsidRDefault="0030223B" w:rsidP="002F16E1">
            <w:pPr>
              <w:spacing w:before="120" w:after="120"/>
              <w:rPr>
                <w:sz w:val="18"/>
                <w:szCs w:val="18"/>
              </w:rPr>
            </w:pPr>
            <w:r>
              <w:rPr>
                <w:sz w:val="18"/>
                <w:szCs w:val="18"/>
              </w:rPr>
              <w:t xml:space="preserve">High-intensity interval training has been shown to be a safe and effective intervention for </w:t>
            </w:r>
            <w:r w:rsidR="00154535">
              <w:rPr>
                <w:sz w:val="18"/>
                <w:szCs w:val="18"/>
              </w:rPr>
              <w:t>patients with relapsing-remitting MS of low levels of disability.</w:t>
            </w:r>
            <w:r w:rsidR="00F40F23">
              <w:rPr>
                <w:sz w:val="18"/>
                <w:szCs w:val="18"/>
                <w:vertAlign w:val="superscript"/>
              </w:rPr>
              <w:t>2</w:t>
            </w:r>
            <w:r w:rsidR="00154535">
              <w:rPr>
                <w:sz w:val="18"/>
                <w:szCs w:val="18"/>
              </w:rPr>
              <w:t xml:space="preserve"> </w:t>
            </w:r>
            <w:r w:rsidR="009A6784">
              <w:rPr>
                <w:sz w:val="18"/>
                <w:szCs w:val="18"/>
              </w:rPr>
              <w:t>Based on th</w:t>
            </w:r>
            <w:r w:rsidR="008D021F">
              <w:rPr>
                <w:sz w:val="18"/>
                <w:szCs w:val="18"/>
              </w:rPr>
              <w:t>e Campbell E et al. systematic review and the</w:t>
            </w:r>
            <w:r w:rsidR="00F750C0">
              <w:rPr>
                <w:sz w:val="18"/>
                <w:szCs w:val="18"/>
              </w:rPr>
              <w:t xml:space="preserve"> </w:t>
            </w:r>
            <w:proofErr w:type="spellStart"/>
            <w:r w:rsidR="00F750C0">
              <w:rPr>
                <w:sz w:val="18"/>
                <w:szCs w:val="18"/>
              </w:rPr>
              <w:t>Wonneberger</w:t>
            </w:r>
            <w:proofErr w:type="spellEnd"/>
            <w:r w:rsidR="00D427DE">
              <w:rPr>
                <w:sz w:val="18"/>
                <w:szCs w:val="18"/>
              </w:rPr>
              <w:t xml:space="preserve"> M et al. cohort study,</w:t>
            </w:r>
            <w:r w:rsidR="008D021F">
              <w:rPr>
                <w:sz w:val="18"/>
                <w:szCs w:val="18"/>
              </w:rPr>
              <w:t xml:space="preserve"> </w:t>
            </w:r>
            <w:r w:rsidR="007B5BD9">
              <w:rPr>
                <w:sz w:val="18"/>
                <w:szCs w:val="18"/>
              </w:rPr>
              <w:t xml:space="preserve">HIIT can result in improvements in aerobic </w:t>
            </w:r>
            <w:r w:rsidR="00FF342C">
              <w:rPr>
                <w:sz w:val="18"/>
                <w:szCs w:val="18"/>
              </w:rPr>
              <w:t xml:space="preserve">fitness, muscle strength, </w:t>
            </w:r>
            <w:r w:rsidR="00345E05">
              <w:rPr>
                <w:sz w:val="18"/>
                <w:szCs w:val="18"/>
              </w:rPr>
              <w:t xml:space="preserve">MMP-2, and potentially fatigue in individuals with </w:t>
            </w:r>
            <w:r w:rsidR="009F5F08">
              <w:rPr>
                <w:sz w:val="18"/>
                <w:szCs w:val="18"/>
              </w:rPr>
              <w:t>sever</w:t>
            </w:r>
            <w:r w:rsidR="00E50E6D">
              <w:rPr>
                <w:sz w:val="18"/>
                <w:szCs w:val="18"/>
              </w:rPr>
              <w:t>e</w:t>
            </w:r>
            <w:r w:rsidR="009F5F08">
              <w:rPr>
                <w:sz w:val="18"/>
                <w:szCs w:val="18"/>
              </w:rPr>
              <w:t xml:space="preserve"> baseline fatigue</w:t>
            </w:r>
            <w:r w:rsidR="000B0B1E">
              <w:rPr>
                <w:sz w:val="18"/>
                <w:szCs w:val="18"/>
              </w:rPr>
              <w:t>.</w:t>
            </w:r>
            <w:r w:rsidR="00F40F23">
              <w:rPr>
                <w:sz w:val="18"/>
                <w:szCs w:val="18"/>
                <w:vertAlign w:val="superscript"/>
              </w:rPr>
              <w:t>2</w:t>
            </w:r>
            <w:r w:rsidR="005009F6">
              <w:rPr>
                <w:sz w:val="18"/>
                <w:szCs w:val="18"/>
                <w:vertAlign w:val="superscript"/>
              </w:rPr>
              <w:t>,8</w:t>
            </w:r>
            <w:r w:rsidR="00794DC8">
              <w:rPr>
                <w:sz w:val="18"/>
                <w:szCs w:val="18"/>
              </w:rPr>
              <w:t xml:space="preserve"> Although there is evidence that HIIT can result in these improvements when compared with continuous moderate intensity training, </w:t>
            </w:r>
            <w:r w:rsidR="00B74C4B">
              <w:rPr>
                <w:sz w:val="18"/>
                <w:szCs w:val="18"/>
              </w:rPr>
              <w:t xml:space="preserve">it </w:t>
            </w:r>
            <w:r w:rsidR="00794DC8">
              <w:rPr>
                <w:sz w:val="18"/>
                <w:szCs w:val="18"/>
              </w:rPr>
              <w:t xml:space="preserve">is not </w:t>
            </w:r>
            <w:r w:rsidR="0009547F">
              <w:rPr>
                <w:sz w:val="18"/>
                <w:szCs w:val="18"/>
              </w:rPr>
              <w:t>clear whether these differences are clinically meaningful.</w:t>
            </w:r>
            <w:r w:rsidR="00E0369F">
              <w:rPr>
                <w:sz w:val="18"/>
                <w:szCs w:val="18"/>
              </w:rPr>
              <w:t xml:space="preserve"> However, because HIIT </w:t>
            </w:r>
            <w:r w:rsidR="00407EE8">
              <w:rPr>
                <w:sz w:val="18"/>
                <w:szCs w:val="18"/>
              </w:rPr>
              <w:t>is safe and has a comparable (</w:t>
            </w:r>
            <w:proofErr w:type="spellStart"/>
            <w:r w:rsidR="00407EE8">
              <w:rPr>
                <w:sz w:val="18"/>
                <w:szCs w:val="18"/>
              </w:rPr>
              <w:t>Wonneberger</w:t>
            </w:r>
            <w:proofErr w:type="spellEnd"/>
            <w:r w:rsidR="00407EE8">
              <w:rPr>
                <w:sz w:val="18"/>
                <w:szCs w:val="18"/>
              </w:rPr>
              <w:t>)</w:t>
            </w:r>
            <w:r w:rsidR="00B74C4B">
              <w:rPr>
                <w:sz w:val="18"/>
                <w:szCs w:val="18"/>
                <w:vertAlign w:val="superscript"/>
              </w:rPr>
              <w:t>8</w:t>
            </w:r>
            <w:r w:rsidR="00407EE8">
              <w:rPr>
                <w:sz w:val="18"/>
                <w:szCs w:val="18"/>
              </w:rPr>
              <w:t xml:space="preserve"> or improved (Campbell)</w:t>
            </w:r>
            <w:r w:rsidR="00F40F23">
              <w:rPr>
                <w:sz w:val="18"/>
                <w:szCs w:val="18"/>
                <w:vertAlign w:val="superscript"/>
              </w:rPr>
              <w:t>2</w:t>
            </w:r>
            <w:r w:rsidR="00407EE8">
              <w:rPr>
                <w:sz w:val="18"/>
                <w:szCs w:val="18"/>
              </w:rPr>
              <w:t xml:space="preserve"> </w:t>
            </w:r>
            <w:r w:rsidR="00650AF6">
              <w:rPr>
                <w:sz w:val="18"/>
                <w:szCs w:val="18"/>
              </w:rPr>
              <w:t xml:space="preserve">rate of adherence compared to continuous training, this may be </w:t>
            </w:r>
            <w:r w:rsidR="008D2CA7">
              <w:rPr>
                <w:sz w:val="18"/>
                <w:szCs w:val="18"/>
              </w:rPr>
              <w:t xml:space="preserve">the preferred intervention option for those patients </w:t>
            </w:r>
            <w:r w:rsidR="005F40A3">
              <w:rPr>
                <w:sz w:val="18"/>
                <w:szCs w:val="18"/>
              </w:rPr>
              <w:t>who were represented well in these studies</w:t>
            </w:r>
            <w:r w:rsidR="00E81FAE">
              <w:rPr>
                <w:sz w:val="18"/>
                <w:szCs w:val="18"/>
              </w:rPr>
              <w:t>.</w:t>
            </w:r>
            <w:r w:rsidR="00F04CF2">
              <w:rPr>
                <w:sz w:val="18"/>
                <w:szCs w:val="18"/>
              </w:rPr>
              <w:t xml:space="preserve"> Because the patient in my clinical scenario has a higher level of disability than was represented in either of these articles,</w:t>
            </w:r>
            <w:r w:rsidR="008F07D5">
              <w:rPr>
                <w:sz w:val="18"/>
                <w:szCs w:val="18"/>
              </w:rPr>
              <w:t xml:space="preserve"> I would be hesitant to incorporate HIIT unless </w:t>
            </w:r>
            <w:r w:rsidR="00B86052">
              <w:rPr>
                <w:sz w:val="18"/>
                <w:szCs w:val="18"/>
              </w:rPr>
              <w:t>other, more evidence-based approaches had been ineffective.</w:t>
            </w:r>
          </w:p>
          <w:p w14:paraId="2D91E7BE" w14:textId="65E69166" w:rsidR="00E609EF" w:rsidRPr="007D35DE" w:rsidRDefault="007B1AB2" w:rsidP="002F16E1">
            <w:pPr>
              <w:spacing w:before="120" w:after="120"/>
              <w:rPr>
                <w:sz w:val="18"/>
                <w:szCs w:val="18"/>
              </w:rPr>
            </w:pPr>
            <w:r>
              <w:rPr>
                <w:sz w:val="18"/>
                <w:szCs w:val="18"/>
              </w:rPr>
              <w:t>As demonstrated in my search results and the quality of the articles selected, there is</w:t>
            </w:r>
            <w:r w:rsidR="00864B5A">
              <w:rPr>
                <w:sz w:val="18"/>
                <w:szCs w:val="18"/>
              </w:rPr>
              <w:t xml:space="preserve"> limited evidence available related to </w:t>
            </w:r>
            <w:r w:rsidR="008E3093">
              <w:rPr>
                <w:sz w:val="18"/>
                <w:szCs w:val="18"/>
              </w:rPr>
              <w:t>HIIT for individuals with MS. This is a new topic (the earliest applicable article was published in 2015)</w:t>
            </w:r>
            <w:r w:rsidR="00967971">
              <w:rPr>
                <w:sz w:val="18"/>
                <w:szCs w:val="18"/>
              </w:rPr>
              <w:t xml:space="preserve"> and </w:t>
            </w:r>
            <w:r w:rsidR="006F0755">
              <w:rPr>
                <w:sz w:val="18"/>
                <w:szCs w:val="18"/>
              </w:rPr>
              <w:t>the current available evidence does not provide much more information than indicating that HIIT is safe and p</w:t>
            </w:r>
            <w:r w:rsidR="00DC2C99">
              <w:rPr>
                <w:sz w:val="18"/>
                <w:szCs w:val="18"/>
              </w:rPr>
              <w:t>otentially at least as effective as continuous training for patients with MS.</w:t>
            </w:r>
            <w:r w:rsidR="00F40F23">
              <w:rPr>
                <w:sz w:val="18"/>
                <w:szCs w:val="18"/>
                <w:vertAlign w:val="superscript"/>
              </w:rPr>
              <w:t>2</w:t>
            </w:r>
            <w:r w:rsidR="009C552A">
              <w:rPr>
                <w:sz w:val="18"/>
                <w:szCs w:val="18"/>
              </w:rPr>
              <w:t xml:space="preserve"> The highest quality of evidence available, the Campbell et al. systematic review, is a low to moderate quality review including </w:t>
            </w:r>
            <w:r w:rsidR="006D2D92">
              <w:rPr>
                <w:sz w:val="18"/>
                <w:szCs w:val="18"/>
              </w:rPr>
              <w:t xml:space="preserve">only 249 total participants and </w:t>
            </w:r>
            <w:r w:rsidR="00C71820">
              <w:rPr>
                <w:sz w:val="18"/>
                <w:szCs w:val="18"/>
              </w:rPr>
              <w:t>demonstrating substantial heterogeneity among the included studies.</w:t>
            </w:r>
            <w:r w:rsidR="00F40F23">
              <w:rPr>
                <w:sz w:val="18"/>
                <w:szCs w:val="18"/>
                <w:vertAlign w:val="superscript"/>
              </w:rPr>
              <w:t>2</w:t>
            </w:r>
            <w:r w:rsidR="00C71820">
              <w:rPr>
                <w:sz w:val="18"/>
                <w:szCs w:val="18"/>
              </w:rPr>
              <w:t xml:space="preserve"> </w:t>
            </w:r>
            <w:r w:rsidR="000479E3">
              <w:rPr>
                <w:sz w:val="18"/>
                <w:szCs w:val="18"/>
              </w:rPr>
              <w:t>Most of the remaining studies on this topic are either randomized cohort studies or non-randomized pilot studies. In my search</w:t>
            </w:r>
            <w:r w:rsidR="003C483C">
              <w:rPr>
                <w:sz w:val="18"/>
                <w:szCs w:val="18"/>
              </w:rPr>
              <w:t>, I also discovered many recent conference abstracts related to this subject. Due to the</w:t>
            </w:r>
            <w:r w:rsidR="00C85CDC">
              <w:rPr>
                <w:sz w:val="18"/>
                <w:szCs w:val="18"/>
              </w:rPr>
              <w:t xml:space="preserve">se results, I am confident </w:t>
            </w:r>
            <w:r w:rsidR="00267218">
              <w:rPr>
                <w:sz w:val="18"/>
                <w:szCs w:val="18"/>
              </w:rPr>
              <w:t xml:space="preserve">there will be an increase in the evidence available on this topic in the coming years. Future research should </w:t>
            </w:r>
            <w:r w:rsidR="00B80DDB">
              <w:rPr>
                <w:sz w:val="18"/>
                <w:szCs w:val="18"/>
              </w:rPr>
              <w:t>include assessment of</w:t>
            </w:r>
            <w:r w:rsidR="00FB05CD">
              <w:rPr>
                <w:sz w:val="18"/>
                <w:szCs w:val="18"/>
              </w:rPr>
              <w:t xml:space="preserve"> the impact of HIIT </w:t>
            </w:r>
            <w:r w:rsidR="00470A16">
              <w:rPr>
                <w:sz w:val="18"/>
                <w:szCs w:val="18"/>
              </w:rPr>
              <w:t xml:space="preserve">(at peak power of at least 80%) on fatigue severity and quality of life in individuals with MS, </w:t>
            </w:r>
            <w:r w:rsidR="008A48CB">
              <w:rPr>
                <w:sz w:val="18"/>
                <w:szCs w:val="18"/>
              </w:rPr>
              <w:t xml:space="preserve">and </w:t>
            </w:r>
            <w:r w:rsidR="008F41B6">
              <w:rPr>
                <w:sz w:val="18"/>
                <w:szCs w:val="18"/>
              </w:rPr>
              <w:t>the efficacy of HIIT compared to moderate continuous exercise for patients with progressive MS and/or higher levels of disability.</w:t>
            </w:r>
          </w:p>
          <w:p w14:paraId="517430AD" w14:textId="77777777" w:rsidR="00E609EF" w:rsidRPr="007D35DE" w:rsidRDefault="00E609EF" w:rsidP="002F16E1">
            <w:pPr>
              <w:spacing w:before="120" w:after="120"/>
              <w:rPr>
                <w:sz w:val="18"/>
                <w:szCs w:val="18"/>
              </w:rPr>
            </w:pPr>
          </w:p>
        </w:tc>
      </w:tr>
    </w:tbl>
    <w:p w14:paraId="443F7BA3" w14:textId="77777777" w:rsidR="009E380F" w:rsidRDefault="009E380F" w:rsidP="001E1518">
      <w:pPr>
        <w:spacing w:before="120"/>
        <w:rPr>
          <w:b/>
          <w:sz w:val="18"/>
          <w:szCs w:val="18"/>
        </w:rPr>
      </w:pPr>
      <w:bookmarkStart w:id="0" w:name="_GoBack"/>
      <w:bookmarkEnd w:id="0"/>
    </w:p>
    <w:p w14:paraId="38AD8A0D" w14:textId="1CFC23EA" w:rsidR="001403EC" w:rsidRDefault="00415B87" w:rsidP="001E1518">
      <w:pPr>
        <w:spacing w:after="120"/>
        <w:rPr>
          <w:sz w:val="18"/>
          <w:szCs w:val="18"/>
        </w:rPr>
      </w:pPr>
      <w:r>
        <w:rPr>
          <w:b/>
          <w:sz w:val="18"/>
          <w:szCs w:val="18"/>
        </w:rPr>
        <w:br w:type="page"/>
      </w:r>
      <w:r w:rsidR="001403EC" w:rsidRPr="00B75AAB">
        <w:rPr>
          <w:b/>
          <w:sz w:val="18"/>
          <w:szCs w:val="18"/>
        </w:rPr>
        <w:lastRenderedPageBreak/>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6EC245A9" w14:textId="77777777" w:rsidTr="002F16E1">
        <w:tc>
          <w:tcPr>
            <w:tcW w:w="10421" w:type="dxa"/>
            <w:shd w:val="clear" w:color="auto" w:fill="auto"/>
          </w:tcPr>
          <w:p w14:paraId="26CB2349" w14:textId="3A6AFA4F" w:rsidR="00887996" w:rsidRDefault="00887996" w:rsidP="00AF7162">
            <w:pPr>
              <w:numPr>
                <w:ilvl w:val="0"/>
                <w:numId w:val="17"/>
              </w:numPr>
              <w:shd w:val="clear" w:color="auto" w:fill="FFFFFF"/>
              <w:rPr>
                <w:rFonts w:ascii="Arial" w:hAnsi="Arial" w:cs="Arial"/>
                <w:sz w:val="18"/>
                <w:szCs w:val="18"/>
                <w:lang w:val="en-US"/>
              </w:rPr>
            </w:pPr>
            <w:proofErr w:type="spellStart"/>
            <w:r>
              <w:rPr>
                <w:rFonts w:ascii="Arial" w:hAnsi="Arial" w:cs="Arial"/>
                <w:sz w:val="18"/>
                <w:szCs w:val="18"/>
                <w:lang w:val="en-US"/>
              </w:rPr>
              <w:t>Dalgas</w:t>
            </w:r>
            <w:proofErr w:type="spellEnd"/>
            <w:r>
              <w:rPr>
                <w:rFonts w:ascii="Arial" w:hAnsi="Arial" w:cs="Arial"/>
                <w:sz w:val="18"/>
                <w:szCs w:val="18"/>
                <w:lang w:val="en-US"/>
              </w:rPr>
              <w:t xml:space="preserve"> U, </w:t>
            </w:r>
            <w:proofErr w:type="spellStart"/>
            <w:r>
              <w:rPr>
                <w:rFonts w:ascii="Arial" w:hAnsi="Arial" w:cs="Arial"/>
                <w:sz w:val="18"/>
                <w:szCs w:val="18"/>
                <w:lang w:val="en-US"/>
              </w:rPr>
              <w:t>Langeskov</w:t>
            </w:r>
            <w:proofErr w:type="spellEnd"/>
            <w:r>
              <w:rPr>
                <w:rFonts w:ascii="Arial" w:hAnsi="Arial" w:cs="Arial"/>
                <w:sz w:val="18"/>
                <w:szCs w:val="18"/>
                <w:lang w:val="en-US"/>
              </w:rPr>
              <w:t xml:space="preserve">-Christensen M, </w:t>
            </w:r>
            <w:proofErr w:type="spellStart"/>
            <w:r>
              <w:rPr>
                <w:rFonts w:ascii="Arial" w:hAnsi="Arial" w:cs="Arial"/>
                <w:sz w:val="18"/>
                <w:szCs w:val="18"/>
                <w:lang w:val="en-US"/>
              </w:rPr>
              <w:t>Stenager</w:t>
            </w:r>
            <w:proofErr w:type="spellEnd"/>
            <w:r>
              <w:rPr>
                <w:rFonts w:ascii="Arial" w:hAnsi="Arial" w:cs="Arial"/>
                <w:sz w:val="18"/>
                <w:szCs w:val="18"/>
                <w:lang w:val="en-US"/>
              </w:rPr>
              <w:t xml:space="preserve"> E, Riemenschneider M, </w:t>
            </w:r>
            <w:proofErr w:type="spellStart"/>
            <w:r>
              <w:rPr>
                <w:rFonts w:ascii="Arial" w:hAnsi="Arial" w:cs="Arial"/>
                <w:sz w:val="18"/>
                <w:szCs w:val="18"/>
                <w:lang w:val="en-US"/>
              </w:rPr>
              <w:t>Hvid</w:t>
            </w:r>
            <w:proofErr w:type="spellEnd"/>
            <w:r>
              <w:rPr>
                <w:rFonts w:ascii="Arial" w:hAnsi="Arial" w:cs="Arial"/>
                <w:sz w:val="18"/>
                <w:szCs w:val="18"/>
                <w:lang w:val="en-US"/>
              </w:rPr>
              <w:t xml:space="preserve"> LG. Exercise as medicine in Multiple Sclerosis—time for a paradigm shift: preventive, symptomatic, and disease-modifying aspects and perspectives. </w:t>
            </w:r>
            <w:proofErr w:type="spellStart"/>
            <w:r w:rsidRPr="00887996">
              <w:rPr>
                <w:rFonts w:ascii="Arial" w:hAnsi="Arial" w:cs="Arial"/>
                <w:i/>
                <w:iCs/>
                <w:sz w:val="18"/>
                <w:szCs w:val="18"/>
                <w:lang w:val="en-US"/>
              </w:rPr>
              <w:t>Curr</w:t>
            </w:r>
            <w:proofErr w:type="spellEnd"/>
            <w:r w:rsidRPr="00887996">
              <w:rPr>
                <w:rFonts w:ascii="Arial" w:hAnsi="Arial" w:cs="Arial"/>
                <w:i/>
                <w:iCs/>
                <w:sz w:val="18"/>
                <w:szCs w:val="18"/>
                <w:lang w:val="en-US"/>
              </w:rPr>
              <w:t xml:space="preserve"> Neurol </w:t>
            </w:r>
            <w:proofErr w:type="spellStart"/>
            <w:r w:rsidRPr="00887996">
              <w:rPr>
                <w:rFonts w:ascii="Arial" w:hAnsi="Arial" w:cs="Arial"/>
                <w:i/>
                <w:iCs/>
                <w:sz w:val="18"/>
                <w:szCs w:val="18"/>
                <w:lang w:val="en-US"/>
              </w:rPr>
              <w:t>Neurosci</w:t>
            </w:r>
            <w:proofErr w:type="spellEnd"/>
            <w:r w:rsidRPr="00887996">
              <w:rPr>
                <w:rFonts w:ascii="Arial" w:hAnsi="Arial" w:cs="Arial"/>
                <w:i/>
                <w:iCs/>
                <w:sz w:val="18"/>
                <w:szCs w:val="18"/>
                <w:lang w:val="en-US"/>
              </w:rPr>
              <w:t xml:space="preserve"> Rep</w:t>
            </w:r>
            <w:r>
              <w:rPr>
                <w:rFonts w:ascii="Arial" w:hAnsi="Arial" w:cs="Arial"/>
                <w:sz w:val="18"/>
                <w:szCs w:val="18"/>
                <w:lang w:val="en-US"/>
              </w:rPr>
              <w:t>. 2019; 19(88).</w:t>
            </w:r>
          </w:p>
          <w:p w14:paraId="351169E4" w14:textId="198DCBF9" w:rsidR="002D2740" w:rsidRPr="002D2740" w:rsidRDefault="002D2740" w:rsidP="002D2740">
            <w:pPr>
              <w:numPr>
                <w:ilvl w:val="0"/>
                <w:numId w:val="17"/>
              </w:numPr>
              <w:shd w:val="clear" w:color="auto" w:fill="FFFFFF"/>
              <w:rPr>
                <w:rFonts w:ascii="Arial" w:hAnsi="Arial" w:cs="Arial"/>
                <w:sz w:val="18"/>
                <w:szCs w:val="18"/>
                <w:lang w:val="en-US"/>
              </w:rPr>
            </w:pPr>
            <w:r w:rsidRPr="00F13C66">
              <w:rPr>
                <w:rFonts w:cs="Arial"/>
                <w:sz w:val="18"/>
                <w:szCs w:val="18"/>
                <w:lang w:val="en-US"/>
              </w:rPr>
              <w:t>Campbell E, Coulter EH, Paul L. High intensity interval training for people with multiple sclerosis: a systematic review. </w:t>
            </w:r>
            <w:proofErr w:type="spellStart"/>
            <w:r w:rsidRPr="00F13C66">
              <w:rPr>
                <w:rFonts w:cs="Arial"/>
                <w:i/>
                <w:iCs/>
                <w:sz w:val="18"/>
                <w:szCs w:val="18"/>
                <w:lang w:val="en-US"/>
              </w:rPr>
              <w:t>Mult</w:t>
            </w:r>
            <w:proofErr w:type="spellEnd"/>
            <w:r w:rsidRPr="00F13C66">
              <w:rPr>
                <w:rFonts w:cs="Arial"/>
                <w:i/>
                <w:iCs/>
                <w:sz w:val="18"/>
                <w:szCs w:val="18"/>
                <w:lang w:val="en-US"/>
              </w:rPr>
              <w:t xml:space="preserve"> </w:t>
            </w:r>
            <w:proofErr w:type="spellStart"/>
            <w:r w:rsidRPr="00F13C66">
              <w:rPr>
                <w:rFonts w:cs="Arial"/>
                <w:i/>
                <w:iCs/>
                <w:sz w:val="18"/>
                <w:szCs w:val="18"/>
                <w:lang w:val="en-US"/>
              </w:rPr>
              <w:t>Scler</w:t>
            </w:r>
            <w:proofErr w:type="spellEnd"/>
            <w:r w:rsidRPr="00F13C66">
              <w:rPr>
                <w:rFonts w:cs="Arial"/>
                <w:i/>
                <w:iCs/>
                <w:sz w:val="18"/>
                <w:szCs w:val="18"/>
                <w:lang w:val="en-US"/>
              </w:rPr>
              <w:t xml:space="preserve"> </w:t>
            </w:r>
            <w:proofErr w:type="spellStart"/>
            <w:r w:rsidRPr="00F13C66">
              <w:rPr>
                <w:rFonts w:cs="Arial"/>
                <w:i/>
                <w:iCs/>
                <w:sz w:val="18"/>
                <w:szCs w:val="18"/>
                <w:lang w:val="en-US"/>
              </w:rPr>
              <w:t>Relat</w:t>
            </w:r>
            <w:proofErr w:type="spellEnd"/>
            <w:r w:rsidRPr="00F13C66">
              <w:rPr>
                <w:rFonts w:cs="Arial"/>
                <w:i/>
                <w:iCs/>
                <w:sz w:val="18"/>
                <w:szCs w:val="18"/>
                <w:lang w:val="en-US"/>
              </w:rPr>
              <w:t xml:space="preserve"> </w:t>
            </w:r>
            <w:proofErr w:type="spellStart"/>
            <w:r w:rsidRPr="00F13C66">
              <w:rPr>
                <w:rFonts w:cs="Arial"/>
                <w:i/>
                <w:iCs/>
                <w:sz w:val="18"/>
                <w:szCs w:val="18"/>
                <w:lang w:val="en-US"/>
              </w:rPr>
              <w:t>Disord</w:t>
            </w:r>
            <w:proofErr w:type="spellEnd"/>
            <w:r w:rsidRPr="00F13C66">
              <w:rPr>
                <w:rFonts w:cs="Arial"/>
                <w:i/>
                <w:iCs/>
                <w:sz w:val="18"/>
                <w:szCs w:val="18"/>
                <w:lang w:val="en-US"/>
              </w:rPr>
              <w:t>.</w:t>
            </w:r>
            <w:r w:rsidRPr="00F13C66">
              <w:rPr>
                <w:rFonts w:cs="Arial"/>
                <w:sz w:val="18"/>
                <w:szCs w:val="18"/>
                <w:lang w:val="en-US"/>
              </w:rPr>
              <w:t> </w:t>
            </w:r>
            <w:proofErr w:type="gramStart"/>
            <w:r w:rsidRPr="00F13C66">
              <w:rPr>
                <w:rFonts w:cs="Arial"/>
                <w:sz w:val="18"/>
                <w:szCs w:val="18"/>
                <w:lang w:val="en-US"/>
              </w:rPr>
              <w:t>2018;24:55</w:t>
            </w:r>
            <w:proofErr w:type="gramEnd"/>
            <w:r w:rsidRPr="00F13C66">
              <w:rPr>
                <w:rFonts w:cs="Arial"/>
                <w:sz w:val="18"/>
                <w:szCs w:val="18"/>
                <w:lang w:val="en-US"/>
              </w:rPr>
              <w:t>-63.</w:t>
            </w:r>
          </w:p>
          <w:p w14:paraId="47EB92E1" w14:textId="3CABD304" w:rsidR="00246A58" w:rsidRPr="00F13C66" w:rsidRDefault="00246A58" w:rsidP="00AF7162">
            <w:pPr>
              <w:numPr>
                <w:ilvl w:val="0"/>
                <w:numId w:val="17"/>
              </w:numPr>
              <w:shd w:val="clear" w:color="auto" w:fill="FFFFFF"/>
              <w:rPr>
                <w:rFonts w:ascii="Arial" w:hAnsi="Arial" w:cs="Arial"/>
                <w:sz w:val="18"/>
                <w:szCs w:val="18"/>
                <w:lang w:val="en-US"/>
              </w:rPr>
            </w:pPr>
            <w:proofErr w:type="spellStart"/>
            <w:r w:rsidRPr="00F13C66">
              <w:rPr>
                <w:rFonts w:cs="Arial"/>
                <w:sz w:val="18"/>
                <w:szCs w:val="18"/>
                <w:lang w:val="en-US"/>
              </w:rPr>
              <w:t>Guillamo</w:t>
            </w:r>
            <w:proofErr w:type="spellEnd"/>
            <w:r w:rsidRPr="00F13C66">
              <w:rPr>
                <w:rFonts w:cs="Arial"/>
                <w:sz w:val="18"/>
                <w:szCs w:val="18"/>
                <w:lang w:val="en-US"/>
              </w:rPr>
              <w:t xml:space="preserve"> E, </w:t>
            </w:r>
            <w:proofErr w:type="spellStart"/>
            <w:r w:rsidRPr="00F13C66">
              <w:rPr>
                <w:rFonts w:cs="Arial"/>
                <w:sz w:val="18"/>
                <w:szCs w:val="18"/>
                <w:lang w:val="en-US"/>
              </w:rPr>
              <w:t>Cobo</w:t>
            </w:r>
            <w:proofErr w:type="spellEnd"/>
            <w:r w:rsidRPr="00F13C66">
              <w:rPr>
                <w:rFonts w:cs="Arial"/>
                <w:sz w:val="18"/>
                <w:szCs w:val="18"/>
                <w:lang w:val="en-US"/>
              </w:rPr>
              <w:t xml:space="preserve">-Calvo A, Oviedo GR, </w:t>
            </w:r>
            <w:proofErr w:type="spellStart"/>
            <w:r w:rsidRPr="00F13C66">
              <w:rPr>
                <w:rFonts w:cs="Arial"/>
                <w:sz w:val="18"/>
                <w:szCs w:val="18"/>
                <w:lang w:val="en-US"/>
              </w:rPr>
              <w:t>Travier</w:t>
            </w:r>
            <w:proofErr w:type="spellEnd"/>
            <w:r w:rsidRPr="00F13C66">
              <w:rPr>
                <w:rFonts w:cs="Arial"/>
                <w:sz w:val="18"/>
                <w:szCs w:val="18"/>
                <w:lang w:val="en-US"/>
              </w:rPr>
              <w:t xml:space="preserve"> N, Alamo J, Nino-Mendez OA, Martinez-</w:t>
            </w:r>
            <w:proofErr w:type="spellStart"/>
            <w:r w:rsidRPr="00F13C66">
              <w:rPr>
                <w:rFonts w:cs="Arial"/>
                <w:sz w:val="18"/>
                <w:szCs w:val="18"/>
                <w:lang w:val="en-US"/>
              </w:rPr>
              <w:t>Yelamos</w:t>
            </w:r>
            <w:proofErr w:type="spellEnd"/>
            <w:r w:rsidRPr="00F13C66">
              <w:rPr>
                <w:rFonts w:cs="Arial"/>
                <w:sz w:val="18"/>
                <w:szCs w:val="18"/>
                <w:lang w:val="en-US"/>
              </w:rPr>
              <w:t xml:space="preserve"> A, Martinez-</w:t>
            </w:r>
            <w:proofErr w:type="spellStart"/>
            <w:r w:rsidRPr="00F13C66">
              <w:rPr>
                <w:rFonts w:cs="Arial"/>
                <w:sz w:val="18"/>
                <w:szCs w:val="18"/>
                <w:lang w:val="en-US"/>
              </w:rPr>
              <w:t>Yelamos</w:t>
            </w:r>
            <w:proofErr w:type="spellEnd"/>
            <w:r w:rsidRPr="00F13C66">
              <w:rPr>
                <w:rFonts w:cs="Arial"/>
                <w:sz w:val="18"/>
                <w:szCs w:val="18"/>
                <w:lang w:val="en-US"/>
              </w:rPr>
              <w:t xml:space="preserve"> S, </w:t>
            </w:r>
            <w:proofErr w:type="spellStart"/>
            <w:r w:rsidRPr="00F13C66">
              <w:rPr>
                <w:rFonts w:cs="Arial"/>
                <w:sz w:val="18"/>
                <w:szCs w:val="18"/>
                <w:lang w:val="en-US"/>
              </w:rPr>
              <w:t>Javierre</w:t>
            </w:r>
            <w:proofErr w:type="spellEnd"/>
            <w:r w:rsidRPr="00F13C66">
              <w:rPr>
                <w:rFonts w:cs="Arial"/>
                <w:sz w:val="18"/>
                <w:szCs w:val="18"/>
                <w:lang w:val="en-US"/>
              </w:rPr>
              <w:t xml:space="preserve"> C. Feasibility and effects of structure physical exercise intervention in adults with relapsing-remitting multiple sclerosis: a pilot study. </w:t>
            </w:r>
            <w:r w:rsidRPr="00F13C66">
              <w:rPr>
                <w:rFonts w:cs="Arial"/>
                <w:i/>
                <w:iCs/>
                <w:sz w:val="18"/>
                <w:szCs w:val="18"/>
                <w:lang w:val="en-US"/>
              </w:rPr>
              <w:t>J Sports Sci Med.</w:t>
            </w:r>
            <w:r w:rsidRPr="00F13C66">
              <w:rPr>
                <w:rFonts w:cs="Arial"/>
                <w:sz w:val="18"/>
                <w:szCs w:val="18"/>
                <w:lang w:val="en-US"/>
              </w:rPr>
              <w:t> 2018;17(3):426-436.</w:t>
            </w:r>
          </w:p>
          <w:p w14:paraId="336E9DE7" w14:textId="77777777" w:rsidR="00246A58" w:rsidRPr="00F13C66" w:rsidRDefault="00246A58" w:rsidP="00AF7162">
            <w:pPr>
              <w:numPr>
                <w:ilvl w:val="0"/>
                <w:numId w:val="17"/>
              </w:numPr>
              <w:shd w:val="clear" w:color="auto" w:fill="FFFFFF"/>
              <w:rPr>
                <w:rFonts w:ascii="Arial" w:hAnsi="Arial" w:cs="Arial"/>
                <w:sz w:val="18"/>
                <w:szCs w:val="18"/>
                <w:lang w:val="en-US"/>
              </w:rPr>
            </w:pPr>
            <w:r w:rsidRPr="00F13C66">
              <w:rPr>
                <w:rFonts w:cs="Arial"/>
                <w:sz w:val="18"/>
                <w:szCs w:val="18"/>
                <w:lang w:val="en-US"/>
              </w:rPr>
              <w:t xml:space="preserve">Wens I, </w:t>
            </w:r>
            <w:proofErr w:type="spellStart"/>
            <w:r w:rsidRPr="00F13C66">
              <w:rPr>
                <w:rFonts w:cs="Arial"/>
                <w:sz w:val="18"/>
                <w:szCs w:val="18"/>
                <w:lang w:val="en-US"/>
              </w:rPr>
              <w:t>Dalgas</w:t>
            </w:r>
            <w:proofErr w:type="spellEnd"/>
            <w:r w:rsidRPr="00F13C66">
              <w:rPr>
                <w:rFonts w:cs="Arial"/>
                <w:sz w:val="18"/>
                <w:szCs w:val="18"/>
                <w:lang w:val="en-US"/>
              </w:rPr>
              <w:t xml:space="preserve"> U, </w:t>
            </w:r>
            <w:proofErr w:type="spellStart"/>
            <w:r w:rsidRPr="00F13C66">
              <w:rPr>
                <w:rFonts w:cs="Arial"/>
                <w:sz w:val="18"/>
                <w:szCs w:val="18"/>
                <w:lang w:val="en-US"/>
              </w:rPr>
              <w:t>Vandenabeele</w:t>
            </w:r>
            <w:proofErr w:type="spellEnd"/>
            <w:r w:rsidRPr="00F13C66">
              <w:rPr>
                <w:rFonts w:cs="Arial"/>
                <w:sz w:val="18"/>
                <w:szCs w:val="18"/>
                <w:lang w:val="en-US"/>
              </w:rPr>
              <w:t xml:space="preserve"> F, et al. High intensity exercise in multiple sclerosis: effects on muscle contractile characteristics and exercise capacity, a </w:t>
            </w:r>
            <w:proofErr w:type="spellStart"/>
            <w:r w:rsidRPr="00F13C66">
              <w:rPr>
                <w:rFonts w:cs="Arial"/>
                <w:sz w:val="18"/>
                <w:szCs w:val="18"/>
                <w:lang w:val="en-US"/>
              </w:rPr>
              <w:t>randomised</w:t>
            </w:r>
            <w:proofErr w:type="spellEnd"/>
            <w:r w:rsidRPr="00F13C66">
              <w:rPr>
                <w:rFonts w:cs="Arial"/>
                <w:sz w:val="18"/>
                <w:szCs w:val="18"/>
                <w:lang w:val="en-US"/>
              </w:rPr>
              <w:t xml:space="preserve"> controlled trial. </w:t>
            </w:r>
            <w:proofErr w:type="spellStart"/>
            <w:r w:rsidRPr="00F13C66">
              <w:rPr>
                <w:rFonts w:cs="Arial"/>
                <w:i/>
                <w:iCs/>
                <w:sz w:val="18"/>
                <w:szCs w:val="18"/>
                <w:lang w:val="en-US"/>
              </w:rPr>
              <w:t>PLoS</w:t>
            </w:r>
            <w:proofErr w:type="spellEnd"/>
            <w:r w:rsidRPr="00F13C66">
              <w:rPr>
                <w:rFonts w:cs="Arial"/>
                <w:i/>
                <w:iCs/>
                <w:sz w:val="18"/>
                <w:szCs w:val="18"/>
                <w:lang w:val="en-US"/>
              </w:rPr>
              <w:t xml:space="preserve"> ONE</w:t>
            </w:r>
            <w:r w:rsidRPr="00F13C66">
              <w:rPr>
                <w:rFonts w:cs="Arial"/>
                <w:sz w:val="18"/>
                <w:szCs w:val="18"/>
                <w:lang w:val="en-US"/>
              </w:rPr>
              <w:t>. 2015;10(9</w:t>
            </w:r>
            <w:proofErr w:type="gramStart"/>
            <w:r w:rsidRPr="00F13C66">
              <w:rPr>
                <w:rFonts w:cs="Arial"/>
                <w:sz w:val="18"/>
                <w:szCs w:val="18"/>
                <w:lang w:val="en-US"/>
              </w:rPr>
              <w:t>):e</w:t>
            </w:r>
            <w:proofErr w:type="gramEnd"/>
            <w:r w:rsidRPr="00F13C66">
              <w:rPr>
                <w:rFonts w:cs="Arial"/>
                <w:sz w:val="18"/>
                <w:szCs w:val="18"/>
                <w:lang w:val="en-US"/>
              </w:rPr>
              <w:t xml:space="preserve">0133697. </w:t>
            </w:r>
            <w:proofErr w:type="gramStart"/>
            <w:r w:rsidRPr="00F13C66">
              <w:rPr>
                <w:rFonts w:cs="Arial"/>
                <w:sz w:val="18"/>
                <w:szCs w:val="18"/>
                <w:lang w:val="en-US"/>
              </w:rPr>
              <w:t>doi:10.1371/journal.pone</w:t>
            </w:r>
            <w:proofErr w:type="gramEnd"/>
            <w:r w:rsidRPr="00F13C66">
              <w:rPr>
                <w:rFonts w:cs="Arial"/>
                <w:sz w:val="18"/>
                <w:szCs w:val="18"/>
                <w:lang w:val="en-US"/>
              </w:rPr>
              <w:t>.0133697</w:t>
            </w:r>
          </w:p>
          <w:p w14:paraId="35AC6A6E" w14:textId="77777777" w:rsidR="00246A58" w:rsidRPr="00F13C66" w:rsidRDefault="00246A58" w:rsidP="00AF7162">
            <w:pPr>
              <w:numPr>
                <w:ilvl w:val="0"/>
                <w:numId w:val="17"/>
              </w:numPr>
              <w:shd w:val="clear" w:color="auto" w:fill="FFFFFF"/>
              <w:rPr>
                <w:rFonts w:ascii="Arial" w:hAnsi="Arial" w:cs="Arial"/>
                <w:sz w:val="18"/>
                <w:szCs w:val="18"/>
                <w:lang w:val="en-US"/>
              </w:rPr>
            </w:pPr>
            <w:proofErr w:type="spellStart"/>
            <w:r w:rsidRPr="00F13C66">
              <w:rPr>
                <w:rFonts w:cs="Arial"/>
                <w:sz w:val="18"/>
                <w:szCs w:val="18"/>
                <w:lang w:val="en-US"/>
              </w:rPr>
              <w:t>Zaenker</w:t>
            </w:r>
            <w:proofErr w:type="spellEnd"/>
            <w:r w:rsidRPr="00F13C66">
              <w:rPr>
                <w:rFonts w:cs="Arial"/>
                <w:sz w:val="18"/>
                <w:szCs w:val="18"/>
                <w:lang w:val="en-US"/>
              </w:rPr>
              <w:t xml:space="preserve"> P, </w:t>
            </w:r>
            <w:proofErr w:type="spellStart"/>
            <w:r w:rsidRPr="00F13C66">
              <w:rPr>
                <w:rFonts w:cs="Arial"/>
                <w:sz w:val="18"/>
                <w:szCs w:val="18"/>
                <w:lang w:val="en-US"/>
              </w:rPr>
              <w:t>Favret</w:t>
            </w:r>
            <w:proofErr w:type="spellEnd"/>
            <w:r w:rsidRPr="00F13C66">
              <w:rPr>
                <w:rFonts w:cs="Arial"/>
                <w:sz w:val="18"/>
                <w:szCs w:val="18"/>
                <w:lang w:val="en-US"/>
              </w:rPr>
              <w:t xml:space="preserve"> F, </w:t>
            </w:r>
            <w:proofErr w:type="spellStart"/>
            <w:r w:rsidRPr="00F13C66">
              <w:rPr>
                <w:rFonts w:cs="Arial"/>
                <w:sz w:val="18"/>
                <w:szCs w:val="18"/>
                <w:lang w:val="en-US"/>
              </w:rPr>
              <w:t>Lonsdorfer</w:t>
            </w:r>
            <w:proofErr w:type="spellEnd"/>
            <w:r w:rsidRPr="00F13C66">
              <w:rPr>
                <w:rFonts w:cs="Arial"/>
                <w:sz w:val="18"/>
                <w:szCs w:val="18"/>
                <w:lang w:val="en-US"/>
              </w:rPr>
              <w:t xml:space="preserve"> E, Muff G, de </w:t>
            </w:r>
            <w:proofErr w:type="spellStart"/>
            <w:r w:rsidRPr="00F13C66">
              <w:rPr>
                <w:rFonts w:cs="Arial"/>
                <w:sz w:val="18"/>
                <w:szCs w:val="18"/>
                <w:lang w:val="en-US"/>
              </w:rPr>
              <w:t>Seze</w:t>
            </w:r>
            <w:proofErr w:type="spellEnd"/>
            <w:r w:rsidRPr="00F13C66">
              <w:rPr>
                <w:rFonts w:cs="Arial"/>
                <w:sz w:val="18"/>
                <w:szCs w:val="18"/>
                <w:lang w:val="en-US"/>
              </w:rPr>
              <w:t xml:space="preserve"> J, </w:t>
            </w:r>
            <w:proofErr w:type="spellStart"/>
            <w:r w:rsidRPr="00F13C66">
              <w:rPr>
                <w:rFonts w:cs="Arial"/>
                <w:sz w:val="18"/>
                <w:szCs w:val="18"/>
                <w:lang w:val="en-US"/>
              </w:rPr>
              <w:t>Isner-Horobeti</w:t>
            </w:r>
            <w:proofErr w:type="spellEnd"/>
            <w:r w:rsidRPr="00F13C66">
              <w:rPr>
                <w:rFonts w:cs="Arial"/>
                <w:sz w:val="18"/>
                <w:szCs w:val="18"/>
                <w:lang w:val="en-US"/>
              </w:rPr>
              <w:t xml:space="preserve"> ME. High-intensity interval training combined with resistance training improves physiological capacities, strength and quality of life in multiple sclerosis patients: a pilot study. </w:t>
            </w:r>
            <w:r w:rsidRPr="00F13C66">
              <w:rPr>
                <w:rFonts w:cs="Arial"/>
                <w:i/>
                <w:iCs/>
                <w:sz w:val="18"/>
                <w:szCs w:val="18"/>
                <w:lang w:val="en-US"/>
              </w:rPr>
              <w:t xml:space="preserve">Eur J Phys </w:t>
            </w:r>
            <w:proofErr w:type="spellStart"/>
            <w:r w:rsidRPr="00F13C66">
              <w:rPr>
                <w:rFonts w:cs="Arial"/>
                <w:i/>
                <w:iCs/>
                <w:sz w:val="18"/>
                <w:szCs w:val="18"/>
                <w:lang w:val="en-US"/>
              </w:rPr>
              <w:t>Rehabil</w:t>
            </w:r>
            <w:proofErr w:type="spellEnd"/>
            <w:r w:rsidRPr="00F13C66">
              <w:rPr>
                <w:rFonts w:cs="Arial"/>
                <w:i/>
                <w:iCs/>
                <w:sz w:val="18"/>
                <w:szCs w:val="18"/>
                <w:lang w:val="en-US"/>
              </w:rPr>
              <w:t xml:space="preserve"> Med</w:t>
            </w:r>
            <w:r w:rsidRPr="00F13C66">
              <w:rPr>
                <w:rFonts w:cs="Arial"/>
                <w:sz w:val="18"/>
                <w:szCs w:val="18"/>
                <w:lang w:val="en-US"/>
              </w:rPr>
              <w:t>. 2018;54(1):58-67.</w:t>
            </w:r>
          </w:p>
          <w:p w14:paraId="521B9BC7" w14:textId="77777777" w:rsidR="00246A58" w:rsidRPr="00F13C66" w:rsidRDefault="00246A58" w:rsidP="00AF7162">
            <w:pPr>
              <w:numPr>
                <w:ilvl w:val="0"/>
                <w:numId w:val="17"/>
              </w:numPr>
              <w:shd w:val="clear" w:color="auto" w:fill="FFFFFF"/>
              <w:rPr>
                <w:rFonts w:ascii="Arial" w:hAnsi="Arial" w:cs="Arial"/>
                <w:sz w:val="18"/>
                <w:szCs w:val="18"/>
                <w:lang w:val="en-US"/>
              </w:rPr>
            </w:pPr>
            <w:proofErr w:type="spellStart"/>
            <w:r w:rsidRPr="00F13C66">
              <w:rPr>
                <w:rFonts w:cs="Arial"/>
                <w:sz w:val="18"/>
                <w:szCs w:val="18"/>
                <w:lang w:val="en-US"/>
              </w:rPr>
              <w:t>Keytsman</w:t>
            </w:r>
            <w:proofErr w:type="spellEnd"/>
            <w:r w:rsidRPr="00F13C66">
              <w:rPr>
                <w:rFonts w:cs="Arial"/>
                <w:sz w:val="18"/>
                <w:szCs w:val="18"/>
                <w:lang w:val="en-US"/>
              </w:rPr>
              <w:t xml:space="preserve"> C, Van </w:t>
            </w:r>
            <w:proofErr w:type="spellStart"/>
            <w:r w:rsidRPr="00F13C66">
              <w:rPr>
                <w:rFonts w:cs="Arial"/>
                <w:sz w:val="18"/>
                <w:szCs w:val="18"/>
                <w:lang w:val="en-US"/>
              </w:rPr>
              <w:t>Noten</w:t>
            </w:r>
            <w:proofErr w:type="spellEnd"/>
            <w:r w:rsidRPr="00F13C66">
              <w:rPr>
                <w:rFonts w:cs="Arial"/>
                <w:sz w:val="18"/>
                <w:szCs w:val="18"/>
                <w:lang w:val="en-US"/>
              </w:rPr>
              <w:t xml:space="preserve"> P, </w:t>
            </w:r>
            <w:proofErr w:type="spellStart"/>
            <w:r w:rsidRPr="00F13C66">
              <w:rPr>
                <w:rFonts w:cs="Arial"/>
                <w:sz w:val="18"/>
                <w:szCs w:val="18"/>
                <w:lang w:val="en-US"/>
              </w:rPr>
              <w:t>Spaas</w:t>
            </w:r>
            <w:proofErr w:type="spellEnd"/>
            <w:r w:rsidRPr="00F13C66">
              <w:rPr>
                <w:rFonts w:cs="Arial"/>
                <w:sz w:val="18"/>
                <w:szCs w:val="18"/>
                <w:lang w:val="en-US"/>
              </w:rPr>
              <w:t xml:space="preserve"> J, </w:t>
            </w:r>
            <w:proofErr w:type="spellStart"/>
            <w:r w:rsidRPr="00F13C66">
              <w:rPr>
                <w:rFonts w:cs="Arial"/>
                <w:sz w:val="18"/>
                <w:szCs w:val="18"/>
                <w:lang w:val="en-US"/>
              </w:rPr>
              <w:t>Nieste</w:t>
            </w:r>
            <w:proofErr w:type="spellEnd"/>
            <w:r w:rsidRPr="00F13C66">
              <w:rPr>
                <w:rFonts w:cs="Arial"/>
                <w:sz w:val="18"/>
                <w:szCs w:val="18"/>
                <w:lang w:val="en-US"/>
              </w:rPr>
              <w:t xml:space="preserve"> I, Van Asch P, </w:t>
            </w:r>
            <w:proofErr w:type="spellStart"/>
            <w:r w:rsidRPr="00F13C66">
              <w:rPr>
                <w:rFonts w:cs="Arial"/>
                <w:sz w:val="18"/>
                <w:szCs w:val="18"/>
                <w:lang w:val="en-US"/>
              </w:rPr>
              <w:t>Eijnde</w:t>
            </w:r>
            <w:proofErr w:type="spellEnd"/>
            <w:r w:rsidRPr="00F13C66">
              <w:rPr>
                <w:rFonts w:cs="Arial"/>
                <w:sz w:val="18"/>
                <w:szCs w:val="18"/>
                <w:lang w:val="en-US"/>
              </w:rPr>
              <w:t xml:space="preserve"> BO. Periodized home-based training: A new strategy to improve high intensity exercise therapy adherence in mildly affected patients with Multiple Sclerosis. </w:t>
            </w:r>
            <w:proofErr w:type="spellStart"/>
            <w:r w:rsidRPr="00F13C66">
              <w:rPr>
                <w:rFonts w:cs="Arial"/>
                <w:i/>
                <w:iCs/>
                <w:sz w:val="18"/>
                <w:szCs w:val="18"/>
                <w:lang w:val="en-US"/>
              </w:rPr>
              <w:t>Mult</w:t>
            </w:r>
            <w:proofErr w:type="spellEnd"/>
            <w:r w:rsidRPr="00F13C66">
              <w:rPr>
                <w:rFonts w:cs="Arial"/>
                <w:i/>
                <w:iCs/>
                <w:sz w:val="18"/>
                <w:szCs w:val="18"/>
                <w:lang w:val="en-US"/>
              </w:rPr>
              <w:t xml:space="preserve"> </w:t>
            </w:r>
            <w:proofErr w:type="spellStart"/>
            <w:r w:rsidRPr="00F13C66">
              <w:rPr>
                <w:rFonts w:cs="Arial"/>
                <w:i/>
                <w:iCs/>
                <w:sz w:val="18"/>
                <w:szCs w:val="18"/>
                <w:lang w:val="en-US"/>
              </w:rPr>
              <w:t>Scler</w:t>
            </w:r>
            <w:proofErr w:type="spellEnd"/>
            <w:r w:rsidRPr="00F13C66">
              <w:rPr>
                <w:rFonts w:cs="Arial"/>
                <w:i/>
                <w:iCs/>
                <w:sz w:val="18"/>
                <w:szCs w:val="18"/>
                <w:lang w:val="en-US"/>
              </w:rPr>
              <w:t xml:space="preserve"> </w:t>
            </w:r>
            <w:proofErr w:type="spellStart"/>
            <w:r w:rsidRPr="00F13C66">
              <w:rPr>
                <w:rFonts w:cs="Arial"/>
                <w:i/>
                <w:iCs/>
                <w:sz w:val="18"/>
                <w:szCs w:val="18"/>
                <w:lang w:val="en-US"/>
              </w:rPr>
              <w:t>Relat</w:t>
            </w:r>
            <w:proofErr w:type="spellEnd"/>
            <w:r w:rsidRPr="00F13C66">
              <w:rPr>
                <w:rFonts w:cs="Arial"/>
                <w:i/>
                <w:iCs/>
                <w:sz w:val="18"/>
                <w:szCs w:val="18"/>
                <w:lang w:val="en-US"/>
              </w:rPr>
              <w:t xml:space="preserve"> </w:t>
            </w:r>
            <w:proofErr w:type="spellStart"/>
            <w:r w:rsidRPr="00F13C66">
              <w:rPr>
                <w:rFonts w:cs="Arial"/>
                <w:i/>
                <w:iCs/>
                <w:sz w:val="18"/>
                <w:szCs w:val="18"/>
                <w:lang w:val="en-US"/>
              </w:rPr>
              <w:t>Disord</w:t>
            </w:r>
            <w:proofErr w:type="spellEnd"/>
            <w:r w:rsidRPr="00F13C66">
              <w:rPr>
                <w:rFonts w:cs="Arial"/>
                <w:sz w:val="18"/>
                <w:szCs w:val="18"/>
                <w:lang w:val="en-US"/>
              </w:rPr>
              <w:t xml:space="preserve">. </w:t>
            </w:r>
            <w:proofErr w:type="gramStart"/>
            <w:r w:rsidRPr="00F13C66">
              <w:rPr>
                <w:rFonts w:cs="Arial"/>
                <w:sz w:val="18"/>
                <w:szCs w:val="18"/>
                <w:lang w:val="en-US"/>
              </w:rPr>
              <w:t>2019;28:91</w:t>
            </w:r>
            <w:proofErr w:type="gramEnd"/>
            <w:r w:rsidRPr="00F13C66">
              <w:rPr>
                <w:rFonts w:cs="Arial"/>
                <w:sz w:val="18"/>
                <w:szCs w:val="18"/>
                <w:lang w:val="en-US"/>
              </w:rPr>
              <w:t xml:space="preserve">-97. </w:t>
            </w:r>
            <w:proofErr w:type="gramStart"/>
            <w:r w:rsidRPr="00F13C66">
              <w:rPr>
                <w:rFonts w:cs="Arial"/>
                <w:sz w:val="18"/>
                <w:szCs w:val="18"/>
                <w:lang w:val="en-US"/>
              </w:rPr>
              <w:t>doi:10.1016/j.msard</w:t>
            </w:r>
            <w:proofErr w:type="gramEnd"/>
            <w:r w:rsidRPr="00F13C66">
              <w:rPr>
                <w:rFonts w:cs="Arial"/>
                <w:sz w:val="18"/>
                <w:szCs w:val="18"/>
                <w:lang w:val="en-US"/>
              </w:rPr>
              <w:t>.2018.12.018</w:t>
            </w:r>
          </w:p>
          <w:p w14:paraId="0833F2F8" w14:textId="77777777" w:rsidR="00246A58" w:rsidRPr="00F13C66" w:rsidRDefault="00246A58" w:rsidP="00AF7162">
            <w:pPr>
              <w:numPr>
                <w:ilvl w:val="0"/>
                <w:numId w:val="17"/>
              </w:numPr>
              <w:shd w:val="clear" w:color="auto" w:fill="FFFFFF"/>
              <w:rPr>
                <w:rFonts w:ascii="Arial" w:hAnsi="Arial" w:cs="Arial"/>
                <w:sz w:val="18"/>
                <w:szCs w:val="18"/>
                <w:lang w:val="en-US"/>
              </w:rPr>
            </w:pPr>
            <w:r w:rsidRPr="00F13C66">
              <w:rPr>
                <w:rFonts w:cs="Arial"/>
                <w:sz w:val="18"/>
                <w:szCs w:val="18"/>
                <w:lang w:val="en-US"/>
              </w:rPr>
              <w:t xml:space="preserve">Hubbard EA, </w:t>
            </w:r>
            <w:proofErr w:type="spellStart"/>
            <w:r w:rsidRPr="00F13C66">
              <w:rPr>
                <w:rFonts w:cs="Arial"/>
                <w:sz w:val="18"/>
                <w:szCs w:val="18"/>
                <w:lang w:val="en-US"/>
              </w:rPr>
              <w:t>Motl</w:t>
            </w:r>
            <w:proofErr w:type="spellEnd"/>
            <w:r w:rsidRPr="00F13C66">
              <w:rPr>
                <w:rFonts w:cs="Arial"/>
                <w:sz w:val="18"/>
                <w:szCs w:val="18"/>
                <w:lang w:val="en-US"/>
              </w:rPr>
              <w:t xml:space="preserve"> RW, </w:t>
            </w:r>
            <w:proofErr w:type="spellStart"/>
            <w:r w:rsidRPr="00F13C66">
              <w:rPr>
                <w:rFonts w:cs="Arial"/>
                <w:sz w:val="18"/>
                <w:szCs w:val="18"/>
                <w:lang w:val="en-US"/>
              </w:rPr>
              <w:t>Fernhall</w:t>
            </w:r>
            <w:proofErr w:type="spellEnd"/>
            <w:r w:rsidRPr="00F13C66">
              <w:rPr>
                <w:rFonts w:cs="Arial"/>
                <w:sz w:val="18"/>
                <w:szCs w:val="18"/>
                <w:lang w:val="en-US"/>
              </w:rPr>
              <w:t xml:space="preserve"> BO. Acute High-Intensity Interval Exercise in Multiple Sclerosis with Mobility Disability. </w:t>
            </w:r>
            <w:r w:rsidRPr="00F13C66">
              <w:rPr>
                <w:rFonts w:cs="Arial"/>
                <w:i/>
                <w:iCs/>
                <w:sz w:val="18"/>
                <w:szCs w:val="18"/>
                <w:lang w:val="en-US"/>
              </w:rPr>
              <w:t xml:space="preserve">Med Sci Sports </w:t>
            </w:r>
            <w:proofErr w:type="spellStart"/>
            <w:r w:rsidRPr="00F13C66">
              <w:rPr>
                <w:rFonts w:cs="Arial"/>
                <w:i/>
                <w:iCs/>
                <w:sz w:val="18"/>
                <w:szCs w:val="18"/>
                <w:lang w:val="en-US"/>
              </w:rPr>
              <w:t>Exerc</w:t>
            </w:r>
            <w:proofErr w:type="spellEnd"/>
            <w:r w:rsidRPr="00F13C66">
              <w:rPr>
                <w:rFonts w:cs="Arial"/>
                <w:sz w:val="18"/>
                <w:szCs w:val="18"/>
                <w:lang w:val="en-US"/>
              </w:rPr>
              <w:t>. 2019;51(5):858-867. doi:10.1249/MSS.0000000000001866</w:t>
            </w:r>
          </w:p>
          <w:p w14:paraId="56AFD610" w14:textId="77777777" w:rsidR="00AF7162" w:rsidRPr="00246A58" w:rsidRDefault="00AF7162" w:rsidP="00AF7162">
            <w:pPr>
              <w:numPr>
                <w:ilvl w:val="0"/>
                <w:numId w:val="17"/>
              </w:numPr>
              <w:rPr>
                <w:b/>
                <w:sz w:val="18"/>
                <w:szCs w:val="18"/>
              </w:rPr>
            </w:pPr>
            <w:proofErr w:type="spellStart"/>
            <w:r>
              <w:rPr>
                <w:bCs/>
                <w:sz w:val="18"/>
                <w:szCs w:val="18"/>
              </w:rPr>
              <w:t>Wonneberger</w:t>
            </w:r>
            <w:proofErr w:type="spellEnd"/>
            <w:r>
              <w:rPr>
                <w:bCs/>
                <w:sz w:val="18"/>
                <w:szCs w:val="18"/>
              </w:rPr>
              <w:t xml:space="preserve"> M, Schmidt S. High-intensity interval ergometer training improves aerobic capacity and fatigue in patients with multiple sclerosis. </w:t>
            </w:r>
            <w:r w:rsidRPr="00D7555A">
              <w:rPr>
                <w:bCs/>
                <w:i/>
                <w:iCs/>
                <w:sz w:val="18"/>
                <w:szCs w:val="18"/>
              </w:rPr>
              <w:t>Sport Sciences for Health.</w:t>
            </w:r>
            <w:r>
              <w:rPr>
                <w:bCs/>
                <w:sz w:val="18"/>
                <w:szCs w:val="18"/>
              </w:rPr>
              <w:t xml:space="preserve"> 2019.</w:t>
            </w:r>
          </w:p>
          <w:p w14:paraId="3749D7D9" w14:textId="72AE08C7" w:rsidR="001E1518" w:rsidRPr="00FA5DD5" w:rsidRDefault="00246A58" w:rsidP="00AF7162">
            <w:pPr>
              <w:numPr>
                <w:ilvl w:val="0"/>
                <w:numId w:val="17"/>
              </w:numPr>
              <w:shd w:val="clear" w:color="auto" w:fill="FFFFFF"/>
              <w:rPr>
                <w:rFonts w:ascii="Arial" w:hAnsi="Arial" w:cs="Arial"/>
                <w:sz w:val="18"/>
                <w:szCs w:val="18"/>
                <w:lang w:val="en-US"/>
              </w:rPr>
            </w:pPr>
            <w:proofErr w:type="spellStart"/>
            <w:r w:rsidRPr="00F13C66">
              <w:rPr>
                <w:rFonts w:cs="Arial"/>
                <w:sz w:val="18"/>
                <w:szCs w:val="18"/>
                <w:lang w:val="en-US"/>
              </w:rPr>
              <w:t>Keytsman</w:t>
            </w:r>
            <w:proofErr w:type="spellEnd"/>
            <w:r w:rsidRPr="00F13C66">
              <w:rPr>
                <w:rFonts w:cs="Arial"/>
                <w:sz w:val="18"/>
                <w:szCs w:val="18"/>
                <w:lang w:val="en-US"/>
              </w:rPr>
              <w:t xml:space="preserve"> C, Van </w:t>
            </w:r>
            <w:proofErr w:type="spellStart"/>
            <w:r w:rsidRPr="00F13C66">
              <w:rPr>
                <w:rFonts w:cs="Arial"/>
                <w:sz w:val="18"/>
                <w:szCs w:val="18"/>
                <w:lang w:val="en-US"/>
              </w:rPr>
              <w:t>Noten</w:t>
            </w:r>
            <w:proofErr w:type="spellEnd"/>
            <w:r w:rsidRPr="00F13C66">
              <w:rPr>
                <w:rFonts w:cs="Arial"/>
                <w:sz w:val="18"/>
                <w:szCs w:val="18"/>
                <w:lang w:val="en-US"/>
              </w:rPr>
              <w:t xml:space="preserve"> P, </w:t>
            </w:r>
            <w:proofErr w:type="spellStart"/>
            <w:r w:rsidRPr="00F13C66">
              <w:rPr>
                <w:rFonts w:cs="Arial"/>
                <w:sz w:val="18"/>
                <w:szCs w:val="18"/>
                <w:lang w:val="en-US"/>
              </w:rPr>
              <w:t>Verboven</w:t>
            </w:r>
            <w:proofErr w:type="spellEnd"/>
            <w:r w:rsidRPr="00F13C66">
              <w:rPr>
                <w:rFonts w:cs="Arial"/>
                <w:sz w:val="18"/>
                <w:szCs w:val="18"/>
                <w:lang w:val="en-US"/>
              </w:rPr>
              <w:t xml:space="preserve"> K, </w:t>
            </w:r>
            <w:proofErr w:type="spellStart"/>
            <w:r w:rsidRPr="00F13C66">
              <w:rPr>
                <w:rFonts w:cs="Arial"/>
                <w:sz w:val="18"/>
                <w:szCs w:val="18"/>
                <w:lang w:val="en-US"/>
              </w:rPr>
              <w:t>Bogaers</w:t>
            </w:r>
            <w:proofErr w:type="spellEnd"/>
            <w:r w:rsidRPr="00F13C66">
              <w:rPr>
                <w:rFonts w:cs="Arial"/>
                <w:sz w:val="18"/>
                <w:szCs w:val="18"/>
                <w:lang w:val="en-US"/>
              </w:rPr>
              <w:t xml:space="preserve"> A, </w:t>
            </w:r>
            <w:proofErr w:type="spellStart"/>
            <w:r w:rsidRPr="00F13C66">
              <w:rPr>
                <w:rFonts w:cs="Arial"/>
                <w:sz w:val="18"/>
                <w:szCs w:val="18"/>
                <w:lang w:val="en-US"/>
              </w:rPr>
              <w:t>Eijnde</w:t>
            </w:r>
            <w:proofErr w:type="spellEnd"/>
            <w:r w:rsidRPr="00F13C66">
              <w:rPr>
                <w:rFonts w:cs="Arial"/>
                <w:sz w:val="18"/>
                <w:szCs w:val="18"/>
                <w:lang w:val="en-US"/>
              </w:rPr>
              <w:t xml:space="preserve"> BO. Periodization principles in the rehabilitation of multiple sclerosis. </w:t>
            </w:r>
            <w:r w:rsidRPr="00F13C66">
              <w:rPr>
                <w:rFonts w:cs="Arial"/>
                <w:i/>
                <w:iCs/>
                <w:sz w:val="18"/>
                <w:szCs w:val="18"/>
                <w:lang w:val="en-US"/>
              </w:rPr>
              <w:t>Multiple Sclerosis Journal</w:t>
            </w:r>
            <w:r w:rsidRPr="00F13C66">
              <w:rPr>
                <w:rFonts w:cs="Arial"/>
                <w:sz w:val="18"/>
                <w:szCs w:val="18"/>
                <w:lang w:val="en-US"/>
              </w:rPr>
              <w:t>. 2019;25(7).</w:t>
            </w:r>
          </w:p>
          <w:p w14:paraId="42EFB8C6" w14:textId="43521D8C" w:rsidR="00FA5DD5" w:rsidRPr="00F13C66" w:rsidRDefault="00FA5DD5" w:rsidP="00AF7162">
            <w:pPr>
              <w:numPr>
                <w:ilvl w:val="0"/>
                <w:numId w:val="17"/>
              </w:numPr>
              <w:shd w:val="clear" w:color="auto" w:fill="FFFFFF"/>
              <w:rPr>
                <w:rFonts w:ascii="Arial" w:hAnsi="Arial" w:cs="Arial"/>
                <w:sz w:val="18"/>
                <w:szCs w:val="18"/>
                <w:lang w:val="en-US"/>
              </w:rPr>
            </w:pPr>
            <w:proofErr w:type="spellStart"/>
            <w:r>
              <w:rPr>
                <w:rFonts w:ascii="Arial" w:hAnsi="Arial" w:cs="Arial"/>
                <w:sz w:val="18"/>
                <w:szCs w:val="18"/>
                <w:lang w:val="en-US"/>
              </w:rPr>
              <w:t>Shirely</w:t>
            </w:r>
            <w:proofErr w:type="spellEnd"/>
            <w:r>
              <w:rPr>
                <w:rFonts w:ascii="Arial" w:hAnsi="Arial" w:cs="Arial"/>
                <w:sz w:val="18"/>
                <w:szCs w:val="18"/>
                <w:lang w:val="en-US"/>
              </w:rPr>
              <w:t xml:space="preserve"> Ryan Ability Lab. Fatigue Severity Scale. </w:t>
            </w:r>
            <w:r w:rsidR="00FD10D4" w:rsidRPr="00FD10D4">
              <w:rPr>
                <w:rFonts w:ascii="Arial" w:hAnsi="Arial" w:cs="Arial"/>
                <w:sz w:val="18"/>
                <w:szCs w:val="18"/>
                <w:lang w:val="en-US"/>
              </w:rPr>
              <w:t>https://www.sralab.org/rehabilitation-measures/fatigue-severity-scale</w:t>
            </w:r>
            <w:r w:rsidR="00FD10D4">
              <w:rPr>
                <w:rFonts w:ascii="Arial" w:hAnsi="Arial" w:cs="Arial"/>
                <w:sz w:val="18"/>
                <w:szCs w:val="18"/>
                <w:lang w:val="en-US"/>
              </w:rPr>
              <w:t>. Accessed December 3, 2019.</w:t>
            </w:r>
          </w:p>
          <w:p w14:paraId="26EA6897" w14:textId="77777777" w:rsidR="001E1518" w:rsidRPr="00FD10D4" w:rsidRDefault="001E1518" w:rsidP="002F16E1">
            <w:pPr>
              <w:spacing w:before="120" w:after="120"/>
              <w:rPr>
                <w:sz w:val="18"/>
                <w:szCs w:val="18"/>
                <w:lang w:val="en-US"/>
              </w:rPr>
            </w:pPr>
          </w:p>
          <w:p w14:paraId="09BB2AA5" w14:textId="77777777" w:rsidR="001E1518" w:rsidRPr="002F16E1" w:rsidRDefault="001E1518" w:rsidP="002F16E1">
            <w:pPr>
              <w:spacing w:before="120" w:after="120"/>
              <w:rPr>
                <w:sz w:val="18"/>
                <w:szCs w:val="18"/>
              </w:rPr>
            </w:pPr>
          </w:p>
          <w:p w14:paraId="6C5FC1D9" w14:textId="77777777" w:rsidR="00050375" w:rsidRPr="002F16E1" w:rsidRDefault="00050375" w:rsidP="002F16E1">
            <w:pPr>
              <w:spacing w:before="120" w:after="120"/>
              <w:rPr>
                <w:sz w:val="18"/>
                <w:szCs w:val="18"/>
              </w:rPr>
            </w:pPr>
          </w:p>
          <w:p w14:paraId="309C8DBB" w14:textId="77777777" w:rsidR="006E68E0" w:rsidRPr="002F16E1" w:rsidRDefault="006E68E0" w:rsidP="002F16E1">
            <w:pPr>
              <w:spacing w:before="120" w:after="120"/>
              <w:rPr>
                <w:sz w:val="18"/>
                <w:szCs w:val="18"/>
              </w:rPr>
            </w:pPr>
          </w:p>
          <w:p w14:paraId="00F607FE" w14:textId="77777777" w:rsidR="006E68E0" w:rsidRPr="002F16E1" w:rsidRDefault="006E68E0" w:rsidP="002F16E1">
            <w:pPr>
              <w:spacing w:before="120" w:after="120"/>
              <w:rPr>
                <w:sz w:val="18"/>
                <w:szCs w:val="18"/>
              </w:rPr>
            </w:pPr>
          </w:p>
          <w:p w14:paraId="799D5291" w14:textId="77777777" w:rsidR="006E68E0" w:rsidRPr="002F16E1" w:rsidRDefault="006E68E0" w:rsidP="002F16E1">
            <w:pPr>
              <w:spacing w:before="120" w:after="120"/>
              <w:rPr>
                <w:sz w:val="18"/>
                <w:szCs w:val="18"/>
              </w:rPr>
            </w:pPr>
          </w:p>
          <w:p w14:paraId="237586D4" w14:textId="77777777" w:rsidR="001E1518" w:rsidRPr="002F16E1" w:rsidRDefault="001E1518" w:rsidP="002F16E1">
            <w:pPr>
              <w:spacing w:before="120" w:after="120"/>
              <w:rPr>
                <w:sz w:val="18"/>
                <w:szCs w:val="18"/>
              </w:rPr>
            </w:pPr>
          </w:p>
        </w:tc>
      </w:tr>
    </w:tbl>
    <w:p w14:paraId="2DF74BA6"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50F4A"/>
    <w:multiLevelType w:val="hybridMultilevel"/>
    <w:tmpl w:val="88C2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11373"/>
    <w:multiLevelType w:val="hybridMultilevel"/>
    <w:tmpl w:val="CC64D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96198"/>
    <w:multiLevelType w:val="multilevel"/>
    <w:tmpl w:val="8554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BE67E9E"/>
    <w:multiLevelType w:val="hybridMultilevel"/>
    <w:tmpl w:val="8BBC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F5272B"/>
    <w:multiLevelType w:val="multilevel"/>
    <w:tmpl w:val="9306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287CFB"/>
    <w:multiLevelType w:val="multilevel"/>
    <w:tmpl w:val="ADB8018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BEC0F68"/>
    <w:multiLevelType w:val="hybridMultilevel"/>
    <w:tmpl w:val="0BF2B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D1A5177"/>
    <w:multiLevelType w:val="hybridMultilevel"/>
    <w:tmpl w:val="FB741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C55811"/>
    <w:multiLevelType w:val="hybridMultilevel"/>
    <w:tmpl w:val="A09E7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55C4D"/>
    <w:multiLevelType w:val="hybridMultilevel"/>
    <w:tmpl w:val="76785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CF90EFB"/>
    <w:multiLevelType w:val="multilevel"/>
    <w:tmpl w:val="E5BC2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4743B9"/>
    <w:multiLevelType w:val="hybridMultilevel"/>
    <w:tmpl w:val="9558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9AD4EED"/>
    <w:multiLevelType w:val="hybridMultilevel"/>
    <w:tmpl w:val="53F6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13925"/>
    <w:multiLevelType w:val="hybridMultilevel"/>
    <w:tmpl w:val="F040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71E87"/>
    <w:multiLevelType w:val="hybridMultilevel"/>
    <w:tmpl w:val="93B0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E44DC8"/>
    <w:multiLevelType w:val="multilevel"/>
    <w:tmpl w:val="7F34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C00CF"/>
    <w:multiLevelType w:val="hybridMultilevel"/>
    <w:tmpl w:val="5B8E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10A19"/>
    <w:multiLevelType w:val="hybridMultilevel"/>
    <w:tmpl w:val="0C30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7"/>
  </w:num>
  <w:num w:numId="3">
    <w:abstractNumId w:val="5"/>
  </w:num>
  <w:num w:numId="4">
    <w:abstractNumId w:val="13"/>
  </w:num>
  <w:num w:numId="5">
    <w:abstractNumId w:val="25"/>
  </w:num>
  <w:num w:numId="6">
    <w:abstractNumId w:val="17"/>
  </w:num>
  <w:num w:numId="7">
    <w:abstractNumId w:val="3"/>
  </w:num>
  <w:num w:numId="8">
    <w:abstractNumId w:val="16"/>
  </w:num>
  <w:num w:numId="9">
    <w:abstractNumId w:val="29"/>
  </w:num>
  <w:num w:numId="10">
    <w:abstractNumId w:val="21"/>
  </w:num>
  <w:num w:numId="11">
    <w:abstractNumId w:val="10"/>
  </w:num>
  <w:num w:numId="12">
    <w:abstractNumId w:val="18"/>
  </w:num>
  <w:num w:numId="13">
    <w:abstractNumId w:val="26"/>
  </w:num>
  <w:num w:numId="14">
    <w:abstractNumId w:val="19"/>
  </w:num>
  <w:num w:numId="15">
    <w:abstractNumId w:val="2"/>
  </w:num>
  <w:num w:numId="16">
    <w:abstractNumId w:val="6"/>
  </w:num>
  <w:num w:numId="17">
    <w:abstractNumId w:val="9"/>
  </w:num>
  <w:num w:numId="18">
    <w:abstractNumId w:val="1"/>
  </w:num>
  <w:num w:numId="19">
    <w:abstractNumId w:val="14"/>
  </w:num>
  <w:num w:numId="20">
    <w:abstractNumId w:val="22"/>
  </w:num>
  <w:num w:numId="21">
    <w:abstractNumId w:val="15"/>
  </w:num>
  <w:num w:numId="22">
    <w:abstractNumId w:val="0"/>
  </w:num>
  <w:num w:numId="23">
    <w:abstractNumId w:val="27"/>
  </w:num>
  <w:num w:numId="24">
    <w:abstractNumId w:val="28"/>
  </w:num>
  <w:num w:numId="25">
    <w:abstractNumId w:val="4"/>
  </w:num>
  <w:num w:numId="26">
    <w:abstractNumId w:val="20"/>
  </w:num>
  <w:num w:numId="27">
    <w:abstractNumId w:val="23"/>
  </w:num>
  <w:num w:numId="28">
    <w:abstractNumId w:val="12"/>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4349"/>
    <w:rsid w:val="00005888"/>
    <w:rsid w:val="00006871"/>
    <w:rsid w:val="00006CF5"/>
    <w:rsid w:val="00006EC6"/>
    <w:rsid w:val="0000738B"/>
    <w:rsid w:val="00007AE3"/>
    <w:rsid w:val="00013DF6"/>
    <w:rsid w:val="00014EC4"/>
    <w:rsid w:val="00017D0F"/>
    <w:rsid w:val="0002168B"/>
    <w:rsid w:val="000221B2"/>
    <w:rsid w:val="0003216E"/>
    <w:rsid w:val="000338A4"/>
    <w:rsid w:val="00035B46"/>
    <w:rsid w:val="000479E3"/>
    <w:rsid w:val="00050375"/>
    <w:rsid w:val="0005458F"/>
    <w:rsid w:val="00060283"/>
    <w:rsid w:val="00065734"/>
    <w:rsid w:val="000659E0"/>
    <w:rsid w:val="0006727A"/>
    <w:rsid w:val="000721FC"/>
    <w:rsid w:val="00076922"/>
    <w:rsid w:val="00077862"/>
    <w:rsid w:val="00082CFF"/>
    <w:rsid w:val="000832C8"/>
    <w:rsid w:val="000834FC"/>
    <w:rsid w:val="000839E0"/>
    <w:rsid w:val="000936DD"/>
    <w:rsid w:val="00094B7E"/>
    <w:rsid w:val="0009547F"/>
    <w:rsid w:val="00095A68"/>
    <w:rsid w:val="000A2F49"/>
    <w:rsid w:val="000A3C4D"/>
    <w:rsid w:val="000A4F44"/>
    <w:rsid w:val="000A7312"/>
    <w:rsid w:val="000A78A5"/>
    <w:rsid w:val="000B0B1E"/>
    <w:rsid w:val="000B1EED"/>
    <w:rsid w:val="000B1FB4"/>
    <w:rsid w:val="000B1FF5"/>
    <w:rsid w:val="000B3B7D"/>
    <w:rsid w:val="000B44D0"/>
    <w:rsid w:val="000B4919"/>
    <w:rsid w:val="000B7567"/>
    <w:rsid w:val="000C1519"/>
    <w:rsid w:val="000C600B"/>
    <w:rsid w:val="000D40CD"/>
    <w:rsid w:val="000D57DC"/>
    <w:rsid w:val="000E27FF"/>
    <w:rsid w:val="000E3815"/>
    <w:rsid w:val="000E7C8B"/>
    <w:rsid w:val="000F3690"/>
    <w:rsid w:val="000F7A95"/>
    <w:rsid w:val="00100D16"/>
    <w:rsid w:val="00101A23"/>
    <w:rsid w:val="00103F7B"/>
    <w:rsid w:val="001042F8"/>
    <w:rsid w:val="00105F36"/>
    <w:rsid w:val="00106645"/>
    <w:rsid w:val="00110CB1"/>
    <w:rsid w:val="001115CC"/>
    <w:rsid w:val="0011199B"/>
    <w:rsid w:val="00111B85"/>
    <w:rsid w:val="00114545"/>
    <w:rsid w:val="00114F16"/>
    <w:rsid w:val="00115453"/>
    <w:rsid w:val="001155FF"/>
    <w:rsid w:val="001178BB"/>
    <w:rsid w:val="001273DF"/>
    <w:rsid w:val="00130520"/>
    <w:rsid w:val="00133195"/>
    <w:rsid w:val="00136430"/>
    <w:rsid w:val="001403EC"/>
    <w:rsid w:val="00142348"/>
    <w:rsid w:val="00142DDA"/>
    <w:rsid w:val="001439A5"/>
    <w:rsid w:val="00145AB2"/>
    <w:rsid w:val="00154535"/>
    <w:rsid w:val="00154ED5"/>
    <w:rsid w:val="00164811"/>
    <w:rsid w:val="001655BA"/>
    <w:rsid w:val="00167202"/>
    <w:rsid w:val="00167A61"/>
    <w:rsid w:val="00170984"/>
    <w:rsid w:val="001729B2"/>
    <w:rsid w:val="00172B6B"/>
    <w:rsid w:val="0017382D"/>
    <w:rsid w:val="00183665"/>
    <w:rsid w:val="00184206"/>
    <w:rsid w:val="001850A5"/>
    <w:rsid w:val="00186D08"/>
    <w:rsid w:val="00190FDA"/>
    <w:rsid w:val="00191EEA"/>
    <w:rsid w:val="00192877"/>
    <w:rsid w:val="00192961"/>
    <w:rsid w:val="0019366C"/>
    <w:rsid w:val="00195041"/>
    <w:rsid w:val="00196026"/>
    <w:rsid w:val="001960D2"/>
    <w:rsid w:val="001A1E39"/>
    <w:rsid w:val="001A3A66"/>
    <w:rsid w:val="001A40A0"/>
    <w:rsid w:val="001A67C9"/>
    <w:rsid w:val="001B25AE"/>
    <w:rsid w:val="001B5040"/>
    <w:rsid w:val="001B5921"/>
    <w:rsid w:val="001B61AA"/>
    <w:rsid w:val="001B6B9B"/>
    <w:rsid w:val="001C0E87"/>
    <w:rsid w:val="001C1422"/>
    <w:rsid w:val="001C462D"/>
    <w:rsid w:val="001C5A94"/>
    <w:rsid w:val="001C6341"/>
    <w:rsid w:val="001C6AEF"/>
    <w:rsid w:val="001C778E"/>
    <w:rsid w:val="001D0D03"/>
    <w:rsid w:val="001D2A0B"/>
    <w:rsid w:val="001D38E4"/>
    <w:rsid w:val="001D3957"/>
    <w:rsid w:val="001D3ED3"/>
    <w:rsid w:val="001D4F60"/>
    <w:rsid w:val="001D5D4E"/>
    <w:rsid w:val="001E1518"/>
    <w:rsid w:val="001E2169"/>
    <w:rsid w:val="001E2BCB"/>
    <w:rsid w:val="001E491C"/>
    <w:rsid w:val="001E5719"/>
    <w:rsid w:val="001E7B01"/>
    <w:rsid w:val="001F41BC"/>
    <w:rsid w:val="001F59F4"/>
    <w:rsid w:val="001F6772"/>
    <w:rsid w:val="001F74FF"/>
    <w:rsid w:val="001F7D9A"/>
    <w:rsid w:val="00201832"/>
    <w:rsid w:val="00201F3F"/>
    <w:rsid w:val="002032B9"/>
    <w:rsid w:val="00205544"/>
    <w:rsid w:val="00206663"/>
    <w:rsid w:val="002101BA"/>
    <w:rsid w:val="0021086F"/>
    <w:rsid w:val="002152B2"/>
    <w:rsid w:val="00215B15"/>
    <w:rsid w:val="00217433"/>
    <w:rsid w:val="0021795F"/>
    <w:rsid w:val="00222B72"/>
    <w:rsid w:val="00227469"/>
    <w:rsid w:val="00232DC6"/>
    <w:rsid w:val="0023388F"/>
    <w:rsid w:val="00237E57"/>
    <w:rsid w:val="00240563"/>
    <w:rsid w:val="00243A7F"/>
    <w:rsid w:val="00246A58"/>
    <w:rsid w:val="002539F0"/>
    <w:rsid w:val="00255685"/>
    <w:rsid w:val="002558DB"/>
    <w:rsid w:val="00257007"/>
    <w:rsid w:val="002612AE"/>
    <w:rsid w:val="00262CB9"/>
    <w:rsid w:val="0026417B"/>
    <w:rsid w:val="00265366"/>
    <w:rsid w:val="00267218"/>
    <w:rsid w:val="00271CEF"/>
    <w:rsid w:val="00273CC5"/>
    <w:rsid w:val="00276D67"/>
    <w:rsid w:val="0028056F"/>
    <w:rsid w:val="00281077"/>
    <w:rsid w:val="0028187A"/>
    <w:rsid w:val="00281F40"/>
    <w:rsid w:val="00282449"/>
    <w:rsid w:val="00282A76"/>
    <w:rsid w:val="00282C92"/>
    <w:rsid w:val="002912BC"/>
    <w:rsid w:val="00293B41"/>
    <w:rsid w:val="00294B57"/>
    <w:rsid w:val="002975D0"/>
    <w:rsid w:val="002977D9"/>
    <w:rsid w:val="002A202E"/>
    <w:rsid w:val="002A41CE"/>
    <w:rsid w:val="002A472A"/>
    <w:rsid w:val="002A687A"/>
    <w:rsid w:val="002A69E0"/>
    <w:rsid w:val="002B0CD4"/>
    <w:rsid w:val="002B7C9E"/>
    <w:rsid w:val="002D211E"/>
    <w:rsid w:val="002D2740"/>
    <w:rsid w:val="002D2D3F"/>
    <w:rsid w:val="002D44C0"/>
    <w:rsid w:val="002D479E"/>
    <w:rsid w:val="002D4FFA"/>
    <w:rsid w:val="002D567A"/>
    <w:rsid w:val="002D5C47"/>
    <w:rsid w:val="002D5D22"/>
    <w:rsid w:val="002D6267"/>
    <w:rsid w:val="002E151C"/>
    <w:rsid w:val="002E2B73"/>
    <w:rsid w:val="002E2C3E"/>
    <w:rsid w:val="002E3103"/>
    <w:rsid w:val="002E5DDA"/>
    <w:rsid w:val="002E602B"/>
    <w:rsid w:val="002F16E1"/>
    <w:rsid w:val="002F2EB3"/>
    <w:rsid w:val="002F6C35"/>
    <w:rsid w:val="00300998"/>
    <w:rsid w:val="0030223B"/>
    <w:rsid w:val="003023C2"/>
    <w:rsid w:val="003026E8"/>
    <w:rsid w:val="00304091"/>
    <w:rsid w:val="003042CF"/>
    <w:rsid w:val="003048F9"/>
    <w:rsid w:val="00306112"/>
    <w:rsid w:val="00311CD1"/>
    <w:rsid w:val="00314977"/>
    <w:rsid w:val="003152FA"/>
    <w:rsid w:val="00316189"/>
    <w:rsid w:val="003203C3"/>
    <w:rsid w:val="00326281"/>
    <w:rsid w:val="0033330C"/>
    <w:rsid w:val="00334C34"/>
    <w:rsid w:val="0033649E"/>
    <w:rsid w:val="00345E05"/>
    <w:rsid w:val="003475DE"/>
    <w:rsid w:val="003504A9"/>
    <w:rsid w:val="00350995"/>
    <w:rsid w:val="0035313B"/>
    <w:rsid w:val="00353E32"/>
    <w:rsid w:val="00355000"/>
    <w:rsid w:val="003558EB"/>
    <w:rsid w:val="00355D55"/>
    <w:rsid w:val="00356799"/>
    <w:rsid w:val="00360547"/>
    <w:rsid w:val="003626B7"/>
    <w:rsid w:val="003631E0"/>
    <w:rsid w:val="00363FEB"/>
    <w:rsid w:val="003661EF"/>
    <w:rsid w:val="00371C43"/>
    <w:rsid w:val="00373A2B"/>
    <w:rsid w:val="00380B69"/>
    <w:rsid w:val="003821AA"/>
    <w:rsid w:val="00383E3A"/>
    <w:rsid w:val="003845B2"/>
    <w:rsid w:val="00385D79"/>
    <w:rsid w:val="0038646C"/>
    <w:rsid w:val="0038771C"/>
    <w:rsid w:val="00391E58"/>
    <w:rsid w:val="003940B2"/>
    <w:rsid w:val="00395150"/>
    <w:rsid w:val="003A0BC3"/>
    <w:rsid w:val="003A20C8"/>
    <w:rsid w:val="003A6741"/>
    <w:rsid w:val="003A6CD1"/>
    <w:rsid w:val="003B2324"/>
    <w:rsid w:val="003B325A"/>
    <w:rsid w:val="003B3914"/>
    <w:rsid w:val="003B5C0D"/>
    <w:rsid w:val="003B7595"/>
    <w:rsid w:val="003C203E"/>
    <w:rsid w:val="003C280D"/>
    <w:rsid w:val="003C3F01"/>
    <w:rsid w:val="003C4065"/>
    <w:rsid w:val="003C483C"/>
    <w:rsid w:val="003C54B6"/>
    <w:rsid w:val="003C76AE"/>
    <w:rsid w:val="003C7E64"/>
    <w:rsid w:val="003D126C"/>
    <w:rsid w:val="003D21A2"/>
    <w:rsid w:val="003D4139"/>
    <w:rsid w:val="003D48E0"/>
    <w:rsid w:val="003E178B"/>
    <w:rsid w:val="003E29E4"/>
    <w:rsid w:val="003F2E81"/>
    <w:rsid w:val="003F32ED"/>
    <w:rsid w:val="003F385B"/>
    <w:rsid w:val="003F4A2F"/>
    <w:rsid w:val="003F7C3B"/>
    <w:rsid w:val="00400AAD"/>
    <w:rsid w:val="00400D14"/>
    <w:rsid w:val="004020B7"/>
    <w:rsid w:val="00402F8B"/>
    <w:rsid w:val="00403DDA"/>
    <w:rsid w:val="0040481A"/>
    <w:rsid w:val="00407BFD"/>
    <w:rsid w:val="00407EE8"/>
    <w:rsid w:val="00414860"/>
    <w:rsid w:val="00415983"/>
    <w:rsid w:val="00415B87"/>
    <w:rsid w:val="00417143"/>
    <w:rsid w:val="00417BD9"/>
    <w:rsid w:val="00422172"/>
    <w:rsid w:val="0042604D"/>
    <w:rsid w:val="00430880"/>
    <w:rsid w:val="004311AF"/>
    <w:rsid w:val="00431D6E"/>
    <w:rsid w:val="0043329F"/>
    <w:rsid w:val="004339C3"/>
    <w:rsid w:val="004341FB"/>
    <w:rsid w:val="004352C0"/>
    <w:rsid w:val="00437839"/>
    <w:rsid w:val="004467A5"/>
    <w:rsid w:val="0045534B"/>
    <w:rsid w:val="00455E54"/>
    <w:rsid w:val="004631B4"/>
    <w:rsid w:val="0046394E"/>
    <w:rsid w:val="00465F3C"/>
    <w:rsid w:val="00466453"/>
    <w:rsid w:val="0046784E"/>
    <w:rsid w:val="00470320"/>
    <w:rsid w:val="0047092A"/>
    <w:rsid w:val="00470A16"/>
    <w:rsid w:val="00472923"/>
    <w:rsid w:val="00473779"/>
    <w:rsid w:val="00480853"/>
    <w:rsid w:val="00482486"/>
    <w:rsid w:val="00483B4E"/>
    <w:rsid w:val="004853C9"/>
    <w:rsid w:val="00485D38"/>
    <w:rsid w:val="004865BD"/>
    <w:rsid w:val="004873D2"/>
    <w:rsid w:val="0048789A"/>
    <w:rsid w:val="00487D3C"/>
    <w:rsid w:val="00490D44"/>
    <w:rsid w:val="004927E7"/>
    <w:rsid w:val="00492B03"/>
    <w:rsid w:val="00493CA6"/>
    <w:rsid w:val="00496D0F"/>
    <w:rsid w:val="00497DB9"/>
    <w:rsid w:val="004A0EE3"/>
    <w:rsid w:val="004A1418"/>
    <w:rsid w:val="004A171F"/>
    <w:rsid w:val="004A2CFA"/>
    <w:rsid w:val="004A4231"/>
    <w:rsid w:val="004A4CB8"/>
    <w:rsid w:val="004A750D"/>
    <w:rsid w:val="004B2ACD"/>
    <w:rsid w:val="004B3CB2"/>
    <w:rsid w:val="004B7670"/>
    <w:rsid w:val="004B7D98"/>
    <w:rsid w:val="004C0ECB"/>
    <w:rsid w:val="004D1F24"/>
    <w:rsid w:val="004D2674"/>
    <w:rsid w:val="004D32EE"/>
    <w:rsid w:val="004D44E7"/>
    <w:rsid w:val="004D7BD6"/>
    <w:rsid w:val="004E351C"/>
    <w:rsid w:val="004E5E95"/>
    <w:rsid w:val="004F05E4"/>
    <w:rsid w:val="004F59CB"/>
    <w:rsid w:val="004F5FB1"/>
    <w:rsid w:val="004F629A"/>
    <w:rsid w:val="004F6603"/>
    <w:rsid w:val="004F7128"/>
    <w:rsid w:val="005006DE"/>
    <w:rsid w:val="005009F6"/>
    <w:rsid w:val="00503D25"/>
    <w:rsid w:val="00504248"/>
    <w:rsid w:val="00504FF5"/>
    <w:rsid w:val="0050553E"/>
    <w:rsid w:val="005058E0"/>
    <w:rsid w:val="00507EC3"/>
    <w:rsid w:val="00510623"/>
    <w:rsid w:val="00516B29"/>
    <w:rsid w:val="00517EEB"/>
    <w:rsid w:val="005206A8"/>
    <w:rsid w:val="005250D1"/>
    <w:rsid w:val="005252FD"/>
    <w:rsid w:val="005263ED"/>
    <w:rsid w:val="00530E5E"/>
    <w:rsid w:val="00531D85"/>
    <w:rsid w:val="00532D7D"/>
    <w:rsid w:val="0053617F"/>
    <w:rsid w:val="005361D5"/>
    <w:rsid w:val="00536FCE"/>
    <w:rsid w:val="00537C93"/>
    <w:rsid w:val="00540474"/>
    <w:rsid w:val="00541087"/>
    <w:rsid w:val="00541503"/>
    <w:rsid w:val="00543D14"/>
    <w:rsid w:val="005452CD"/>
    <w:rsid w:val="005458B8"/>
    <w:rsid w:val="005511A0"/>
    <w:rsid w:val="0055122A"/>
    <w:rsid w:val="005528C9"/>
    <w:rsid w:val="00552BD9"/>
    <w:rsid w:val="00554FFC"/>
    <w:rsid w:val="00556223"/>
    <w:rsid w:val="00560AB9"/>
    <w:rsid w:val="00560C22"/>
    <w:rsid w:val="00560D3C"/>
    <w:rsid w:val="005619B3"/>
    <w:rsid w:val="00572A4D"/>
    <w:rsid w:val="00573742"/>
    <w:rsid w:val="00573CEB"/>
    <w:rsid w:val="00574922"/>
    <w:rsid w:val="00575371"/>
    <w:rsid w:val="00575593"/>
    <w:rsid w:val="005858CF"/>
    <w:rsid w:val="00586070"/>
    <w:rsid w:val="0058673E"/>
    <w:rsid w:val="00592E30"/>
    <w:rsid w:val="00593157"/>
    <w:rsid w:val="00594203"/>
    <w:rsid w:val="00594DDB"/>
    <w:rsid w:val="00597245"/>
    <w:rsid w:val="005A0A8A"/>
    <w:rsid w:val="005A1289"/>
    <w:rsid w:val="005A148C"/>
    <w:rsid w:val="005A3AD4"/>
    <w:rsid w:val="005A40D7"/>
    <w:rsid w:val="005A508B"/>
    <w:rsid w:val="005A616C"/>
    <w:rsid w:val="005A6C2B"/>
    <w:rsid w:val="005A7395"/>
    <w:rsid w:val="005B3E5E"/>
    <w:rsid w:val="005B3F14"/>
    <w:rsid w:val="005B5DE4"/>
    <w:rsid w:val="005B7AE2"/>
    <w:rsid w:val="005C54CC"/>
    <w:rsid w:val="005C5785"/>
    <w:rsid w:val="005C6870"/>
    <w:rsid w:val="005C757A"/>
    <w:rsid w:val="005D1633"/>
    <w:rsid w:val="005D19C3"/>
    <w:rsid w:val="005D1B3D"/>
    <w:rsid w:val="005D3503"/>
    <w:rsid w:val="005E2D56"/>
    <w:rsid w:val="005E7AC1"/>
    <w:rsid w:val="005F2458"/>
    <w:rsid w:val="005F40A3"/>
    <w:rsid w:val="005F66FC"/>
    <w:rsid w:val="005F736D"/>
    <w:rsid w:val="005F7821"/>
    <w:rsid w:val="00600583"/>
    <w:rsid w:val="00600DC9"/>
    <w:rsid w:val="006017EF"/>
    <w:rsid w:val="006021A6"/>
    <w:rsid w:val="00605138"/>
    <w:rsid w:val="00606CAD"/>
    <w:rsid w:val="00607017"/>
    <w:rsid w:val="0060740C"/>
    <w:rsid w:val="0061529C"/>
    <w:rsid w:val="00615359"/>
    <w:rsid w:val="00622327"/>
    <w:rsid w:val="006224A5"/>
    <w:rsid w:val="00624D85"/>
    <w:rsid w:val="0062761C"/>
    <w:rsid w:val="00627BCF"/>
    <w:rsid w:val="00632817"/>
    <w:rsid w:val="0063498E"/>
    <w:rsid w:val="00637684"/>
    <w:rsid w:val="00640799"/>
    <w:rsid w:val="0064237B"/>
    <w:rsid w:val="00650AF6"/>
    <w:rsid w:val="00650D2D"/>
    <w:rsid w:val="00651B4C"/>
    <w:rsid w:val="00656740"/>
    <w:rsid w:val="00673604"/>
    <w:rsid w:val="00676830"/>
    <w:rsid w:val="00676AAC"/>
    <w:rsid w:val="00676CFC"/>
    <w:rsid w:val="0067763C"/>
    <w:rsid w:val="00681012"/>
    <w:rsid w:val="006832CC"/>
    <w:rsid w:val="0069090B"/>
    <w:rsid w:val="006928F5"/>
    <w:rsid w:val="006964EA"/>
    <w:rsid w:val="006A0A20"/>
    <w:rsid w:val="006A0ACF"/>
    <w:rsid w:val="006A3DEC"/>
    <w:rsid w:val="006B13E7"/>
    <w:rsid w:val="006B3C62"/>
    <w:rsid w:val="006B4FBD"/>
    <w:rsid w:val="006C1013"/>
    <w:rsid w:val="006C2454"/>
    <w:rsid w:val="006C2AD2"/>
    <w:rsid w:val="006C3192"/>
    <w:rsid w:val="006C580C"/>
    <w:rsid w:val="006C69FF"/>
    <w:rsid w:val="006D027B"/>
    <w:rsid w:val="006D2329"/>
    <w:rsid w:val="006D2D92"/>
    <w:rsid w:val="006D38A1"/>
    <w:rsid w:val="006E2CB3"/>
    <w:rsid w:val="006E3DD7"/>
    <w:rsid w:val="006E4370"/>
    <w:rsid w:val="006E4EC8"/>
    <w:rsid w:val="006E5A23"/>
    <w:rsid w:val="006E628B"/>
    <w:rsid w:val="006E68E0"/>
    <w:rsid w:val="006F0755"/>
    <w:rsid w:val="006F20AD"/>
    <w:rsid w:val="006F369E"/>
    <w:rsid w:val="006F470D"/>
    <w:rsid w:val="006F728F"/>
    <w:rsid w:val="006F78C9"/>
    <w:rsid w:val="00700680"/>
    <w:rsid w:val="00701934"/>
    <w:rsid w:val="007044F9"/>
    <w:rsid w:val="00706E69"/>
    <w:rsid w:val="0071035C"/>
    <w:rsid w:val="007107A0"/>
    <w:rsid w:val="00712F07"/>
    <w:rsid w:val="00716094"/>
    <w:rsid w:val="0072164B"/>
    <w:rsid w:val="00722C3F"/>
    <w:rsid w:val="0072301A"/>
    <w:rsid w:val="00723EEB"/>
    <w:rsid w:val="00724B13"/>
    <w:rsid w:val="007347B2"/>
    <w:rsid w:val="007401CE"/>
    <w:rsid w:val="007402F6"/>
    <w:rsid w:val="00740AC2"/>
    <w:rsid w:val="0074147D"/>
    <w:rsid w:val="00741B21"/>
    <w:rsid w:val="00743895"/>
    <w:rsid w:val="007444A6"/>
    <w:rsid w:val="007452AA"/>
    <w:rsid w:val="0074589E"/>
    <w:rsid w:val="007529B2"/>
    <w:rsid w:val="00752AAC"/>
    <w:rsid w:val="007534F1"/>
    <w:rsid w:val="00753BEE"/>
    <w:rsid w:val="007551A5"/>
    <w:rsid w:val="00763B2A"/>
    <w:rsid w:val="00765CAB"/>
    <w:rsid w:val="00766407"/>
    <w:rsid w:val="0076781B"/>
    <w:rsid w:val="007708D3"/>
    <w:rsid w:val="007709BE"/>
    <w:rsid w:val="00770CDE"/>
    <w:rsid w:val="0077316A"/>
    <w:rsid w:val="00777E3F"/>
    <w:rsid w:val="00780624"/>
    <w:rsid w:val="00780A90"/>
    <w:rsid w:val="00783D2E"/>
    <w:rsid w:val="00783FAC"/>
    <w:rsid w:val="00786B16"/>
    <w:rsid w:val="00787012"/>
    <w:rsid w:val="00787853"/>
    <w:rsid w:val="00790491"/>
    <w:rsid w:val="00791304"/>
    <w:rsid w:val="007942EB"/>
    <w:rsid w:val="00794DC8"/>
    <w:rsid w:val="00795C90"/>
    <w:rsid w:val="00795FB9"/>
    <w:rsid w:val="007969E7"/>
    <w:rsid w:val="00797818"/>
    <w:rsid w:val="00797D26"/>
    <w:rsid w:val="007A1368"/>
    <w:rsid w:val="007A195F"/>
    <w:rsid w:val="007A4F87"/>
    <w:rsid w:val="007A5643"/>
    <w:rsid w:val="007A66F5"/>
    <w:rsid w:val="007A7454"/>
    <w:rsid w:val="007A75B6"/>
    <w:rsid w:val="007B1AB2"/>
    <w:rsid w:val="007B24D7"/>
    <w:rsid w:val="007B42DA"/>
    <w:rsid w:val="007B4ABF"/>
    <w:rsid w:val="007B4F18"/>
    <w:rsid w:val="007B5BD9"/>
    <w:rsid w:val="007B655B"/>
    <w:rsid w:val="007B78BC"/>
    <w:rsid w:val="007C2879"/>
    <w:rsid w:val="007C5669"/>
    <w:rsid w:val="007C76B1"/>
    <w:rsid w:val="007D1E7D"/>
    <w:rsid w:val="007D23DF"/>
    <w:rsid w:val="007D35DE"/>
    <w:rsid w:val="007E5125"/>
    <w:rsid w:val="007E5FF8"/>
    <w:rsid w:val="007F058A"/>
    <w:rsid w:val="007F26B9"/>
    <w:rsid w:val="007F28ED"/>
    <w:rsid w:val="007F312B"/>
    <w:rsid w:val="007F6C02"/>
    <w:rsid w:val="007F6FFA"/>
    <w:rsid w:val="00801ABC"/>
    <w:rsid w:val="00803C0C"/>
    <w:rsid w:val="008052D7"/>
    <w:rsid w:val="00812248"/>
    <w:rsid w:val="00812C9E"/>
    <w:rsid w:val="0081419C"/>
    <w:rsid w:val="008178F8"/>
    <w:rsid w:val="0082125E"/>
    <w:rsid w:val="008218E0"/>
    <w:rsid w:val="008240D6"/>
    <w:rsid w:val="00825E99"/>
    <w:rsid w:val="008262FD"/>
    <w:rsid w:val="00843002"/>
    <w:rsid w:val="008437DC"/>
    <w:rsid w:val="008457AA"/>
    <w:rsid w:val="00847429"/>
    <w:rsid w:val="00851F12"/>
    <w:rsid w:val="00852236"/>
    <w:rsid w:val="008523E0"/>
    <w:rsid w:val="00852467"/>
    <w:rsid w:val="00856A6A"/>
    <w:rsid w:val="00864B5A"/>
    <w:rsid w:val="0086536D"/>
    <w:rsid w:val="00870761"/>
    <w:rsid w:val="008708C1"/>
    <w:rsid w:val="008724B6"/>
    <w:rsid w:val="00872D60"/>
    <w:rsid w:val="008753FB"/>
    <w:rsid w:val="00883B17"/>
    <w:rsid w:val="0088540C"/>
    <w:rsid w:val="0088598F"/>
    <w:rsid w:val="00887996"/>
    <w:rsid w:val="008925F2"/>
    <w:rsid w:val="00892617"/>
    <w:rsid w:val="008935D0"/>
    <w:rsid w:val="00895085"/>
    <w:rsid w:val="008975FD"/>
    <w:rsid w:val="00897A44"/>
    <w:rsid w:val="008A02AF"/>
    <w:rsid w:val="008A2ACB"/>
    <w:rsid w:val="008A48CB"/>
    <w:rsid w:val="008A4BFD"/>
    <w:rsid w:val="008A7220"/>
    <w:rsid w:val="008B031E"/>
    <w:rsid w:val="008B3778"/>
    <w:rsid w:val="008B43B0"/>
    <w:rsid w:val="008B5180"/>
    <w:rsid w:val="008B626C"/>
    <w:rsid w:val="008C2E07"/>
    <w:rsid w:val="008C5F16"/>
    <w:rsid w:val="008C6D9D"/>
    <w:rsid w:val="008D021F"/>
    <w:rsid w:val="008D1E76"/>
    <w:rsid w:val="008D2CA7"/>
    <w:rsid w:val="008D2E06"/>
    <w:rsid w:val="008D3409"/>
    <w:rsid w:val="008D3703"/>
    <w:rsid w:val="008D47D4"/>
    <w:rsid w:val="008D5FA9"/>
    <w:rsid w:val="008D6C9A"/>
    <w:rsid w:val="008E0EB9"/>
    <w:rsid w:val="008E1901"/>
    <w:rsid w:val="008E23F8"/>
    <w:rsid w:val="008E3093"/>
    <w:rsid w:val="008E357C"/>
    <w:rsid w:val="008E5E81"/>
    <w:rsid w:val="008E5E9B"/>
    <w:rsid w:val="008E67A2"/>
    <w:rsid w:val="008E72B3"/>
    <w:rsid w:val="008E7E99"/>
    <w:rsid w:val="008F07D5"/>
    <w:rsid w:val="008F2730"/>
    <w:rsid w:val="008F396E"/>
    <w:rsid w:val="008F41B6"/>
    <w:rsid w:val="008F5998"/>
    <w:rsid w:val="00902046"/>
    <w:rsid w:val="00902170"/>
    <w:rsid w:val="00902A48"/>
    <w:rsid w:val="00905A35"/>
    <w:rsid w:val="00906E01"/>
    <w:rsid w:val="00907825"/>
    <w:rsid w:val="00910288"/>
    <w:rsid w:val="00920E5E"/>
    <w:rsid w:val="00925FAB"/>
    <w:rsid w:val="00932121"/>
    <w:rsid w:val="00935F46"/>
    <w:rsid w:val="009364E2"/>
    <w:rsid w:val="00936687"/>
    <w:rsid w:val="00936A8A"/>
    <w:rsid w:val="009418E8"/>
    <w:rsid w:val="00942FBD"/>
    <w:rsid w:val="009460D1"/>
    <w:rsid w:val="00947DBB"/>
    <w:rsid w:val="0095114F"/>
    <w:rsid w:val="0095448D"/>
    <w:rsid w:val="00954C3A"/>
    <w:rsid w:val="00955058"/>
    <w:rsid w:val="00955E2B"/>
    <w:rsid w:val="00965236"/>
    <w:rsid w:val="009677A3"/>
    <w:rsid w:val="0096786E"/>
    <w:rsid w:val="00967971"/>
    <w:rsid w:val="00967FE4"/>
    <w:rsid w:val="00970A29"/>
    <w:rsid w:val="00972CA3"/>
    <w:rsid w:val="00973B70"/>
    <w:rsid w:val="00973E03"/>
    <w:rsid w:val="00981EE0"/>
    <w:rsid w:val="00983CFF"/>
    <w:rsid w:val="00984B51"/>
    <w:rsid w:val="00986141"/>
    <w:rsid w:val="00986AD9"/>
    <w:rsid w:val="00991668"/>
    <w:rsid w:val="00991FA3"/>
    <w:rsid w:val="009941D0"/>
    <w:rsid w:val="009974D7"/>
    <w:rsid w:val="00997BE9"/>
    <w:rsid w:val="009A001F"/>
    <w:rsid w:val="009A0156"/>
    <w:rsid w:val="009A0B65"/>
    <w:rsid w:val="009A25A5"/>
    <w:rsid w:val="009A2F3B"/>
    <w:rsid w:val="009A38BC"/>
    <w:rsid w:val="009A4B9F"/>
    <w:rsid w:val="009A6784"/>
    <w:rsid w:val="009A6B36"/>
    <w:rsid w:val="009A767D"/>
    <w:rsid w:val="009A7AB8"/>
    <w:rsid w:val="009B1D84"/>
    <w:rsid w:val="009B3F9F"/>
    <w:rsid w:val="009B571A"/>
    <w:rsid w:val="009C4A3A"/>
    <w:rsid w:val="009C4E3F"/>
    <w:rsid w:val="009C552A"/>
    <w:rsid w:val="009D19FF"/>
    <w:rsid w:val="009E3323"/>
    <w:rsid w:val="009E3344"/>
    <w:rsid w:val="009E380F"/>
    <w:rsid w:val="009F0061"/>
    <w:rsid w:val="009F35BA"/>
    <w:rsid w:val="009F5F08"/>
    <w:rsid w:val="009F6189"/>
    <w:rsid w:val="009F61EF"/>
    <w:rsid w:val="00A02E80"/>
    <w:rsid w:val="00A050F1"/>
    <w:rsid w:val="00A067EC"/>
    <w:rsid w:val="00A06F4B"/>
    <w:rsid w:val="00A07396"/>
    <w:rsid w:val="00A1120A"/>
    <w:rsid w:val="00A16ED8"/>
    <w:rsid w:val="00A17FA8"/>
    <w:rsid w:val="00A2018A"/>
    <w:rsid w:val="00A20321"/>
    <w:rsid w:val="00A21339"/>
    <w:rsid w:val="00A22537"/>
    <w:rsid w:val="00A25BA2"/>
    <w:rsid w:val="00A26E7A"/>
    <w:rsid w:val="00A30701"/>
    <w:rsid w:val="00A34087"/>
    <w:rsid w:val="00A3784B"/>
    <w:rsid w:val="00A37B0A"/>
    <w:rsid w:val="00A4097C"/>
    <w:rsid w:val="00A40BD4"/>
    <w:rsid w:val="00A40F1E"/>
    <w:rsid w:val="00A41623"/>
    <w:rsid w:val="00A429BF"/>
    <w:rsid w:val="00A44302"/>
    <w:rsid w:val="00A44B0F"/>
    <w:rsid w:val="00A46B19"/>
    <w:rsid w:val="00A52F86"/>
    <w:rsid w:val="00A5593D"/>
    <w:rsid w:val="00A559E5"/>
    <w:rsid w:val="00A625D0"/>
    <w:rsid w:val="00A6517D"/>
    <w:rsid w:val="00A661B5"/>
    <w:rsid w:val="00A66A42"/>
    <w:rsid w:val="00A67342"/>
    <w:rsid w:val="00A67BC8"/>
    <w:rsid w:val="00A70CB2"/>
    <w:rsid w:val="00A714CF"/>
    <w:rsid w:val="00A72F29"/>
    <w:rsid w:val="00A73190"/>
    <w:rsid w:val="00A73BD3"/>
    <w:rsid w:val="00A74B91"/>
    <w:rsid w:val="00A7729B"/>
    <w:rsid w:val="00A7744D"/>
    <w:rsid w:val="00A81CAE"/>
    <w:rsid w:val="00A82191"/>
    <w:rsid w:val="00A82309"/>
    <w:rsid w:val="00A82FFF"/>
    <w:rsid w:val="00A85A4F"/>
    <w:rsid w:val="00A917BB"/>
    <w:rsid w:val="00A9755C"/>
    <w:rsid w:val="00A97886"/>
    <w:rsid w:val="00A97A25"/>
    <w:rsid w:val="00AA3930"/>
    <w:rsid w:val="00AA3CF3"/>
    <w:rsid w:val="00AA4414"/>
    <w:rsid w:val="00AA4AFC"/>
    <w:rsid w:val="00AA4B81"/>
    <w:rsid w:val="00AB6399"/>
    <w:rsid w:val="00AB73A2"/>
    <w:rsid w:val="00AC1BD2"/>
    <w:rsid w:val="00AC4AD6"/>
    <w:rsid w:val="00AC60B4"/>
    <w:rsid w:val="00AC688B"/>
    <w:rsid w:val="00AC791B"/>
    <w:rsid w:val="00AD0562"/>
    <w:rsid w:val="00AD19E0"/>
    <w:rsid w:val="00AD5A3C"/>
    <w:rsid w:val="00AD6055"/>
    <w:rsid w:val="00AD737D"/>
    <w:rsid w:val="00AD7DD3"/>
    <w:rsid w:val="00AE69EC"/>
    <w:rsid w:val="00AE7F40"/>
    <w:rsid w:val="00AF03A9"/>
    <w:rsid w:val="00AF0FF4"/>
    <w:rsid w:val="00AF1174"/>
    <w:rsid w:val="00AF2EDD"/>
    <w:rsid w:val="00AF3534"/>
    <w:rsid w:val="00AF564E"/>
    <w:rsid w:val="00AF6B44"/>
    <w:rsid w:val="00AF7162"/>
    <w:rsid w:val="00B02090"/>
    <w:rsid w:val="00B064CB"/>
    <w:rsid w:val="00B10F4A"/>
    <w:rsid w:val="00B11111"/>
    <w:rsid w:val="00B143D4"/>
    <w:rsid w:val="00B14987"/>
    <w:rsid w:val="00B14A86"/>
    <w:rsid w:val="00B23394"/>
    <w:rsid w:val="00B238AA"/>
    <w:rsid w:val="00B24BF4"/>
    <w:rsid w:val="00B24D2E"/>
    <w:rsid w:val="00B25693"/>
    <w:rsid w:val="00B31D37"/>
    <w:rsid w:val="00B33B90"/>
    <w:rsid w:val="00B37BDE"/>
    <w:rsid w:val="00B40974"/>
    <w:rsid w:val="00B40F54"/>
    <w:rsid w:val="00B419BC"/>
    <w:rsid w:val="00B4418A"/>
    <w:rsid w:val="00B463C1"/>
    <w:rsid w:val="00B51318"/>
    <w:rsid w:val="00B526F2"/>
    <w:rsid w:val="00B53425"/>
    <w:rsid w:val="00B567C8"/>
    <w:rsid w:val="00B60682"/>
    <w:rsid w:val="00B62640"/>
    <w:rsid w:val="00B631A9"/>
    <w:rsid w:val="00B64A00"/>
    <w:rsid w:val="00B665DB"/>
    <w:rsid w:val="00B70AC5"/>
    <w:rsid w:val="00B7271A"/>
    <w:rsid w:val="00B732FC"/>
    <w:rsid w:val="00B74C4B"/>
    <w:rsid w:val="00B75AAB"/>
    <w:rsid w:val="00B76DA4"/>
    <w:rsid w:val="00B77673"/>
    <w:rsid w:val="00B80DDB"/>
    <w:rsid w:val="00B86052"/>
    <w:rsid w:val="00B86A7E"/>
    <w:rsid w:val="00B92753"/>
    <w:rsid w:val="00B951A4"/>
    <w:rsid w:val="00B9586F"/>
    <w:rsid w:val="00BA0623"/>
    <w:rsid w:val="00BA37B7"/>
    <w:rsid w:val="00BA3C17"/>
    <w:rsid w:val="00BA7710"/>
    <w:rsid w:val="00BB21B8"/>
    <w:rsid w:val="00BC4056"/>
    <w:rsid w:val="00BC4591"/>
    <w:rsid w:val="00BC4989"/>
    <w:rsid w:val="00BD6A20"/>
    <w:rsid w:val="00BD6E44"/>
    <w:rsid w:val="00BE004E"/>
    <w:rsid w:val="00BE2EE7"/>
    <w:rsid w:val="00BE3B54"/>
    <w:rsid w:val="00BE42EB"/>
    <w:rsid w:val="00BE5198"/>
    <w:rsid w:val="00BE6282"/>
    <w:rsid w:val="00BF1CC7"/>
    <w:rsid w:val="00BF55F1"/>
    <w:rsid w:val="00BF5B36"/>
    <w:rsid w:val="00BF611A"/>
    <w:rsid w:val="00BF7C80"/>
    <w:rsid w:val="00BF7CCB"/>
    <w:rsid w:val="00C05D7D"/>
    <w:rsid w:val="00C10D33"/>
    <w:rsid w:val="00C13717"/>
    <w:rsid w:val="00C137FD"/>
    <w:rsid w:val="00C15458"/>
    <w:rsid w:val="00C279AE"/>
    <w:rsid w:val="00C33813"/>
    <w:rsid w:val="00C342AF"/>
    <w:rsid w:val="00C34921"/>
    <w:rsid w:val="00C3742B"/>
    <w:rsid w:val="00C42D9D"/>
    <w:rsid w:val="00C44A6F"/>
    <w:rsid w:val="00C455BB"/>
    <w:rsid w:val="00C4783A"/>
    <w:rsid w:val="00C47FBB"/>
    <w:rsid w:val="00C52B92"/>
    <w:rsid w:val="00C549B7"/>
    <w:rsid w:val="00C56E84"/>
    <w:rsid w:val="00C63020"/>
    <w:rsid w:val="00C64E38"/>
    <w:rsid w:val="00C70165"/>
    <w:rsid w:val="00C70DB6"/>
    <w:rsid w:val="00C70DC6"/>
    <w:rsid w:val="00C71820"/>
    <w:rsid w:val="00C72247"/>
    <w:rsid w:val="00C7383F"/>
    <w:rsid w:val="00C74F37"/>
    <w:rsid w:val="00C76224"/>
    <w:rsid w:val="00C76991"/>
    <w:rsid w:val="00C804DE"/>
    <w:rsid w:val="00C819B9"/>
    <w:rsid w:val="00C827D8"/>
    <w:rsid w:val="00C83A53"/>
    <w:rsid w:val="00C85CDC"/>
    <w:rsid w:val="00C86E29"/>
    <w:rsid w:val="00C870B4"/>
    <w:rsid w:val="00C87E2F"/>
    <w:rsid w:val="00C90692"/>
    <w:rsid w:val="00C93350"/>
    <w:rsid w:val="00C93884"/>
    <w:rsid w:val="00CA5482"/>
    <w:rsid w:val="00CA67D5"/>
    <w:rsid w:val="00CA754D"/>
    <w:rsid w:val="00CA78BC"/>
    <w:rsid w:val="00CB51A8"/>
    <w:rsid w:val="00CC0AB0"/>
    <w:rsid w:val="00CC3ABD"/>
    <w:rsid w:val="00CC483D"/>
    <w:rsid w:val="00CC5ADC"/>
    <w:rsid w:val="00CC64B0"/>
    <w:rsid w:val="00CC7420"/>
    <w:rsid w:val="00CD09A5"/>
    <w:rsid w:val="00CD1E4F"/>
    <w:rsid w:val="00CD6CA5"/>
    <w:rsid w:val="00CD6EF0"/>
    <w:rsid w:val="00CD7505"/>
    <w:rsid w:val="00CD793A"/>
    <w:rsid w:val="00CD7B0F"/>
    <w:rsid w:val="00CE197D"/>
    <w:rsid w:val="00CE1F4F"/>
    <w:rsid w:val="00CE40FB"/>
    <w:rsid w:val="00CE665A"/>
    <w:rsid w:val="00CE771C"/>
    <w:rsid w:val="00CE7EC1"/>
    <w:rsid w:val="00CF0D51"/>
    <w:rsid w:val="00CF6604"/>
    <w:rsid w:val="00CF6692"/>
    <w:rsid w:val="00CF6CA0"/>
    <w:rsid w:val="00CF7618"/>
    <w:rsid w:val="00D003ED"/>
    <w:rsid w:val="00D00B81"/>
    <w:rsid w:val="00D018FF"/>
    <w:rsid w:val="00D02DE8"/>
    <w:rsid w:val="00D05595"/>
    <w:rsid w:val="00D06E9D"/>
    <w:rsid w:val="00D1324F"/>
    <w:rsid w:val="00D15597"/>
    <w:rsid w:val="00D168DA"/>
    <w:rsid w:val="00D2034B"/>
    <w:rsid w:val="00D21BA6"/>
    <w:rsid w:val="00D25CBD"/>
    <w:rsid w:val="00D26940"/>
    <w:rsid w:val="00D305F6"/>
    <w:rsid w:val="00D30971"/>
    <w:rsid w:val="00D30B77"/>
    <w:rsid w:val="00D3156F"/>
    <w:rsid w:val="00D34B23"/>
    <w:rsid w:val="00D35228"/>
    <w:rsid w:val="00D352AA"/>
    <w:rsid w:val="00D354ED"/>
    <w:rsid w:val="00D35EC9"/>
    <w:rsid w:val="00D36E49"/>
    <w:rsid w:val="00D36F6D"/>
    <w:rsid w:val="00D37EE2"/>
    <w:rsid w:val="00D427DE"/>
    <w:rsid w:val="00D42F92"/>
    <w:rsid w:val="00D472CD"/>
    <w:rsid w:val="00D5036F"/>
    <w:rsid w:val="00D50DDA"/>
    <w:rsid w:val="00D55677"/>
    <w:rsid w:val="00D620FB"/>
    <w:rsid w:val="00D66665"/>
    <w:rsid w:val="00D670AD"/>
    <w:rsid w:val="00D67174"/>
    <w:rsid w:val="00D672B2"/>
    <w:rsid w:val="00D67A5F"/>
    <w:rsid w:val="00D70084"/>
    <w:rsid w:val="00D71A4A"/>
    <w:rsid w:val="00D720A2"/>
    <w:rsid w:val="00D74D8D"/>
    <w:rsid w:val="00D7555A"/>
    <w:rsid w:val="00D76272"/>
    <w:rsid w:val="00D765A7"/>
    <w:rsid w:val="00D772E8"/>
    <w:rsid w:val="00D77692"/>
    <w:rsid w:val="00D80921"/>
    <w:rsid w:val="00D80D32"/>
    <w:rsid w:val="00D86264"/>
    <w:rsid w:val="00D875BD"/>
    <w:rsid w:val="00D91CEF"/>
    <w:rsid w:val="00D94142"/>
    <w:rsid w:val="00D94BBB"/>
    <w:rsid w:val="00D96E95"/>
    <w:rsid w:val="00DA5605"/>
    <w:rsid w:val="00DA686E"/>
    <w:rsid w:val="00DB0928"/>
    <w:rsid w:val="00DB2787"/>
    <w:rsid w:val="00DB32A4"/>
    <w:rsid w:val="00DB5D35"/>
    <w:rsid w:val="00DB6D18"/>
    <w:rsid w:val="00DC0FFE"/>
    <w:rsid w:val="00DC1AF6"/>
    <w:rsid w:val="00DC2C99"/>
    <w:rsid w:val="00DC45EB"/>
    <w:rsid w:val="00DD05DF"/>
    <w:rsid w:val="00DD172F"/>
    <w:rsid w:val="00DD3544"/>
    <w:rsid w:val="00DE108D"/>
    <w:rsid w:val="00DE15D9"/>
    <w:rsid w:val="00DE1FB1"/>
    <w:rsid w:val="00DE5A85"/>
    <w:rsid w:val="00DE6D44"/>
    <w:rsid w:val="00DF1CAF"/>
    <w:rsid w:val="00DF7D7C"/>
    <w:rsid w:val="00E00E94"/>
    <w:rsid w:val="00E012DF"/>
    <w:rsid w:val="00E01C8D"/>
    <w:rsid w:val="00E0369F"/>
    <w:rsid w:val="00E05752"/>
    <w:rsid w:val="00E0796F"/>
    <w:rsid w:val="00E10541"/>
    <w:rsid w:val="00E109E8"/>
    <w:rsid w:val="00E12F45"/>
    <w:rsid w:val="00E15E18"/>
    <w:rsid w:val="00E16650"/>
    <w:rsid w:val="00E177D0"/>
    <w:rsid w:val="00E17AC2"/>
    <w:rsid w:val="00E238A2"/>
    <w:rsid w:val="00E24D14"/>
    <w:rsid w:val="00E321E7"/>
    <w:rsid w:val="00E3304A"/>
    <w:rsid w:val="00E33546"/>
    <w:rsid w:val="00E3670A"/>
    <w:rsid w:val="00E367F5"/>
    <w:rsid w:val="00E36A76"/>
    <w:rsid w:val="00E36B3A"/>
    <w:rsid w:val="00E36C3D"/>
    <w:rsid w:val="00E41AB3"/>
    <w:rsid w:val="00E449B7"/>
    <w:rsid w:val="00E45289"/>
    <w:rsid w:val="00E4542F"/>
    <w:rsid w:val="00E50E6D"/>
    <w:rsid w:val="00E51BA8"/>
    <w:rsid w:val="00E532B7"/>
    <w:rsid w:val="00E609EF"/>
    <w:rsid w:val="00E62DAB"/>
    <w:rsid w:val="00E75B3C"/>
    <w:rsid w:val="00E81FAE"/>
    <w:rsid w:val="00E824AA"/>
    <w:rsid w:val="00E85E39"/>
    <w:rsid w:val="00E903DC"/>
    <w:rsid w:val="00E90A01"/>
    <w:rsid w:val="00E90DA1"/>
    <w:rsid w:val="00E92203"/>
    <w:rsid w:val="00E933AD"/>
    <w:rsid w:val="00E9422B"/>
    <w:rsid w:val="00E97698"/>
    <w:rsid w:val="00E9769F"/>
    <w:rsid w:val="00EA030F"/>
    <w:rsid w:val="00EA23D5"/>
    <w:rsid w:val="00EA308D"/>
    <w:rsid w:val="00EA7F4F"/>
    <w:rsid w:val="00EB0E3C"/>
    <w:rsid w:val="00EB225E"/>
    <w:rsid w:val="00EB330C"/>
    <w:rsid w:val="00EB43F2"/>
    <w:rsid w:val="00EB4B31"/>
    <w:rsid w:val="00EB530D"/>
    <w:rsid w:val="00EB5ECE"/>
    <w:rsid w:val="00EC0B57"/>
    <w:rsid w:val="00EC3D51"/>
    <w:rsid w:val="00EC3DED"/>
    <w:rsid w:val="00EC3FFB"/>
    <w:rsid w:val="00EC4707"/>
    <w:rsid w:val="00EC553F"/>
    <w:rsid w:val="00EC6722"/>
    <w:rsid w:val="00ED1ACD"/>
    <w:rsid w:val="00ED2559"/>
    <w:rsid w:val="00ED25A5"/>
    <w:rsid w:val="00ED6D8E"/>
    <w:rsid w:val="00ED7D41"/>
    <w:rsid w:val="00EE5E83"/>
    <w:rsid w:val="00EE79D3"/>
    <w:rsid w:val="00EF262D"/>
    <w:rsid w:val="00F0001C"/>
    <w:rsid w:val="00F00779"/>
    <w:rsid w:val="00F020EB"/>
    <w:rsid w:val="00F0346E"/>
    <w:rsid w:val="00F035FA"/>
    <w:rsid w:val="00F04245"/>
    <w:rsid w:val="00F04CF2"/>
    <w:rsid w:val="00F07AE5"/>
    <w:rsid w:val="00F123E7"/>
    <w:rsid w:val="00F13C66"/>
    <w:rsid w:val="00F1497C"/>
    <w:rsid w:val="00F14B4A"/>
    <w:rsid w:val="00F160BE"/>
    <w:rsid w:val="00F23E92"/>
    <w:rsid w:val="00F26707"/>
    <w:rsid w:val="00F26E04"/>
    <w:rsid w:val="00F305C6"/>
    <w:rsid w:val="00F342FA"/>
    <w:rsid w:val="00F35103"/>
    <w:rsid w:val="00F36422"/>
    <w:rsid w:val="00F40F23"/>
    <w:rsid w:val="00F42398"/>
    <w:rsid w:val="00F47127"/>
    <w:rsid w:val="00F50631"/>
    <w:rsid w:val="00F53D6F"/>
    <w:rsid w:val="00F543B6"/>
    <w:rsid w:val="00F54B1E"/>
    <w:rsid w:val="00F54CB8"/>
    <w:rsid w:val="00F56725"/>
    <w:rsid w:val="00F569CD"/>
    <w:rsid w:val="00F57549"/>
    <w:rsid w:val="00F57BCC"/>
    <w:rsid w:val="00F668DC"/>
    <w:rsid w:val="00F6700F"/>
    <w:rsid w:val="00F706DB"/>
    <w:rsid w:val="00F72122"/>
    <w:rsid w:val="00F72C9D"/>
    <w:rsid w:val="00F74B45"/>
    <w:rsid w:val="00F750C0"/>
    <w:rsid w:val="00F764C1"/>
    <w:rsid w:val="00F77251"/>
    <w:rsid w:val="00F7750C"/>
    <w:rsid w:val="00F81BE7"/>
    <w:rsid w:val="00F8547C"/>
    <w:rsid w:val="00F866AB"/>
    <w:rsid w:val="00F87769"/>
    <w:rsid w:val="00F969E8"/>
    <w:rsid w:val="00F971DC"/>
    <w:rsid w:val="00FA146D"/>
    <w:rsid w:val="00FA280B"/>
    <w:rsid w:val="00FA31BE"/>
    <w:rsid w:val="00FA3EE0"/>
    <w:rsid w:val="00FA433B"/>
    <w:rsid w:val="00FA5DD5"/>
    <w:rsid w:val="00FA63C9"/>
    <w:rsid w:val="00FA66AC"/>
    <w:rsid w:val="00FA6D63"/>
    <w:rsid w:val="00FB05CD"/>
    <w:rsid w:val="00FB27CB"/>
    <w:rsid w:val="00FB485B"/>
    <w:rsid w:val="00FB691A"/>
    <w:rsid w:val="00FC35EE"/>
    <w:rsid w:val="00FC5229"/>
    <w:rsid w:val="00FC5AF2"/>
    <w:rsid w:val="00FC7364"/>
    <w:rsid w:val="00FC7D4D"/>
    <w:rsid w:val="00FD0BE4"/>
    <w:rsid w:val="00FD10D4"/>
    <w:rsid w:val="00FD2898"/>
    <w:rsid w:val="00FD2BB9"/>
    <w:rsid w:val="00FD3548"/>
    <w:rsid w:val="00FD370E"/>
    <w:rsid w:val="00FD463E"/>
    <w:rsid w:val="00FD6250"/>
    <w:rsid w:val="00FD6880"/>
    <w:rsid w:val="00FE26C6"/>
    <w:rsid w:val="00FE4B32"/>
    <w:rsid w:val="00FE7D95"/>
    <w:rsid w:val="00FF12EF"/>
    <w:rsid w:val="00FF1F09"/>
    <w:rsid w:val="00FF2DB3"/>
    <w:rsid w:val="00FF342C"/>
    <w:rsid w:val="00FF4296"/>
    <w:rsid w:val="00FF550E"/>
    <w:rsid w:val="00FF649F"/>
    <w:rsid w:val="00FF76AC"/>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6C2790"/>
  <w14:defaultImageDpi w14:val="300"/>
  <w15:docId w15:val="{A436EF16-C543-4953-872D-8A67B940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NormalWeb">
    <w:name w:val="Normal (Web)"/>
    <w:basedOn w:val="Normal"/>
    <w:uiPriority w:val="99"/>
    <w:semiHidden/>
    <w:unhideWhenUsed/>
    <w:rsid w:val="00246A58"/>
    <w:pPr>
      <w:spacing w:before="100" w:beforeAutospacing="1" w:after="100" w:afterAutospacing="1"/>
    </w:pPr>
    <w:rPr>
      <w:rFonts w:ascii="Times New Roman" w:hAnsi="Times New Roman"/>
      <w:sz w:val="24"/>
      <w:szCs w:val="24"/>
      <w:lang w:val="en-US"/>
    </w:rPr>
  </w:style>
  <w:style w:type="character" w:styleId="Emphasis">
    <w:name w:val="Emphasis"/>
    <w:basedOn w:val="DefaultParagraphFont"/>
    <w:uiPriority w:val="20"/>
    <w:qFormat/>
    <w:rsid w:val="00246A58"/>
    <w:rPr>
      <w:i/>
      <w:iCs/>
    </w:rPr>
  </w:style>
  <w:style w:type="character" w:styleId="Strong">
    <w:name w:val="Strong"/>
    <w:basedOn w:val="DefaultParagraphFont"/>
    <w:uiPriority w:val="22"/>
    <w:qFormat/>
    <w:rsid w:val="00246A58"/>
    <w:rPr>
      <w:b/>
      <w:bCs/>
    </w:rPr>
  </w:style>
  <w:style w:type="paragraph" w:styleId="ListParagraph">
    <w:name w:val="List Paragraph"/>
    <w:basedOn w:val="Normal"/>
    <w:uiPriority w:val="72"/>
    <w:qFormat/>
    <w:rsid w:val="00CE197D"/>
    <w:pPr>
      <w:ind w:left="720"/>
      <w:contextualSpacing/>
    </w:pPr>
  </w:style>
  <w:style w:type="character" w:styleId="Hyperlink">
    <w:name w:val="Hyperlink"/>
    <w:basedOn w:val="DefaultParagraphFont"/>
    <w:unhideWhenUsed/>
    <w:rsid w:val="00FD10D4"/>
    <w:rPr>
      <w:color w:val="0000FF" w:themeColor="hyperlink"/>
      <w:u w:val="single"/>
    </w:rPr>
  </w:style>
  <w:style w:type="character" w:styleId="UnresolvedMention">
    <w:name w:val="Unresolved Mention"/>
    <w:basedOn w:val="DefaultParagraphFont"/>
    <w:uiPriority w:val="99"/>
    <w:semiHidden/>
    <w:unhideWhenUsed/>
    <w:rsid w:val="00FD1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31754">
      <w:bodyDiv w:val="1"/>
      <w:marLeft w:val="0"/>
      <w:marRight w:val="0"/>
      <w:marTop w:val="0"/>
      <w:marBottom w:val="0"/>
      <w:divBdr>
        <w:top w:val="none" w:sz="0" w:space="0" w:color="auto"/>
        <w:left w:val="none" w:sz="0" w:space="0" w:color="auto"/>
        <w:bottom w:val="none" w:sz="0" w:space="0" w:color="auto"/>
        <w:right w:val="none" w:sz="0" w:space="0" w:color="auto"/>
      </w:divBdr>
    </w:div>
    <w:div w:id="964896822">
      <w:bodyDiv w:val="1"/>
      <w:marLeft w:val="0"/>
      <w:marRight w:val="0"/>
      <w:marTop w:val="0"/>
      <w:marBottom w:val="0"/>
      <w:divBdr>
        <w:top w:val="none" w:sz="0" w:space="0" w:color="auto"/>
        <w:left w:val="none" w:sz="0" w:space="0" w:color="auto"/>
        <w:bottom w:val="none" w:sz="0" w:space="0" w:color="auto"/>
        <w:right w:val="none" w:sz="0" w:space="0" w:color="auto"/>
      </w:divBdr>
    </w:div>
    <w:div w:id="1359892899">
      <w:bodyDiv w:val="1"/>
      <w:marLeft w:val="0"/>
      <w:marRight w:val="0"/>
      <w:marTop w:val="0"/>
      <w:marBottom w:val="0"/>
      <w:divBdr>
        <w:top w:val="none" w:sz="0" w:space="0" w:color="auto"/>
        <w:left w:val="none" w:sz="0" w:space="0" w:color="auto"/>
        <w:bottom w:val="none" w:sz="0" w:space="0" w:color="auto"/>
        <w:right w:val="none" w:sz="0" w:space="0" w:color="auto"/>
      </w:divBdr>
    </w:div>
    <w:div w:id="1898735511">
      <w:bodyDiv w:val="1"/>
      <w:marLeft w:val="0"/>
      <w:marRight w:val="0"/>
      <w:marTop w:val="0"/>
      <w:marBottom w:val="0"/>
      <w:divBdr>
        <w:top w:val="none" w:sz="0" w:space="0" w:color="auto"/>
        <w:left w:val="none" w:sz="0" w:space="0" w:color="auto"/>
        <w:bottom w:val="none" w:sz="0" w:space="0" w:color="auto"/>
        <w:right w:val="none" w:sz="0" w:space="0" w:color="auto"/>
      </w:divBdr>
    </w:div>
    <w:div w:id="1919316742">
      <w:bodyDiv w:val="1"/>
      <w:marLeft w:val="0"/>
      <w:marRight w:val="0"/>
      <w:marTop w:val="0"/>
      <w:marBottom w:val="0"/>
      <w:divBdr>
        <w:top w:val="none" w:sz="0" w:space="0" w:color="auto"/>
        <w:left w:val="none" w:sz="0" w:space="0" w:color="auto"/>
        <w:bottom w:val="none" w:sz="0" w:space="0" w:color="auto"/>
        <w:right w:val="none" w:sz="0" w:space="0" w:color="auto"/>
      </w:divBdr>
    </w:div>
    <w:div w:id="1984315186">
      <w:bodyDiv w:val="1"/>
      <w:marLeft w:val="0"/>
      <w:marRight w:val="0"/>
      <w:marTop w:val="0"/>
      <w:marBottom w:val="0"/>
      <w:divBdr>
        <w:top w:val="none" w:sz="0" w:space="0" w:color="auto"/>
        <w:left w:val="none" w:sz="0" w:space="0" w:color="auto"/>
        <w:bottom w:val="none" w:sz="0" w:space="0" w:color="auto"/>
        <w:right w:val="none" w:sz="0" w:space="0" w:color="auto"/>
      </w:divBdr>
    </w:div>
    <w:div w:id="2017070215">
      <w:bodyDiv w:val="1"/>
      <w:marLeft w:val="0"/>
      <w:marRight w:val="0"/>
      <w:marTop w:val="0"/>
      <w:marBottom w:val="0"/>
      <w:divBdr>
        <w:top w:val="none" w:sz="0" w:space="0" w:color="auto"/>
        <w:left w:val="none" w:sz="0" w:space="0" w:color="auto"/>
        <w:bottom w:val="none" w:sz="0" w:space="0" w:color="auto"/>
        <w:right w:val="none" w:sz="0" w:space="0" w:color="auto"/>
      </w:divBdr>
    </w:div>
    <w:div w:id="2050834995">
      <w:bodyDiv w:val="1"/>
      <w:marLeft w:val="0"/>
      <w:marRight w:val="0"/>
      <w:marTop w:val="0"/>
      <w:marBottom w:val="0"/>
      <w:divBdr>
        <w:top w:val="none" w:sz="0" w:space="0" w:color="auto"/>
        <w:left w:val="none" w:sz="0" w:space="0" w:color="auto"/>
        <w:bottom w:val="none" w:sz="0" w:space="0" w:color="auto"/>
        <w:right w:val="none" w:sz="0" w:space="0" w:color="auto"/>
      </w:divBdr>
    </w:div>
    <w:div w:id="20718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2162</TotalTime>
  <Pages>13</Pages>
  <Words>5792</Words>
  <Characters>33017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Amelia Cain</cp:lastModifiedBy>
  <cp:revision>7</cp:revision>
  <dcterms:created xsi:type="dcterms:W3CDTF">2019-12-04T05:15:00Z</dcterms:created>
  <dcterms:modified xsi:type="dcterms:W3CDTF">2020-03-29T23:58:00Z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835985</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