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C0F93" w14:textId="6148D4FB" w:rsidR="0042043A" w:rsidRDefault="00130CC8" w:rsidP="0042043A">
      <w:pPr>
        <w:widowControl w:val="0"/>
        <w:autoSpaceDE w:val="0"/>
        <w:autoSpaceDN w:val="0"/>
        <w:adjustRightInd w:val="0"/>
        <w:spacing w:line="480" w:lineRule="auto"/>
        <w:ind w:firstLine="720"/>
        <w:jc w:val="right"/>
        <w:rPr>
          <w:rFonts w:ascii="Times New Roman" w:hAnsi="Times New Roman" w:cs="Times New Roman"/>
          <w:color w:val="000000"/>
        </w:rPr>
      </w:pPr>
      <w:r>
        <w:rPr>
          <w:rFonts w:ascii="Times New Roman" w:hAnsi="Times New Roman" w:cs="Times New Roman"/>
          <w:color w:val="000000"/>
        </w:rPr>
        <w:t>Jake</w:t>
      </w:r>
      <w:bookmarkStart w:id="0" w:name="_GoBack"/>
      <w:bookmarkEnd w:id="0"/>
      <w:r w:rsidR="0042043A">
        <w:rPr>
          <w:rFonts w:ascii="Times New Roman" w:hAnsi="Times New Roman" w:cs="Times New Roman"/>
          <w:color w:val="000000"/>
        </w:rPr>
        <w:t xml:space="preserve"> Tyson</w:t>
      </w:r>
    </w:p>
    <w:p w14:paraId="4BFE5AC2" w14:textId="1892376A" w:rsidR="0042043A" w:rsidRDefault="0042043A" w:rsidP="0042043A">
      <w:pPr>
        <w:widowControl w:val="0"/>
        <w:autoSpaceDE w:val="0"/>
        <w:autoSpaceDN w:val="0"/>
        <w:adjustRightInd w:val="0"/>
        <w:spacing w:line="480" w:lineRule="auto"/>
        <w:ind w:firstLine="720"/>
        <w:jc w:val="center"/>
        <w:rPr>
          <w:rFonts w:ascii="Times New Roman" w:hAnsi="Times New Roman" w:cs="Times New Roman"/>
          <w:color w:val="000000"/>
        </w:rPr>
      </w:pPr>
      <w:r>
        <w:rPr>
          <w:rFonts w:ascii="Times New Roman" w:hAnsi="Times New Roman" w:cs="Times New Roman"/>
          <w:color w:val="000000"/>
        </w:rPr>
        <w:t>Cervical Spondylosis: Epidemiology, Pathophysiology, Management, and Prevention</w:t>
      </w:r>
    </w:p>
    <w:p w14:paraId="05FC91EC" w14:textId="7F7778ED" w:rsidR="008C3073" w:rsidRDefault="008C3073" w:rsidP="00904994">
      <w:pPr>
        <w:widowControl w:val="0"/>
        <w:autoSpaceDE w:val="0"/>
        <w:autoSpaceDN w:val="0"/>
        <w:adjustRightInd w:val="0"/>
        <w:spacing w:line="480" w:lineRule="auto"/>
        <w:ind w:firstLine="720"/>
        <w:rPr>
          <w:rFonts w:ascii="Times New Roman" w:hAnsi="Times New Roman" w:cs="Times New Roman"/>
          <w:color w:val="000000"/>
        </w:rPr>
      </w:pPr>
      <w:r w:rsidRPr="008C3073">
        <w:rPr>
          <w:rFonts w:ascii="Times New Roman" w:hAnsi="Times New Roman" w:cs="Times New Roman"/>
          <w:color w:val="000000"/>
        </w:rPr>
        <w:t>Neck pain is an extremely disabling as well as prevalent condition. Approximately two thirds of people will experience neck pain at some point during their lives, and around one third of people have experienced this pain within the past year.</w:t>
      </w:r>
      <w:r w:rsidRPr="008C3073">
        <w:rPr>
          <w:rFonts w:ascii="Times New Roman" w:hAnsi="Times New Roman" w:cs="Times New Roman"/>
          <w:color w:val="000000"/>
          <w:vertAlign w:val="superscript"/>
        </w:rPr>
        <w:t xml:space="preserve">1 </w:t>
      </w:r>
      <w:r w:rsidRPr="008C3073">
        <w:rPr>
          <w:rFonts w:ascii="Times New Roman" w:hAnsi="Times New Roman" w:cs="Times New Roman"/>
          <w:color w:val="000000"/>
        </w:rPr>
        <w:t>Following back pain, neck pain is the most common musculoskeletal cause of primary care consultation around the world, and accounts for an estimated 15% of physical therapy referrals.</w:t>
      </w:r>
      <w:r w:rsidRPr="008C3073">
        <w:rPr>
          <w:rFonts w:ascii="Times New Roman" w:hAnsi="Times New Roman" w:cs="Times New Roman"/>
          <w:color w:val="000000"/>
          <w:vertAlign w:val="superscript"/>
        </w:rPr>
        <w:t xml:space="preserve">1 </w:t>
      </w:r>
      <w:r w:rsidRPr="008C3073">
        <w:rPr>
          <w:rFonts w:ascii="Times New Roman" w:hAnsi="Times New Roman" w:cs="Times New Roman"/>
          <w:color w:val="000000"/>
        </w:rPr>
        <w:t>Neck pain can be extremely disabling for individuals, and puts a burden on the economy and the he</w:t>
      </w:r>
      <w:r w:rsidR="00A9355C">
        <w:rPr>
          <w:rFonts w:ascii="Times New Roman" w:hAnsi="Times New Roman" w:cs="Times New Roman"/>
          <w:color w:val="000000"/>
        </w:rPr>
        <w:t xml:space="preserve">althcare system, as it is </w:t>
      </w:r>
      <w:r w:rsidRPr="008C3073">
        <w:rPr>
          <w:rFonts w:ascii="Times New Roman" w:hAnsi="Times New Roman" w:cs="Times New Roman"/>
          <w:color w:val="000000"/>
        </w:rPr>
        <w:t xml:space="preserve">a chronic disease and </w:t>
      </w:r>
      <w:r w:rsidR="00A9355C">
        <w:rPr>
          <w:rFonts w:ascii="Times New Roman" w:hAnsi="Times New Roman" w:cs="Times New Roman"/>
          <w:color w:val="000000"/>
        </w:rPr>
        <w:t>often</w:t>
      </w:r>
      <w:r w:rsidRPr="008C3073">
        <w:rPr>
          <w:rFonts w:ascii="Times New Roman" w:hAnsi="Times New Roman" w:cs="Times New Roman"/>
          <w:color w:val="000000"/>
        </w:rPr>
        <w:t xml:space="preserve"> treated with high-cost surgery. </w:t>
      </w:r>
    </w:p>
    <w:p w14:paraId="4576B73E" w14:textId="5DA3005A" w:rsidR="008C3073" w:rsidRDefault="008C3073" w:rsidP="00904994">
      <w:pPr>
        <w:widowControl w:val="0"/>
        <w:autoSpaceDE w:val="0"/>
        <w:autoSpaceDN w:val="0"/>
        <w:adjustRightInd w:val="0"/>
        <w:spacing w:line="480" w:lineRule="auto"/>
        <w:ind w:firstLine="720"/>
        <w:rPr>
          <w:rFonts w:ascii="Times New Roman" w:hAnsi="Times New Roman" w:cs="Times New Roman"/>
          <w:color w:val="000000"/>
        </w:rPr>
      </w:pPr>
      <w:r w:rsidRPr="008C3073">
        <w:rPr>
          <w:rFonts w:ascii="Times New Roman" w:hAnsi="Times New Roman" w:cs="Times New Roman"/>
          <w:color w:val="000000"/>
        </w:rPr>
        <w:t>If neck pain is the symptom, the disease is often cervical spondylosis</w:t>
      </w:r>
      <w:r w:rsidR="00A9355C">
        <w:rPr>
          <w:rFonts w:ascii="Times New Roman" w:hAnsi="Times New Roman" w:cs="Times New Roman"/>
          <w:color w:val="000000"/>
        </w:rPr>
        <w:t xml:space="preserve"> (CS)</w:t>
      </w:r>
      <w:r w:rsidRPr="008C3073">
        <w:rPr>
          <w:rFonts w:ascii="Times New Roman" w:hAnsi="Times New Roman" w:cs="Times New Roman"/>
          <w:color w:val="000000"/>
        </w:rPr>
        <w:t xml:space="preserve">. Spondylosis is a broad category that defines the natural aging </w:t>
      </w:r>
      <w:r w:rsidR="00A9355C">
        <w:rPr>
          <w:rFonts w:ascii="Times New Roman" w:hAnsi="Times New Roman" w:cs="Times New Roman"/>
          <w:color w:val="000000"/>
        </w:rPr>
        <w:t xml:space="preserve">and degeneration processes </w:t>
      </w:r>
      <w:r w:rsidRPr="008C3073">
        <w:rPr>
          <w:rFonts w:ascii="Times New Roman" w:hAnsi="Times New Roman" w:cs="Times New Roman"/>
          <w:color w:val="000000"/>
        </w:rPr>
        <w:t>of the spinal structures</w:t>
      </w:r>
      <w:r w:rsidR="00A9355C">
        <w:rPr>
          <w:rFonts w:ascii="Times New Roman" w:hAnsi="Times New Roman" w:cs="Times New Roman"/>
          <w:color w:val="000000"/>
        </w:rPr>
        <w:t xml:space="preserve">, </w:t>
      </w:r>
      <w:r w:rsidR="008E1B04">
        <w:rPr>
          <w:rFonts w:ascii="Times New Roman" w:hAnsi="Times New Roman" w:cs="Times New Roman"/>
          <w:color w:val="000000"/>
        </w:rPr>
        <w:t>related</w:t>
      </w:r>
      <w:r w:rsidR="00A9355C">
        <w:rPr>
          <w:rFonts w:ascii="Times New Roman" w:hAnsi="Times New Roman" w:cs="Times New Roman"/>
          <w:color w:val="000000"/>
        </w:rPr>
        <w:t xml:space="preserve"> to</w:t>
      </w:r>
      <w:r w:rsidR="008E1B04">
        <w:rPr>
          <w:rFonts w:ascii="Times New Roman" w:hAnsi="Times New Roman" w:cs="Times New Roman"/>
          <w:color w:val="000000"/>
        </w:rPr>
        <w:t xml:space="preserve"> </w:t>
      </w:r>
      <w:r w:rsidR="00A9355C">
        <w:rPr>
          <w:rFonts w:ascii="Times New Roman" w:hAnsi="Times New Roman" w:cs="Times New Roman"/>
          <w:color w:val="000000"/>
        </w:rPr>
        <w:t>osteoarthritis</w:t>
      </w:r>
      <w:r w:rsidR="008E1B04">
        <w:rPr>
          <w:rFonts w:ascii="Times New Roman" w:hAnsi="Times New Roman" w:cs="Times New Roman"/>
          <w:color w:val="000000"/>
        </w:rPr>
        <w:t xml:space="preserve"> and degenerative disc disease</w:t>
      </w:r>
      <w:r w:rsidRPr="008C3073">
        <w:rPr>
          <w:rFonts w:ascii="Times New Roman" w:hAnsi="Times New Roman" w:cs="Times New Roman"/>
          <w:color w:val="000000"/>
        </w:rPr>
        <w:t>.</w:t>
      </w:r>
      <w:r w:rsidRPr="008C3073">
        <w:rPr>
          <w:rFonts w:ascii="Times New Roman" w:hAnsi="Times New Roman" w:cs="Times New Roman"/>
          <w:color w:val="000000"/>
          <w:vertAlign w:val="superscript"/>
        </w:rPr>
        <w:t xml:space="preserve">2 </w:t>
      </w:r>
      <w:r w:rsidR="00E506C2">
        <w:rPr>
          <w:rFonts w:ascii="Times New Roman" w:hAnsi="Times New Roman" w:cs="Times New Roman"/>
          <w:color w:val="000000"/>
        </w:rPr>
        <w:t xml:space="preserve">CS can also occur following traumatic injuries to the neck, but this paper will focus on “wear-and-tear” CS. </w:t>
      </w:r>
      <w:r w:rsidRPr="008C3073">
        <w:rPr>
          <w:rFonts w:ascii="Times New Roman" w:hAnsi="Times New Roman" w:cs="Times New Roman"/>
          <w:color w:val="000000"/>
        </w:rPr>
        <w:t xml:space="preserve">This disease process often </w:t>
      </w:r>
      <w:r w:rsidR="00E506C2">
        <w:rPr>
          <w:rFonts w:ascii="Times New Roman" w:hAnsi="Times New Roman" w:cs="Times New Roman"/>
          <w:color w:val="000000"/>
        </w:rPr>
        <w:t>begins</w:t>
      </w:r>
      <w:r w:rsidRPr="008C3073">
        <w:rPr>
          <w:rFonts w:ascii="Times New Roman" w:hAnsi="Times New Roman" w:cs="Times New Roman"/>
          <w:color w:val="000000"/>
        </w:rPr>
        <w:t xml:space="preserve"> early in life, as many people above the age of 30 show radiographic abnormalities of the cervical spine consistent with spondylosis.</w:t>
      </w:r>
      <w:r w:rsidRPr="008C3073">
        <w:rPr>
          <w:rFonts w:ascii="Times New Roman" w:hAnsi="Times New Roman" w:cs="Times New Roman"/>
          <w:color w:val="000000"/>
          <w:vertAlign w:val="superscript"/>
        </w:rPr>
        <w:t xml:space="preserve">1 </w:t>
      </w:r>
      <w:r w:rsidRPr="008C3073">
        <w:rPr>
          <w:rFonts w:ascii="Times New Roman" w:hAnsi="Times New Roman" w:cs="Times New Roman"/>
          <w:color w:val="000000"/>
        </w:rPr>
        <w:t>Disease prevalence increases with a</w:t>
      </w:r>
      <w:r w:rsidR="00A9355C">
        <w:rPr>
          <w:rFonts w:ascii="Times New Roman" w:hAnsi="Times New Roman" w:cs="Times New Roman"/>
          <w:color w:val="000000"/>
        </w:rPr>
        <w:t>ge, as spondylotic changes are evident</w:t>
      </w:r>
      <w:r w:rsidRPr="008C3073">
        <w:rPr>
          <w:rFonts w:ascii="Times New Roman" w:hAnsi="Times New Roman" w:cs="Times New Roman"/>
          <w:color w:val="000000"/>
        </w:rPr>
        <w:t xml:space="preserve"> in approximately 25% of adults under age 40, 50% of adults over 40, and 85% of adults over 60!</w:t>
      </w:r>
      <w:r w:rsidRPr="008C3073">
        <w:rPr>
          <w:rFonts w:ascii="Times New Roman" w:hAnsi="Times New Roman" w:cs="Times New Roman"/>
          <w:color w:val="000000"/>
          <w:vertAlign w:val="superscript"/>
        </w:rPr>
        <w:t>2</w:t>
      </w:r>
      <w:r w:rsidRPr="008C3073">
        <w:rPr>
          <w:rFonts w:ascii="Times New Roman" w:hAnsi="Times New Roman" w:cs="Times New Roman"/>
          <w:color w:val="000000"/>
        </w:rPr>
        <w:t xml:space="preserve"> It is important to understand that degenerative changes evident on a radiograph are often asymptomatic, and neck pain can also occur in the absence of radiographic changes. However, due to the extremely high prevalence of symptomatic </w:t>
      </w:r>
      <w:r w:rsidR="00A652D0">
        <w:rPr>
          <w:rFonts w:ascii="Times New Roman" w:hAnsi="Times New Roman" w:cs="Times New Roman"/>
          <w:color w:val="000000"/>
        </w:rPr>
        <w:t>CS</w:t>
      </w:r>
      <w:r w:rsidRPr="008C3073">
        <w:rPr>
          <w:rFonts w:ascii="Times New Roman" w:hAnsi="Times New Roman" w:cs="Times New Roman"/>
          <w:color w:val="000000"/>
        </w:rPr>
        <w:t xml:space="preserve">, it is important to consider this condition when treating any individual with neck pain over the age of 30. </w:t>
      </w:r>
    </w:p>
    <w:p w14:paraId="76609B50" w14:textId="2D479B28" w:rsidR="008C3073" w:rsidRDefault="008C3073" w:rsidP="00904994">
      <w:pPr>
        <w:widowControl w:val="0"/>
        <w:autoSpaceDE w:val="0"/>
        <w:autoSpaceDN w:val="0"/>
        <w:adjustRightInd w:val="0"/>
        <w:spacing w:line="480" w:lineRule="auto"/>
        <w:ind w:firstLine="720"/>
        <w:rPr>
          <w:rFonts w:ascii="Times New Roman" w:hAnsi="Times New Roman" w:cs="Times New Roman"/>
          <w:color w:val="000000"/>
        </w:rPr>
      </w:pPr>
      <w:r w:rsidRPr="008C3073">
        <w:rPr>
          <w:rFonts w:ascii="Times New Roman" w:hAnsi="Times New Roman" w:cs="Times New Roman"/>
          <w:color w:val="000000"/>
        </w:rPr>
        <w:t xml:space="preserve">Age is the </w:t>
      </w:r>
      <w:r w:rsidR="00E506C2">
        <w:rPr>
          <w:rFonts w:ascii="Times New Roman" w:hAnsi="Times New Roman" w:cs="Times New Roman"/>
          <w:color w:val="000000"/>
        </w:rPr>
        <w:t>primary</w:t>
      </w:r>
      <w:r w:rsidRPr="008C3073">
        <w:rPr>
          <w:rFonts w:ascii="Times New Roman" w:hAnsi="Times New Roman" w:cs="Times New Roman"/>
          <w:color w:val="000000"/>
        </w:rPr>
        <w:t xml:space="preserve"> factor contributing to the etiology of </w:t>
      </w:r>
      <w:r w:rsidR="00A652D0">
        <w:rPr>
          <w:rFonts w:ascii="Times New Roman" w:hAnsi="Times New Roman" w:cs="Times New Roman"/>
          <w:color w:val="000000"/>
        </w:rPr>
        <w:t>CS</w:t>
      </w:r>
      <w:r w:rsidRPr="008C3073">
        <w:rPr>
          <w:rFonts w:ascii="Times New Roman" w:hAnsi="Times New Roman" w:cs="Times New Roman"/>
          <w:color w:val="000000"/>
        </w:rPr>
        <w:t>, as this disease involves degeneration of the spine that progresses throughout the natural aging process.</w:t>
      </w:r>
      <w:r w:rsidRPr="008C3073">
        <w:rPr>
          <w:rFonts w:ascii="Times New Roman" w:hAnsi="Times New Roman" w:cs="Times New Roman"/>
          <w:color w:val="000000"/>
          <w:vertAlign w:val="superscript"/>
        </w:rPr>
        <w:t xml:space="preserve">3 </w:t>
      </w:r>
      <w:r w:rsidRPr="008C3073">
        <w:rPr>
          <w:rFonts w:ascii="Times New Roman" w:hAnsi="Times New Roman" w:cs="Times New Roman"/>
          <w:color w:val="000000"/>
        </w:rPr>
        <w:t xml:space="preserve">However, the </w:t>
      </w:r>
      <w:r w:rsidRPr="008C3073">
        <w:rPr>
          <w:rFonts w:ascii="Times New Roman" w:hAnsi="Times New Roman" w:cs="Times New Roman"/>
          <w:color w:val="000000"/>
        </w:rPr>
        <w:lastRenderedPageBreak/>
        <w:t>boundary between the normal aging process and pathological spondylosis can be difficult to define, so it is important for clinicians to consider other risk factors. Gender is also a risk factor, as the prevalence of the disease is similar between the two genders, but males may experience a greater severity of symptoms and an earlier symptom onset.</w:t>
      </w:r>
      <w:r w:rsidRPr="008C3073">
        <w:rPr>
          <w:rFonts w:ascii="Times New Roman" w:hAnsi="Times New Roman" w:cs="Times New Roman"/>
          <w:color w:val="000000"/>
          <w:vertAlign w:val="superscript"/>
        </w:rPr>
        <w:t>2</w:t>
      </w:r>
      <w:r w:rsidRPr="008C3073">
        <w:rPr>
          <w:rFonts w:ascii="Times New Roman" w:hAnsi="Times New Roman" w:cs="Times New Roman"/>
          <w:color w:val="000000"/>
        </w:rPr>
        <w:t xml:space="preserve"> Occupation is also a significant risk factor, as individuals exposed to repetitive occupational trauma may be more likely to develop </w:t>
      </w:r>
      <w:r w:rsidR="00A652D0">
        <w:rPr>
          <w:rFonts w:ascii="Times New Roman" w:hAnsi="Times New Roman" w:cs="Times New Roman"/>
          <w:color w:val="000000"/>
        </w:rPr>
        <w:t>CS</w:t>
      </w:r>
      <w:r w:rsidRPr="008C3073">
        <w:rPr>
          <w:rFonts w:ascii="Times New Roman" w:hAnsi="Times New Roman" w:cs="Times New Roman"/>
          <w:color w:val="000000"/>
        </w:rPr>
        <w:t>.</w:t>
      </w:r>
      <w:r w:rsidRPr="008C3073">
        <w:rPr>
          <w:rFonts w:ascii="Times New Roman" w:hAnsi="Times New Roman" w:cs="Times New Roman"/>
          <w:color w:val="000000"/>
          <w:vertAlign w:val="superscript"/>
        </w:rPr>
        <w:t xml:space="preserve">2 </w:t>
      </w:r>
      <w:r w:rsidRPr="008C3073">
        <w:rPr>
          <w:rFonts w:ascii="Times New Roman" w:hAnsi="Times New Roman" w:cs="Times New Roman"/>
          <w:color w:val="000000"/>
        </w:rPr>
        <w:t>This may include individuals who are required to carry heavy loads on their necks and shoulders (e.g. movers, stockers), as well as gymnasts and dancers.</w:t>
      </w:r>
      <w:r w:rsidRPr="008C3073">
        <w:rPr>
          <w:rFonts w:ascii="Times New Roman" w:hAnsi="Times New Roman" w:cs="Times New Roman"/>
          <w:color w:val="000000"/>
          <w:vertAlign w:val="superscript"/>
        </w:rPr>
        <w:t xml:space="preserve">2 </w:t>
      </w:r>
      <w:r w:rsidR="00A65B7C">
        <w:rPr>
          <w:rFonts w:ascii="Times New Roman" w:hAnsi="Times New Roman" w:cs="Times New Roman"/>
          <w:color w:val="000000"/>
        </w:rPr>
        <w:t>Additionally, screen-using occupations are associated with a higher prevalence of the disease (48.5% lifetime prevalence for general population compared to 55% for screen-using workers).</w:t>
      </w:r>
      <w:r w:rsidR="00A65B7C">
        <w:rPr>
          <w:rFonts w:ascii="Times New Roman" w:hAnsi="Times New Roman" w:cs="Times New Roman"/>
          <w:color w:val="000000"/>
          <w:vertAlign w:val="superscript"/>
        </w:rPr>
        <w:t>4</w:t>
      </w:r>
      <w:r w:rsidR="00A65B7C">
        <w:rPr>
          <w:rFonts w:ascii="Times New Roman" w:hAnsi="Times New Roman" w:cs="Times New Roman"/>
          <w:color w:val="000000"/>
        </w:rPr>
        <w:t xml:space="preserve"> </w:t>
      </w:r>
      <w:r w:rsidRPr="008C3073">
        <w:rPr>
          <w:rFonts w:ascii="Times New Roman" w:hAnsi="Times New Roman" w:cs="Times New Roman"/>
          <w:color w:val="000000"/>
        </w:rPr>
        <w:t xml:space="preserve">For younger individuals (below 30 years), intensity of work and maintaining static posture for one to three hours per day may increase risk of </w:t>
      </w:r>
      <w:r w:rsidR="00A652D0">
        <w:rPr>
          <w:rFonts w:ascii="Times New Roman" w:hAnsi="Times New Roman" w:cs="Times New Roman"/>
          <w:color w:val="000000"/>
        </w:rPr>
        <w:t>CS</w:t>
      </w:r>
      <w:r w:rsidRPr="008C3073">
        <w:rPr>
          <w:rFonts w:ascii="Times New Roman" w:hAnsi="Times New Roman" w:cs="Times New Roman"/>
          <w:color w:val="000000"/>
        </w:rPr>
        <w:t>, whereas for people between the ages of 30 and 45, housework intensity has the strongest association with an increased prevalence of this disease.</w:t>
      </w:r>
      <w:r w:rsidRPr="008C3073">
        <w:rPr>
          <w:rFonts w:ascii="Times New Roman" w:hAnsi="Times New Roman" w:cs="Times New Roman"/>
          <w:color w:val="000000"/>
          <w:vertAlign w:val="superscript"/>
        </w:rPr>
        <w:t xml:space="preserve">4 </w:t>
      </w:r>
      <w:r w:rsidRPr="008C3073">
        <w:rPr>
          <w:rFonts w:ascii="Times New Roman" w:hAnsi="Times New Roman" w:cs="Times New Roman"/>
          <w:color w:val="000000"/>
        </w:rPr>
        <w:t>Exposure to vibration during occupational activities such as vehicle driving is also a risk factor for spondylosis, as full-body vibration may accelerate spinal degeneration.</w:t>
      </w:r>
      <w:r w:rsidRPr="008C3073">
        <w:rPr>
          <w:rFonts w:ascii="Times New Roman" w:hAnsi="Times New Roman" w:cs="Times New Roman"/>
          <w:color w:val="000000"/>
          <w:vertAlign w:val="superscript"/>
        </w:rPr>
        <w:t>4</w:t>
      </w:r>
      <w:r w:rsidRPr="008C3073">
        <w:rPr>
          <w:rFonts w:ascii="Times New Roman" w:hAnsi="Times New Roman" w:cs="Times New Roman"/>
          <w:color w:val="000000"/>
        </w:rPr>
        <w:t xml:space="preserve"> Menopause may also contribute to </w:t>
      </w:r>
      <w:r w:rsidR="00A652D0">
        <w:rPr>
          <w:rFonts w:ascii="Times New Roman" w:hAnsi="Times New Roman" w:cs="Times New Roman"/>
          <w:color w:val="000000"/>
        </w:rPr>
        <w:t>CS</w:t>
      </w:r>
      <w:r w:rsidRPr="008C3073">
        <w:rPr>
          <w:rFonts w:ascii="Times New Roman" w:hAnsi="Times New Roman" w:cs="Times New Roman"/>
          <w:color w:val="000000"/>
        </w:rPr>
        <w:t>, as estrogen is important for maintaining collagen content that is protective to the intervertebral discs.</w:t>
      </w:r>
      <w:r w:rsidRPr="008C3073">
        <w:rPr>
          <w:rFonts w:ascii="Times New Roman" w:hAnsi="Times New Roman" w:cs="Times New Roman"/>
          <w:color w:val="000000"/>
          <w:vertAlign w:val="superscript"/>
        </w:rPr>
        <w:t xml:space="preserve">4 </w:t>
      </w:r>
      <w:r w:rsidRPr="008C3073">
        <w:rPr>
          <w:rFonts w:ascii="Times New Roman" w:hAnsi="Times New Roman" w:cs="Times New Roman"/>
          <w:color w:val="000000"/>
        </w:rPr>
        <w:t xml:space="preserve">Although obesity is considered a risk factor for many degenerative diseases (e.g. lumbar spondylosis), a 10-year cohort study did not demonstrate a significant association between body mass index (BMI) and </w:t>
      </w:r>
      <w:r w:rsidR="00A652D0">
        <w:rPr>
          <w:rFonts w:ascii="Times New Roman" w:hAnsi="Times New Roman" w:cs="Times New Roman"/>
          <w:color w:val="000000"/>
        </w:rPr>
        <w:t>CS</w:t>
      </w:r>
      <w:r w:rsidRPr="008C3073">
        <w:rPr>
          <w:rFonts w:ascii="Times New Roman" w:hAnsi="Times New Roman" w:cs="Times New Roman"/>
          <w:color w:val="000000"/>
        </w:rPr>
        <w:t>.</w:t>
      </w:r>
      <w:r w:rsidRPr="008C3073">
        <w:rPr>
          <w:rFonts w:ascii="Times New Roman" w:hAnsi="Times New Roman" w:cs="Times New Roman"/>
          <w:color w:val="000000"/>
          <w:vertAlign w:val="superscript"/>
        </w:rPr>
        <w:t>5</w:t>
      </w:r>
      <w:r w:rsidRPr="008C3073">
        <w:rPr>
          <w:rFonts w:ascii="Times New Roman" w:hAnsi="Times New Roman" w:cs="Times New Roman"/>
          <w:color w:val="000000"/>
        </w:rPr>
        <w:t xml:space="preserve"> Although a healthy diet and exercise may be protective against the inflammatory and mechanical components of the disease, high body weight is not usually considered a risk factor for cervical degeneration, as the cervical spine is very high in the body and therefore not very affected by body weight. Studies have also shown that sleep quality and duration may affect pathogenesis of </w:t>
      </w:r>
      <w:r w:rsidR="00A652D0">
        <w:rPr>
          <w:rFonts w:ascii="Times New Roman" w:hAnsi="Times New Roman" w:cs="Times New Roman"/>
          <w:color w:val="000000"/>
        </w:rPr>
        <w:t>CS</w:t>
      </w:r>
      <w:r w:rsidRPr="008C3073">
        <w:rPr>
          <w:rFonts w:ascii="Times New Roman" w:hAnsi="Times New Roman" w:cs="Times New Roman"/>
          <w:color w:val="000000"/>
        </w:rPr>
        <w:t>.</w:t>
      </w:r>
      <w:r w:rsidRPr="008C3073">
        <w:rPr>
          <w:rFonts w:ascii="Times New Roman" w:hAnsi="Times New Roman" w:cs="Times New Roman"/>
          <w:color w:val="000000"/>
          <w:vertAlign w:val="superscript"/>
        </w:rPr>
        <w:t>4</w:t>
      </w:r>
      <w:r w:rsidRPr="008C3073">
        <w:rPr>
          <w:rFonts w:ascii="Times New Roman" w:hAnsi="Times New Roman" w:cs="Times New Roman"/>
          <w:color w:val="000000"/>
        </w:rPr>
        <w:t xml:space="preserve"> This may be due to several factors, such as emotional stress </w:t>
      </w:r>
      <w:r w:rsidR="00A652D0">
        <w:rPr>
          <w:rFonts w:ascii="Times New Roman" w:hAnsi="Times New Roman" w:cs="Times New Roman"/>
          <w:color w:val="000000"/>
        </w:rPr>
        <w:t xml:space="preserve">dysregulation </w:t>
      </w:r>
      <w:r w:rsidRPr="008C3073">
        <w:rPr>
          <w:rFonts w:ascii="Times New Roman" w:hAnsi="Times New Roman" w:cs="Times New Roman"/>
          <w:color w:val="000000"/>
        </w:rPr>
        <w:t>and reduced tissue healing associated with poor sleep quality.</w:t>
      </w:r>
      <w:r w:rsidRPr="008C3073">
        <w:rPr>
          <w:rFonts w:ascii="Times New Roman" w:hAnsi="Times New Roman" w:cs="Times New Roman"/>
          <w:color w:val="000000"/>
          <w:vertAlign w:val="superscript"/>
        </w:rPr>
        <w:t>4</w:t>
      </w:r>
      <w:r w:rsidRPr="008C3073">
        <w:rPr>
          <w:rFonts w:ascii="Times New Roman" w:hAnsi="Times New Roman" w:cs="Times New Roman"/>
          <w:color w:val="000000"/>
        </w:rPr>
        <w:t xml:space="preserve"> Additionally, </w:t>
      </w:r>
      <w:r w:rsidRPr="008C3073">
        <w:rPr>
          <w:rFonts w:ascii="Times New Roman" w:hAnsi="Times New Roman" w:cs="Times New Roman"/>
          <w:color w:val="000000"/>
        </w:rPr>
        <w:lastRenderedPageBreak/>
        <w:t xml:space="preserve">fewer hours of sleep increase the </w:t>
      </w:r>
      <w:r w:rsidR="00E506C2">
        <w:rPr>
          <w:rFonts w:ascii="Times New Roman" w:hAnsi="Times New Roman" w:cs="Times New Roman"/>
          <w:color w:val="000000"/>
        </w:rPr>
        <w:t>load-bearing</w:t>
      </w:r>
      <w:r w:rsidRPr="008C3073">
        <w:rPr>
          <w:rFonts w:ascii="Times New Roman" w:hAnsi="Times New Roman" w:cs="Times New Roman"/>
          <w:color w:val="000000"/>
        </w:rPr>
        <w:t xml:space="preserve"> duration of the spine throughout the day, which can accelerate degeneration</w:t>
      </w:r>
      <w:r w:rsidR="00A652D0">
        <w:rPr>
          <w:rFonts w:ascii="Times New Roman" w:hAnsi="Times New Roman" w:cs="Times New Roman"/>
          <w:color w:val="000000"/>
        </w:rPr>
        <w:t xml:space="preserve"> from compressive forces</w:t>
      </w:r>
      <w:r w:rsidRPr="008C3073">
        <w:rPr>
          <w:rFonts w:ascii="Times New Roman" w:hAnsi="Times New Roman" w:cs="Times New Roman"/>
          <w:color w:val="000000"/>
        </w:rPr>
        <w:t>.</w:t>
      </w:r>
      <w:r w:rsidRPr="008C3073">
        <w:rPr>
          <w:rFonts w:ascii="Times New Roman" w:hAnsi="Times New Roman" w:cs="Times New Roman"/>
          <w:color w:val="000000"/>
          <w:vertAlign w:val="superscript"/>
        </w:rPr>
        <w:t xml:space="preserve">4 </w:t>
      </w:r>
    </w:p>
    <w:p w14:paraId="73334B70" w14:textId="6AEAA5DF" w:rsidR="008C3073" w:rsidRDefault="008C3073" w:rsidP="00904994">
      <w:pPr>
        <w:widowControl w:val="0"/>
        <w:autoSpaceDE w:val="0"/>
        <w:autoSpaceDN w:val="0"/>
        <w:adjustRightInd w:val="0"/>
        <w:spacing w:line="480" w:lineRule="auto"/>
        <w:ind w:firstLine="720"/>
        <w:rPr>
          <w:rFonts w:ascii="Times New Roman" w:hAnsi="Times New Roman" w:cs="Times New Roman"/>
          <w:color w:val="000000"/>
        </w:rPr>
      </w:pPr>
      <w:r w:rsidRPr="008C3073">
        <w:rPr>
          <w:rFonts w:ascii="Times New Roman" w:hAnsi="Times New Roman" w:cs="Times New Roman"/>
          <w:color w:val="000000"/>
        </w:rPr>
        <w:t xml:space="preserve">The degeneration associated with </w:t>
      </w:r>
      <w:r w:rsidR="00A652D0">
        <w:rPr>
          <w:rFonts w:ascii="Times New Roman" w:hAnsi="Times New Roman" w:cs="Times New Roman"/>
          <w:color w:val="000000"/>
        </w:rPr>
        <w:t>CS</w:t>
      </w:r>
      <w:r w:rsidRPr="008C3073">
        <w:rPr>
          <w:rFonts w:ascii="Times New Roman" w:hAnsi="Times New Roman" w:cs="Times New Roman"/>
          <w:color w:val="000000"/>
        </w:rPr>
        <w:t xml:space="preserve"> typically affects the cervical discs, vertebrae, facet joints, as well as the other joints of the spine and associated soft tissue structures</w:t>
      </w:r>
      <w:r w:rsidR="00E34026">
        <w:rPr>
          <w:rFonts w:ascii="Times New Roman" w:hAnsi="Times New Roman" w:cs="Times New Roman"/>
          <w:color w:val="000000"/>
        </w:rPr>
        <w:t>.</w:t>
      </w:r>
      <w:r w:rsidRPr="008C3073">
        <w:rPr>
          <w:rFonts w:ascii="Times New Roman" w:hAnsi="Times New Roman" w:cs="Times New Roman"/>
          <w:color w:val="000000"/>
          <w:vertAlign w:val="superscript"/>
        </w:rPr>
        <w:t xml:space="preserve"> </w:t>
      </w:r>
      <w:r w:rsidR="00A652D0">
        <w:rPr>
          <w:rFonts w:ascii="Times New Roman" w:hAnsi="Times New Roman" w:cs="Times New Roman"/>
          <w:color w:val="000000"/>
        </w:rPr>
        <w:t>CS</w:t>
      </w:r>
      <w:r w:rsidRPr="008C3073">
        <w:rPr>
          <w:rFonts w:ascii="Times New Roman" w:hAnsi="Times New Roman" w:cs="Times New Roman"/>
          <w:color w:val="000000"/>
        </w:rPr>
        <w:t xml:space="preserve"> has been defined as "vertebral osteophytosis secondary to degenerative disc disease".</w:t>
      </w:r>
      <w:r w:rsidRPr="008C3073">
        <w:rPr>
          <w:rFonts w:ascii="Times New Roman" w:hAnsi="Times New Roman" w:cs="Times New Roman"/>
          <w:color w:val="000000"/>
          <w:vertAlign w:val="superscript"/>
        </w:rPr>
        <w:t>3</w:t>
      </w:r>
      <w:r w:rsidRPr="008C3073">
        <w:rPr>
          <w:rFonts w:ascii="Times New Roman" w:hAnsi="Times New Roman" w:cs="Times New Roman"/>
          <w:color w:val="000000"/>
        </w:rPr>
        <w:t xml:space="preserve"> In other words, degeneration of the discs as the result of the aging process can increase the mechanical stresses on the vertebral column, which can result in osteophyte (bone spur) formation. </w:t>
      </w:r>
      <w:r w:rsidR="00A652D0">
        <w:rPr>
          <w:rFonts w:ascii="Times New Roman" w:hAnsi="Times New Roman" w:cs="Times New Roman"/>
          <w:color w:val="000000"/>
        </w:rPr>
        <w:t>With age</w:t>
      </w:r>
      <w:r w:rsidRPr="008C3073">
        <w:rPr>
          <w:rFonts w:ascii="Times New Roman" w:hAnsi="Times New Roman" w:cs="Times New Roman"/>
          <w:color w:val="000000"/>
        </w:rPr>
        <w:t>, the proteoglycan matrix of the disc begins to change, and the ratio of keratin sulfate to chondroitin sulfate may increase.</w:t>
      </w:r>
      <w:r w:rsidRPr="008C3073">
        <w:rPr>
          <w:rFonts w:ascii="Times New Roman" w:hAnsi="Times New Roman" w:cs="Times New Roman"/>
          <w:color w:val="000000"/>
          <w:vertAlign w:val="superscript"/>
        </w:rPr>
        <w:t>3</w:t>
      </w:r>
      <w:r w:rsidRPr="008C3073">
        <w:rPr>
          <w:rFonts w:ascii="Times New Roman" w:hAnsi="Times New Roman" w:cs="Times New Roman"/>
          <w:color w:val="000000"/>
        </w:rPr>
        <w:t xml:space="preserve"> This leads to subsequent desiccation of the disc, which reduces the size, elasticity, and load-bearing function of the nucleus pulposis.</w:t>
      </w:r>
      <w:r w:rsidRPr="008C3073">
        <w:rPr>
          <w:rFonts w:ascii="Times New Roman" w:hAnsi="Times New Roman" w:cs="Times New Roman"/>
          <w:color w:val="000000"/>
          <w:vertAlign w:val="superscript"/>
        </w:rPr>
        <w:t xml:space="preserve">3 </w:t>
      </w:r>
      <w:r w:rsidRPr="008C3073">
        <w:rPr>
          <w:rFonts w:ascii="Times New Roman" w:hAnsi="Times New Roman" w:cs="Times New Roman"/>
          <w:color w:val="000000"/>
        </w:rPr>
        <w:t xml:space="preserve">The annulus fibrosis </w:t>
      </w:r>
      <w:r w:rsidR="00A652D0">
        <w:rPr>
          <w:rFonts w:ascii="Times New Roman" w:hAnsi="Times New Roman" w:cs="Times New Roman"/>
          <w:color w:val="000000"/>
        </w:rPr>
        <w:t>is</w:t>
      </w:r>
      <w:r w:rsidRPr="008C3073">
        <w:rPr>
          <w:rFonts w:ascii="Times New Roman" w:hAnsi="Times New Roman" w:cs="Times New Roman"/>
          <w:color w:val="000000"/>
        </w:rPr>
        <w:t xml:space="preserve"> also affected by desiccation, as </w:t>
      </w:r>
      <w:r w:rsidR="00A652D0">
        <w:rPr>
          <w:rFonts w:ascii="Times New Roman" w:hAnsi="Times New Roman" w:cs="Times New Roman"/>
          <w:color w:val="000000"/>
        </w:rPr>
        <w:t>it is</w:t>
      </w:r>
      <w:r w:rsidRPr="008C3073">
        <w:rPr>
          <w:rFonts w:ascii="Times New Roman" w:hAnsi="Times New Roman" w:cs="Times New Roman"/>
          <w:color w:val="000000"/>
        </w:rPr>
        <w:t xml:space="preserve"> no longer able to withstand axial loads, which leads to further damage of disc fibers and adjacent ligaments (especially under high eccentric loading conditions).</w:t>
      </w:r>
      <w:r w:rsidRPr="008C3073">
        <w:rPr>
          <w:rFonts w:ascii="Times New Roman" w:hAnsi="Times New Roman" w:cs="Times New Roman"/>
          <w:color w:val="000000"/>
          <w:vertAlign w:val="superscript"/>
        </w:rPr>
        <w:t>3</w:t>
      </w:r>
      <w:r w:rsidRPr="008C3073">
        <w:rPr>
          <w:rFonts w:ascii="Times New Roman" w:hAnsi="Times New Roman" w:cs="Times New Roman"/>
          <w:color w:val="000000"/>
        </w:rPr>
        <w:t xml:space="preserve"> These degenerative changes lead to a loss of disc height, which predisposes discs to bulges and herniation, creates laxity within the surrounding soft tissues (e.g. posterior longitudinal ligament</w:t>
      </w:r>
      <w:r w:rsidR="009A6E8F">
        <w:rPr>
          <w:rFonts w:ascii="Times New Roman" w:hAnsi="Times New Roman" w:cs="Times New Roman"/>
          <w:color w:val="000000"/>
        </w:rPr>
        <w:t>/PLL</w:t>
      </w:r>
      <w:r w:rsidRPr="008C3073">
        <w:rPr>
          <w:rFonts w:ascii="Times New Roman" w:hAnsi="Times New Roman" w:cs="Times New Roman"/>
          <w:color w:val="000000"/>
        </w:rPr>
        <w:t>, ligamentum flavum), and increases compressive forces within the ventral aspect of the vertebral column.</w:t>
      </w:r>
      <w:r w:rsidRPr="008C3073">
        <w:rPr>
          <w:rFonts w:ascii="Times New Roman" w:hAnsi="Times New Roman" w:cs="Times New Roman"/>
          <w:color w:val="000000"/>
          <w:vertAlign w:val="superscript"/>
        </w:rPr>
        <w:t xml:space="preserve">3 </w:t>
      </w:r>
      <w:r w:rsidRPr="008C3073">
        <w:rPr>
          <w:rFonts w:ascii="Times New Roman" w:hAnsi="Times New Roman" w:cs="Times New Roman"/>
          <w:color w:val="000000"/>
        </w:rPr>
        <w:t xml:space="preserve">As the ventral column becomes compromised, axial loads may be transferred to the dorsal spinal column, resulting in greater load-bearing by the facet joints. As these joints are not designed for load-bearing, this demand leads to hypertrophy of facet joints (osteophyte formation), as well as potential ossification of the </w:t>
      </w:r>
      <w:r w:rsidR="009A6E8F">
        <w:rPr>
          <w:rFonts w:ascii="Times New Roman" w:hAnsi="Times New Roman" w:cs="Times New Roman"/>
          <w:color w:val="000000"/>
        </w:rPr>
        <w:t>PLL</w:t>
      </w:r>
      <w:r w:rsidRPr="008C3073">
        <w:rPr>
          <w:rFonts w:ascii="Times New Roman" w:hAnsi="Times New Roman" w:cs="Times New Roman"/>
          <w:color w:val="000000"/>
        </w:rPr>
        <w:t>.</w:t>
      </w:r>
      <w:r w:rsidRPr="008C3073">
        <w:rPr>
          <w:rFonts w:ascii="Times New Roman" w:hAnsi="Times New Roman" w:cs="Times New Roman"/>
          <w:color w:val="000000"/>
          <w:vertAlign w:val="superscript"/>
        </w:rPr>
        <w:t>7</w:t>
      </w:r>
      <w:r w:rsidRPr="008C3073">
        <w:rPr>
          <w:rFonts w:ascii="Times New Roman" w:hAnsi="Times New Roman" w:cs="Times New Roman"/>
          <w:color w:val="000000"/>
        </w:rPr>
        <w:t xml:space="preserve"> </w:t>
      </w:r>
    </w:p>
    <w:p w14:paraId="11E1FFCD" w14:textId="25D9394E" w:rsidR="008C3073" w:rsidRPr="008C3073" w:rsidRDefault="008C3073" w:rsidP="00904994">
      <w:pPr>
        <w:widowControl w:val="0"/>
        <w:autoSpaceDE w:val="0"/>
        <w:autoSpaceDN w:val="0"/>
        <w:adjustRightInd w:val="0"/>
        <w:spacing w:line="480" w:lineRule="auto"/>
        <w:ind w:firstLine="720"/>
        <w:rPr>
          <w:rFonts w:ascii="Times New Roman" w:hAnsi="Times New Roman" w:cs="Times New Roman"/>
          <w:color w:val="000000"/>
        </w:rPr>
      </w:pPr>
      <w:r w:rsidRPr="008C3073">
        <w:rPr>
          <w:rFonts w:ascii="Times New Roman" w:hAnsi="Times New Roman" w:cs="Times New Roman"/>
          <w:color w:val="000000"/>
        </w:rPr>
        <w:t xml:space="preserve">The alterations in load distribution and cervical disc desiccation ultimately </w:t>
      </w:r>
      <w:r w:rsidR="00E506C2">
        <w:rPr>
          <w:rFonts w:ascii="Times New Roman" w:hAnsi="Times New Roman" w:cs="Times New Roman"/>
          <w:color w:val="000000"/>
        </w:rPr>
        <w:t>lead to increased kyphosis of the neck</w:t>
      </w:r>
      <w:r w:rsidRPr="008C3073">
        <w:rPr>
          <w:rFonts w:ascii="Times New Roman" w:hAnsi="Times New Roman" w:cs="Times New Roman"/>
          <w:color w:val="000000"/>
        </w:rPr>
        <w:t>.</w:t>
      </w:r>
      <w:r w:rsidRPr="008C3073">
        <w:rPr>
          <w:rFonts w:ascii="Times New Roman" w:hAnsi="Times New Roman" w:cs="Times New Roman"/>
          <w:color w:val="000000"/>
          <w:vertAlign w:val="superscript"/>
        </w:rPr>
        <w:t>3</w:t>
      </w:r>
      <w:r w:rsidRPr="008C3073">
        <w:rPr>
          <w:rFonts w:ascii="Times New Roman" w:hAnsi="Times New Roman" w:cs="Times New Roman"/>
          <w:color w:val="000000"/>
        </w:rPr>
        <w:t xml:space="preserve"> Throughout daily activities, discs continue to lose ventral height, which increases the moment arm about the </w:t>
      </w:r>
      <w:r w:rsidR="00A82A5C">
        <w:rPr>
          <w:rFonts w:ascii="Times New Roman" w:hAnsi="Times New Roman" w:cs="Times New Roman"/>
          <w:color w:val="000000"/>
        </w:rPr>
        <w:t>instantaneous axis of rotation (IAR)</w:t>
      </w:r>
      <w:r w:rsidR="00E506C2">
        <w:rPr>
          <w:rFonts w:ascii="Times New Roman" w:hAnsi="Times New Roman" w:cs="Times New Roman"/>
          <w:color w:val="000000"/>
        </w:rPr>
        <w:t>. In a healthy</w:t>
      </w:r>
      <w:r w:rsidRPr="008C3073">
        <w:rPr>
          <w:rFonts w:ascii="Times New Roman" w:hAnsi="Times New Roman" w:cs="Times New Roman"/>
          <w:color w:val="000000"/>
        </w:rPr>
        <w:t xml:space="preserve"> lordotic spine, axial loads are distributed along </w:t>
      </w:r>
      <w:r w:rsidR="00A82A5C">
        <w:rPr>
          <w:rFonts w:ascii="Times New Roman" w:hAnsi="Times New Roman" w:cs="Times New Roman"/>
          <w:color w:val="000000"/>
        </w:rPr>
        <w:t>the IAR</w:t>
      </w:r>
      <w:r w:rsidRPr="008C3073">
        <w:rPr>
          <w:rFonts w:ascii="Times New Roman" w:hAnsi="Times New Roman" w:cs="Times New Roman"/>
          <w:color w:val="000000"/>
        </w:rPr>
        <w:t xml:space="preserve">, and these forces are attenuated </w:t>
      </w:r>
      <w:r w:rsidRPr="008C3073">
        <w:rPr>
          <w:rFonts w:ascii="Times New Roman" w:hAnsi="Times New Roman" w:cs="Times New Roman"/>
          <w:color w:val="000000"/>
        </w:rPr>
        <w:lastRenderedPageBreak/>
        <w:t>by the vertebral column</w:t>
      </w:r>
      <w:r w:rsidR="00A82A5C">
        <w:rPr>
          <w:rFonts w:ascii="Times New Roman" w:hAnsi="Times New Roman" w:cs="Times New Roman"/>
          <w:color w:val="000000"/>
        </w:rPr>
        <w:t xml:space="preserve"> (see image 1)</w:t>
      </w:r>
      <w:r w:rsidRPr="008C3073">
        <w:rPr>
          <w:rFonts w:ascii="Times New Roman" w:hAnsi="Times New Roman" w:cs="Times New Roman"/>
          <w:color w:val="000000"/>
        </w:rPr>
        <w:t>.</w:t>
      </w:r>
      <w:r w:rsidRPr="008C3073">
        <w:rPr>
          <w:rFonts w:ascii="Times New Roman" w:hAnsi="Times New Roman" w:cs="Times New Roman"/>
          <w:color w:val="000000"/>
          <w:vertAlign w:val="superscript"/>
        </w:rPr>
        <w:t>3</w:t>
      </w:r>
      <w:r w:rsidR="00E506C2">
        <w:rPr>
          <w:rFonts w:ascii="Times New Roman" w:hAnsi="Times New Roman" w:cs="Times New Roman"/>
          <w:color w:val="000000"/>
        </w:rPr>
        <w:t xml:space="preserve"> However, as l</w:t>
      </w:r>
      <w:r w:rsidRPr="008C3073">
        <w:rPr>
          <w:rFonts w:ascii="Times New Roman" w:hAnsi="Times New Roman" w:cs="Times New Roman"/>
          <w:color w:val="000000"/>
        </w:rPr>
        <w:t xml:space="preserve">ordotic angle </w:t>
      </w:r>
      <w:r w:rsidR="00E506C2">
        <w:rPr>
          <w:rFonts w:ascii="Times New Roman" w:hAnsi="Times New Roman" w:cs="Times New Roman"/>
          <w:color w:val="000000"/>
        </w:rPr>
        <w:t>decreases</w:t>
      </w:r>
      <w:r w:rsidRPr="008C3073">
        <w:rPr>
          <w:rFonts w:ascii="Times New Roman" w:hAnsi="Times New Roman" w:cs="Times New Roman"/>
          <w:color w:val="000000"/>
        </w:rPr>
        <w:t xml:space="preserve">, the moment arm about the center of rotation is increased. The ventral components of the spine are no longer able to bear loads, and more stresses are placed on the dorsal aspects of the spine. </w:t>
      </w:r>
      <w:r w:rsidR="00A738C0">
        <w:rPr>
          <w:rFonts w:ascii="Times New Roman" w:hAnsi="Times New Roman" w:cs="Times New Roman"/>
          <w:color w:val="000000"/>
        </w:rPr>
        <w:t>As bone and soft tissue are responsive to stress application, these structures will remodel as a result of this imbalance in loading. This leads to new bone in areas of greater stress, and bone resorption in areas where stress is reduced, which will continue to decrease lordotic angle and increase osteophyte formation.</w:t>
      </w:r>
      <w:r w:rsidR="00A738C0">
        <w:rPr>
          <w:rFonts w:ascii="Times New Roman" w:hAnsi="Times New Roman" w:cs="Times New Roman"/>
          <w:color w:val="000000"/>
          <w:vertAlign w:val="superscript"/>
        </w:rPr>
        <w:t>3</w:t>
      </w:r>
      <w:r w:rsidR="00A738C0">
        <w:rPr>
          <w:rFonts w:ascii="Times New Roman" w:hAnsi="Times New Roman" w:cs="Times New Roman"/>
          <w:color w:val="000000"/>
        </w:rPr>
        <w:t xml:space="preserve"> </w:t>
      </w:r>
      <w:r w:rsidR="00A738C0" w:rsidRPr="008C3073">
        <w:rPr>
          <w:rFonts w:ascii="Times New Roman" w:hAnsi="Times New Roman" w:cs="Times New Roman"/>
          <w:color w:val="000000"/>
        </w:rPr>
        <w:t xml:space="preserve">This degenerative cascade </w:t>
      </w:r>
      <w:r w:rsidR="00E3109E">
        <w:rPr>
          <w:rFonts w:ascii="Times New Roman" w:hAnsi="Times New Roman" w:cs="Times New Roman"/>
          <w:color w:val="000000"/>
        </w:rPr>
        <w:t>creates</w:t>
      </w:r>
      <w:r w:rsidR="00A738C0" w:rsidRPr="008C3073">
        <w:rPr>
          <w:rFonts w:ascii="Times New Roman" w:hAnsi="Times New Roman" w:cs="Times New Roman"/>
          <w:color w:val="000000"/>
        </w:rPr>
        <w:t xml:space="preserve"> a feedforward negative situation in which </w:t>
      </w:r>
      <w:r w:rsidR="00A738C0">
        <w:rPr>
          <w:rFonts w:ascii="Times New Roman" w:hAnsi="Times New Roman" w:cs="Times New Roman"/>
          <w:color w:val="000000"/>
        </w:rPr>
        <w:t>imbalanced</w:t>
      </w:r>
      <w:r w:rsidR="00A738C0" w:rsidRPr="008C3073">
        <w:rPr>
          <w:rFonts w:ascii="Times New Roman" w:hAnsi="Times New Roman" w:cs="Times New Roman"/>
          <w:color w:val="000000"/>
        </w:rPr>
        <w:t xml:space="preserve"> loading conditions leads to further tissue adaptation, osteophyte formation, </w:t>
      </w:r>
      <w:r w:rsidR="00A531BC">
        <w:rPr>
          <w:rFonts w:ascii="Times New Roman" w:hAnsi="Times New Roman" w:cs="Times New Roman"/>
          <w:color w:val="000000"/>
        </w:rPr>
        <w:t xml:space="preserve">kyphosis progression, </w:t>
      </w:r>
      <w:r w:rsidR="00A738C0" w:rsidRPr="008C3073">
        <w:rPr>
          <w:rFonts w:ascii="Times New Roman" w:hAnsi="Times New Roman" w:cs="Times New Roman"/>
          <w:color w:val="000000"/>
        </w:rPr>
        <w:t>and degeneration of the spine.</w:t>
      </w:r>
      <w:r w:rsidR="00A738C0">
        <w:rPr>
          <w:rFonts w:ascii="Times New Roman" w:hAnsi="Times New Roman" w:cs="Times New Roman"/>
          <w:color w:val="000000"/>
        </w:rPr>
        <w:t xml:space="preserve"> These changes lead to compression of neural and vascular structures, which contributes to the signs and symptoms consistent with the disease. </w:t>
      </w:r>
      <w:r w:rsidRPr="008C3073">
        <w:rPr>
          <w:rFonts w:ascii="Times New Roman" w:hAnsi="Times New Roman" w:cs="Times New Roman"/>
          <w:color w:val="000000"/>
        </w:rPr>
        <w:t>Halting this progression of kyphosis will therefore help redistribute axial loads along the center of rotation and minimize the transfer of excessive forces to the bony and soft tissue elements of the dorsal column</w:t>
      </w:r>
      <w:r w:rsidR="00A738C0">
        <w:rPr>
          <w:rFonts w:ascii="Times New Roman" w:hAnsi="Times New Roman" w:cs="Times New Roman"/>
          <w:color w:val="000000"/>
        </w:rPr>
        <w:t xml:space="preserve">, thereby </w:t>
      </w:r>
      <w:r w:rsidR="00E3109E">
        <w:rPr>
          <w:rFonts w:ascii="Times New Roman" w:hAnsi="Times New Roman" w:cs="Times New Roman"/>
          <w:color w:val="000000"/>
        </w:rPr>
        <w:t>limiting</w:t>
      </w:r>
      <w:r w:rsidR="00A738C0">
        <w:rPr>
          <w:rFonts w:ascii="Times New Roman" w:hAnsi="Times New Roman" w:cs="Times New Roman"/>
          <w:color w:val="000000"/>
        </w:rPr>
        <w:t xml:space="preserve"> disease progression</w:t>
      </w:r>
      <w:r w:rsidRPr="008C3073">
        <w:rPr>
          <w:rFonts w:ascii="Times New Roman" w:hAnsi="Times New Roman" w:cs="Times New Roman"/>
          <w:color w:val="000000"/>
        </w:rPr>
        <w:t>.</w:t>
      </w:r>
      <w:r w:rsidRPr="008C3073">
        <w:rPr>
          <w:rFonts w:ascii="Times New Roman" w:hAnsi="Times New Roman" w:cs="Times New Roman"/>
          <w:color w:val="000000"/>
          <w:vertAlign w:val="superscript"/>
        </w:rPr>
        <w:t>3</w:t>
      </w:r>
      <w:r w:rsidRPr="008C3073">
        <w:rPr>
          <w:rFonts w:ascii="MS Mincho" w:eastAsia="MS Mincho" w:hAnsi="MS Mincho" w:cs="MS Mincho"/>
          <w:color w:val="000000"/>
        </w:rPr>
        <w:t> </w:t>
      </w:r>
      <w:r w:rsidRPr="008C3073">
        <w:rPr>
          <w:rFonts w:ascii="Times New Roman" w:hAnsi="Times New Roman" w:cs="Times New Roman"/>
          <w:color w:val="000000"/>
        </w:rPr>
        <w:t> </w:t>
      </w:r>
    </w:p>
    <w:p w14:paraId="25DD508F" w14:textId="6F00CC50" w:rsidR="008C3073" w:rsidRDefault="00814CCF" w:rsidP="00904994">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noProof/>
          <w:color w:val="000000"/>
        </w:rPr>
        <w:lastRenderedPageBreak/>
        <mc:AlternateContent>
          <mc:Choice Requires="wps">
            <w:drawing>
              <wp:anchor distT="0" distB="0" distL="114300" distR="114300" simplePos="0" relativeHeight="251661312" behindDoc="0" locked="0" layoutInCell="1" allowOverlap="1" wp14:anchorId="55E560AB" wp14:editId="7FFE2E46">
                <wp:simplePos x="0" y="0"/>
                <wp:positionH relativeFrom="column">
                  <wp:posOffset>-405765</wp:posOffset>
                </wp:positionH>
                <wp:positionV relativeFrom="paragraph">
                  <wp:posOffset>233680</wp:posOffset>
                </wp:positionV>
                <wp:extent cx="7085965" cy="42259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085965" cy="42259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01E1A5" w14:textId="322A084D" w:rsidR="00E3109E" w:rsidRPr="00814CCF" w:rsidRDefault="00E3109E" w:rsidP="00E15B6B">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tLeast"/>
                              <w:rPr>
                                <w:rFonts w:ascii="Times New Roman" w:hAnsi="Times New Roman" w:cs="Times New Roman"/>
                                <w:color w:val="000000"/>
                                <w:sz w:val="22"/>
                                <w:szCs w:val="22"/>
                              </w:rPr>
                            </w:pPr>
                            <w:r w:rsidRPr="00E3109E">
                              <w:rPr>
                                <w:rFonts w:ascii="Times New Roman" w:hAnsi="Times New Roman" w:cs="Times New Roman"/>
                              </w:rPr>
                              <w:t>Image 1</w:t>
                            </w:r>
                            <w:r>
                              <w:t xml:space="preserve">: </w:t>
                            </w:r>
                            <w:r>
                              <w:rPr>
                                <w:vertAlign w:val="superscript"/>
                              </w:rPr>
                              <w:t>3</w:t>
                            </w:r>
                            <w:r>
                              <w:rPr>
                                <w:vertAlign w:val="superscript"/>
                              </w:rPr>
                              <w:br/>
                            </w:r>
                            <w:r>
                              <w:rPr>
                                <w:vertAlign w:val="superscript"/>
                              </w:rPr>
                              <w:br/>
                            </w:r>
                            <w:r>
                              <w:rPr>
                                <w:vertAlign w:val="superscript"/>
                              </w:rPr>
                              <w:br/>
                            </w:r>
                            <w:r>
                              <w:rPr>
                                <w:vertAlign w:val="superscript"/>
                              </w:rPr>
                              <w:br/>
                            </w:r>
                            <w:r>
                              <w:rPr>
                                <w:vertAlign w:val="superscript"/>
                              </w:rPr>
                              <w:br/>
                            </w:r>
                            <w:r>
                              <w:rPr>
                                <w:vertAlign w:val="superscript"/>
                              </w:rPr>
                              <w:br/>
                            </w:r>
                            <w:r>
                              <w:rPr>
                                <w:vertAlign w:val="superscript"/>
                              </w:rPr>
                              <w:br/>
                            </w:r>
                            <w:r>
                              <w:rPr>
                                <w:vertAlign w:val="superscript"/>
                              </w:rPr>
                              <w:br/>
                            </w:r>
                            <w:r>
                              <w:rPr>
                                <w:vertAlign w:val="superscript"/>
                              </w:rPr>
                              <w:br/>
                            </w:r>
                            <w:r>
                              <w:rPr>
                                <w:vertAlign w:val="superscript"/>
                              </w:rPr>
                              <w:br/>
                            </w:r>
                            <w:r>
                              <w:rPr>
                                <w:rFonts w:ascii="Times New Roman" w:hAnsi="Times New Roman" w:cs="Times New Roman"/>
                                <w:sz w:val="20"/>
                                <w:szCs w:val="20"/>
                              </w:rPr>
                              <w:t xml:space="preserve">                    </w:t>
                            </w:r>
                            <w:r w:rsidRPr="00E15B6B">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E15B6B">
                              <w:rPr>
                                <w:rFonts w:ascii="Times New Roman" w:hAnsi="Times New Roman" w:cs="Times New Roman"/>
                                <w:sz w:val="20"/>
                                <w:szCs w:val="20"/>
                              </w:rPr>
                              <w:t xml:space="preserve"> B)                                                      </w:t>
                            </w:r>
                            <w:r>
                              <w:rPr>
                                <w:rFonts w:ascii="Times New Roman" w:hAnsi="Times New Roman" w:cs="Times New Roman"/>
                                <w:sz w:val="20"/>
                                <w:szCs w:val="20"/>
                              </w:rPr>
                              <w:t xml:space="preserve">           </w:t>
                            </w:r>
                            <w:r w:rsidRPr="00E15B6B">
                              <w:rPr>
                                <w:rFonts w:ascii="Times New Roman" w:hAnsi="Times New Roman" w:cs="Times New Roman"/>
                                <w:sz w:val="20"/>
                                <w:szCs w:val="20"/>
                              </w:rPr>
                              <w:t xml:space="preserve"> C)</w:t>
                            </w:r>
                            <w:r w:rsidRPr="00E15B6B">
                              <w:rPr>
                                <w:rFonts w:ascii="Times New Roman" w:hAnsi="Times New Roman" w:cs="Times New Roman"/>
                                <w:sz w:val="20"/>
                                <w:szCs w:val="20"/>
                              </w:rPr>
                              <w:br/>
                            </w:r>
                            <w:r w:rsidRPr="00814CCF">
                              <w:rPr>
                                <w:rFonts w:ascii="Times New Roman" w:hAnsi="Times New Roman" w:cs="Times New Roman"/>
                                <w:color w:val="000000"/>
                                <w:sz w:val="22"/>
                                <w:szCs w:val="22"/>
                              </w:rPr>
                              <w:t xml:space="preserve">These series of images demonstrate the effects of cervical posture on the degenerative processes of the spondolytic spine. Image A illustrates a healthy, lordotic posture, in which axial forces are applied along the IAR without deviation. In B, the lordotic angle is reduced, which is common with early loss of disc height. The axial forces are now offset from the IAR, which increases the moment arm. This will create a large bending moment, and less external force will be required to produce injury. Larger moment arms lead to greater bending moments, which result in progression of the kyphosis as demonstrated in C.  </w:t>
                            </w:r>
                          </w:p>
                          <w:p w14:paraId="19E5C3D7" w14:textId="634FBC91" w:rsidR="00E3109E" w:rsidRPr="00E15B6B" w:rsidRDefault="00E3109E" w:rsidP="00E15B6B">
                            <w:pPr>
                              <w:pBdr>
                                <w:top w:val="single" w:sz="4" w:space="1" w:color="auto"/>
                                <w:left w:val="single" w:sz="4" w:space="4" w:color="auto"/>
                                <w:bottom w:val="single" w:sz="4" w:space="1" w:color="auto"/>
                                <w:right w:val="single" w:sz="4" w:space="4" w:color="auto"/>
                              </w:pBd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560AB" id="_x0000_t202" coordsize="21600,21600" o:spt="202" path="m0,0l0,21600,21600,21600,21600,0xe">
                <v:stroke joinstyle="miter"/>
                <v:path gradientshapeok="t" o:connecttype="rect"/>
              </v:shapetype>
              <v:shape id="Text Box 6" o:spid="_x0000_s1026" type="#_x0000_t202" style="position:absolute;margin-left:-31.95pt;margin-top:18.4pt;width:557.95pt;height:3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" filled="f" stroked="f">
                <v:textbox>
                  <w:txbxContent>
                    <w:p w14:paraId="0501E1A5" w14:textId="322A084D" w:rsidR="00E3109E" w:rsidRPr="00814CCF" w:rsidRDefault="00E3109E" w:rsidP="00E15B6B">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tLeast"/>
                        <w:rPr>
                          <w:rFonts w:ascii="Times New Roman" w:hAnsi="Times New Roman" w:cs="Times New Roman"/>
                          <w:color w:val="000000"/>
                          <w:sz w:val="22"/>
                          <w:szCs w:val="22"/>
                        </w:rPr>
                      </w:pPr>
                      <w:r w:rsidRPr="00E3109E">
                        <w:rPr>
                          <w:rFonts w:ascii="Times New Roman" w:hAnsi="Times New Roman" w:cs="Times New Roman"/>
                        </w:rPr>
                        <w:t>Image 1</w:t>
                      </w:r>
                      <w:r>
                        <w:t xml:space="preserve">: </w:t>
                      </w:r>
                      <w:r>
                        <w:rPr>
                          <w:vertAlign w:val="superscript"/>
                        </w:rPr>
                        <w:t>3</w:t>
                      </w:r>
                      <w:r>
                        <w:rPr>
                          <w:vertAlign w:val="superscript"/>
                        </w:rPr>
                        <w:br/>
                      </w:r>
                      <w:r>
                        <w:rPr>
                          <w:vertAlign w:val="superscript"/>
                        </w:rPr>
                        <w:br/>
                      </w:r>
                      <w:r>
                        <w:rPr>
                          <w:vertAlign w:val="superscript"/>
                        </w:rPr>
                        <w:br/>
                      </w:r>
                      <w:r>
                        <w:rPr>
                          <w:vertAlign w:val="superscript"/>
                        </w:rPr>
                        <w:br/>
                      </w:r>
                      <w:r>
                        <w:rPr>
                          <w:vertAlign w:val="superscript"/>
                        </w:rPr>
                        <w:br/>
                      </w:r>
                      <w:r>
                        <w:rPr>
                          <w:vertAlign w:val="superscript"/>
                        </w:rPr>
                        <w:br/>
                      </w:r>
                      <w:r>
                        <w:rPr>
                          <w:vertAlign w:val="superscript"/>
                        </w:rPr>
                        <w:br/>
                      </w:r>
                      <w:r>
                        <w:rPr>
                          <w:vertAlign w:val="superscript"/>
                        </w:rPr>
                        <w:br/>
                      </w:r>
                      <w:r>
                        <w:rPr>
                          <w:vertAlign w:val="superscript"/>
                        </w:rPr>
                        <w:br/>
                      </w:r>
                      <w:r>
                        <w:rPr>
                          <w:vertAlign w:val="superscript"/>
                        </w:rPr>
                        <w:br/>
                      </w:r>
                      <w:r>
                        <w:rPr>
                          <w:rFonts w:ascii="Times New Roman" w:hAnsi="Times New Roman" w:cs="Times New Roman"/>
                          <w:sz w:val="20"/>
                          <w:szCs w:val="20"/>
                        </w:rPr>
                        <w:t xml:space="preserve">                    </w:t>
                      </w:r>
                      <w:r w:rsidRPr="00E15B6B">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E15B6B">
                        <w:rPr>
                          <w:rFonts w:ascii="Times New Roman" w:hAnsi="Times New Roman" w:cs="Times New Roman"/>
                          <w:sz w:val="20"/>
                          <w:szCs w:val="20"/>
                        </w:rPr>
                        <w:t xml:space="preserve"> B)                                                      </w:t>
                      </w:r>
                      <w:r>
                        <w:rPr>
                          <w:rFonts w:ascii="Times New Roman" w:hAnsi="Times New Roman" w:cs="Times New Roman"/>
                          <w:sz w:val="20"/>
                          <w:szCs w:val="20"/>
                        </w:rPr>
                        <w:t xml:space="preserve">           </w:t>
                      </w:r>
                      <w:r w:rsidRPr="00E15B6B">
                        <w:rPr>
                          <w:rFonts w:ascii="Times New Roman" w:hAnsi="Times New Roman" w:cs="Times New Roman"/>
                          <w:sz w:val="20"/>
                          <w:szCs w:val="20"/>
                        </w:rPr>
                        <w:t xml:space="preserve"> C)</w:t>
                      </w:r>
                      <w:r w:rsidRPr="00E15B6B">
                        <w:rPr>
                          <w:rFonts w:ascii="Times New Roman" w:hAnsi="Times New Roman" w:cs="Times New Roman"/>
                          <w:sz w:val="20"/>
                          <w:szCs w:val="20"/>
                        </w:rPr>
                        <w:br/>
                      </w:r>
                      <w:r w:rsidRPr="00814CCF">
                        <w:rPr>
                          <w:rFonts w:ascii="Times New Roman" w:hAnsi="Times New Roman" w:cs="Times New Roman"/>
                          <w:color w:val="000000"/>
                          <w:sz w:val="22"/>
                          <w:szCs w:val="22"/>
                        </w:rPr>
                        <w:t xml:space="preserve">These series of images demonstrate the effects of cervical posture on the degenerative processes of the spondolytic spine. Image A illustrates a healthy, lordotic posture, in which axial forces are applied along the IAR without deviation. In B, the lordotic angle is reduced, which is common with early loss of disc height. The axial forces are now offset from the IAR, which increases the moment arm. This will create a large bending moment, and less external force will be required to produce injury. Larger moment arms lead to greater bending moments, which result in progression of the kyphosis as demonstrated in C.  </w:t>
                      </w:r>
                    </w:p>
                    <w:p w14:paraId="19E5C3D7" w14:textId="634FBC91" w:rsidR="00E3109E" w:rsidRPr="00E15B6B" w:rsidRDefault="00E3109E" w:rsidP="00E15B6B">
                      <w:pPr>
                        <w:pBdr>
                          <w:top w:val="single" w:sz="4" w:space="1" w:color="auto"/>
                          <w:left w:val="single" w:sz="4" w:space="4" w:color="auto"/>
                          <w:bottom w:val="single" w:sz="4" w:space="1" w:color="auto"/>
                          <w:right w:val="single" w:sz="4" w:space="4" w:color="auto"/>
                        </w:pBdr>
                        <w:rPr>
                          <w:rFonts w:ascii="Times New Roman" w:hAnsi="Times New Roman" w:cs="Times New Roman"/>
                        </w:rPr>
                      </w:pPr>
                    </w:p>
                  </w:txbxContent>
                </v:textbox>
                <w10:wrap type="square"/>
              </v:shape>
            </w:pict>
          </mc:Fallback>
        </mc:AlternateContent>
      </w:r>
      <w:r w:rsidR="00A82A5C">
        <w:rPr>
          <w:rFonts w:ascii="Times New Roman" w:hAnsi="Times New Roman" w:cs="Times New Roman"/>
          <w:noProof/>
          <w:color w:val="000000"/>
        </w:rPr>
        <w:drawing>
          <wp:anchor distT="0" distB="0" distL="114300" distR="114300" simplePos="0" relativeHeight="251660288" behindDoc="0" locked="0" layoutInCell="1" allowOverlap="1" wp14:anchorId="4E9683A3" wp14:editId="50F512C0">
            <wp:simplePos x="0" y="0"/>
            <wp:positionH relativeFrom="column">
              <wp:posOffset>4051300</wp:posOffset>
            </wp:positionH>
            <wp:positionV relativeFrom="paragraph">
              <wp:posOffset>231140</wp:posOffset>
            </wp:positionV>
            <wp:extent cx="1735455" cy="2059940"/>
            <wp:effectExtent l="0" t="0" r="0" b="0"/>
            <wp:wrapTight wrapText="bothSides">
              <wp:wrapPolygon edited="0">
                <wp:start x="0" y="0"/>
                <wp:lineTo x="0" y="21307"/>
                <wp:lineTo x="21181" y="21307"/>
                <wp:lineTo x="21181" y="0"/>
                <wp:lineTo x="0" y="0"/>
              </wp:wrapPolygon>
            </wp:wrapTight>
            <wp:docPr id="3" name="Picture 3" descr="../../figur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5455"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A5C">
        <w:rPr>
          <w:rFonts w:ascii="Times New Roman" w:hAnsi="Times New Roman" w:cs="Times New Roman"/>
          <w:noProof/>
          <w:color w:val="000000"/>
        </w:rPr>
        <w:drawing>
          <wp:anchor distT="0" distB="0" distL="114300" distR="114300" simplePos="0" relativeHeight="251659264" behindDoc="0" locked="0" layoutInCell="1" allowOverlap="1" wp14:anchorId="5B3DF880" wp14:editId="168F8483">
            <wp:simplePos x="0" y="0"/>
            <wp:positionH relativeFrom="column">
              <wp:posOffset>1877695</wp:posOffset>
            </wp:positionH>
            <wp:positionV relativeFrom="paragraph">
              <wp:posOffset>233045</wp:posOffset>
            </wp:positionV>
            <wp:extent cx="1763395" cy="2171065"/>
            <wp:effectExtent l="0" t="0" r="0" b="0"/>
            <wp:wrapTight wrapText="bothSides">
              <wp:wrapPolygon edited="0">
                <wp:start x="0" y="0"/>
                <wp:lineTo x="0" y="21227"/>
                <wp:lineTo x="21157" y="21227"/>
                <wp:lineTo x="21157" y="0"/>
                <wp:lineTo x="0" y="0"/>
              </wp:wrapPolygon>
            </wp:wrapTight>
            <wp:docPr id="2" name="Picture 2" descr="../../figur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3395"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A82A5C">
        <w:rPr>
          <w:rFonts w:ascii="Times New Roman" w:hAnsi="Times New Roman" w:cs="Times New Roman"/>
          <w:noProof/>
          <w:color w:val="000000"/>
        </w:rPr>
        <w:drawing>
          <wp:anchor distT="0" distB="0" distL="114300" distR="114300" simplePos="0" relativeHeight="251658240" behindDoc="0" locked="0" layoutInCell="1" allowOverlap="1" wp14:anchorId="411EF302" wp14:editId="50C3EC9D">
            <wp:simplePos x="0" y="0"/>
            <wp:positionH relativeFrom="column">
              <wp:posOffset>-177800</wp:posOffset>
            </wp:positionH>
            <wp:positionV relativeFrom="paragraph">
              <wp:posOffset>231140</wp:posOffset>
            </wp:positionV>
            <wp:extent cx="1946275" cy="2138045"/>
            <wp:effectExtent l="0" t="0" r="9525" b="0"/>
            <wp:wrapTight wrapText="bothSides">
              <wp:wrapPolygon edited="0">
                <wp:start x="0" y="0"/>
                <wp:lineTo x="0" y="21298"/>
                <wp:lineTo x="21424" y="21298"/>
                <wp:lineTo x="21424" y="0"/>
                <wp:lineTo x="0" y="0"/>
              </wp:wrapPolygon>
            </wp:wrapTight>
            <wp:docPr id="1" name="Picture 1" descr="../../figur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6275" cy="213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5B6B">
        <w:rPr>
          <w:rFonts w:ascii="Times New Roman" w:hAnsi="Times New Roman" w:cs="Times New Roman"/>
          <w:color w:val="000000"/>
        </w:rPr>
        <w:t> </w:t>
      </w:r>
    </w:p>
    <w:p w14:paraId="36684B3D" w14:textId="702C9FBC" w:rsidR="008C3073" w:rsidRDefault="008C3073" w:rsidP="00904994">
      <w:pPr>
        <w:widowControl w:val="0"/>
        <w:autoSpaceDE w:val="0"/>
        <w:autoSpaceDN w:val="0"/>
        <w:adjustRightInd w:val="0"/>
        <w:spacing w:line="480" w:lineRule="auto"/>
        <w:rPr>
          <w:rFonts w:ascii="Times New Roman" w:hAnsi="Times New Roman" w:cs="Times New Roman"/>
          <w:color w:val="000000"/>
        </w:rPr>
      </w:pPr>
    </w:p>
    <w:p w14:paraId="102E2AD5" w14:textId="77777777" w:rsidR="00E34026" w:rsidRDefault="00702108" w:rsidP="00904994">
      <w:pPr>
        <w:widowControl w:val="0"/>
        <w:autoSpaceDE w:val="0"/>
        <w:autoSpaceDN w:val="0"/>
        <w:adjustRightInd w:val="0"/>
        <w:spacing w:line="480" w:lineRule="auto"/>
        <w:ind w:firstLine="720"/>
        <w:rPr>
          <w:rFonts w:ascii="Times New Roman" w:hAnsi="Times New Roman" w:cs="Times New Roman"/>
          <w:color w:val="000000"/>
          <w:vertAlign w:val="superscript"/>
        </w:rPr>
      </w:pPr>
      <w:r>
        <w:rPr>
          <w:rFonts w:ascii="Times New Roman" w:hAnsi="Times New Roman" w:cs="Times New Roman"/>
          <w:color w:val="000000"/>
        </w:rPr>
        <w:t>The pathological changes described above (e.g. osteophyte formation, decreased disc height, facet arthropathy) can</w:t>
      </w:r>
      <w:r w:rsidR="000A2B62">
        <w:rPr>
          <w:rFonts w:ascii="Times New Roman" w:hAnsi="Times New Roman" w:cs="Times New Roman"/>
          <w:color w:val="000000"/>
        </w:rPr>
        <w:t xml:space="preserve"> lead to </w:t>
      </w:r>
      <w:r w:rsidR="00E34026">
        <w:rPr>
          <w:rFonts w:ascii="Times New Roman" w:hAnsi="Times New Roman" w:cs="Times New Roman"/>
          <w:color w:val="000000"/>
        </w:rPr>
        <w:t xml:space="preserve">the </w:t>
      </w:r>
      <w:r w:rsidR="000A2B62">
        <w:rPr>
          <w:rFonts w:ascii="Times New Roman" w:hAnsi="Times New Roman" w:cs="Times New Roman"/>
          <w:color w:val="000000"/>
        </w:rPr>
        <w:t xml:space="preserve">three clinical syndromes of </w:t>
      </w:r>
      <w:r w:rsidR="00E3109E">
        <w:rPr>
          <w:rFonts w:ascii="Times New Roman" w:hAnsi="Times New Roman" w:cs="Times New Roman"/>
          <w:color w:val="000000"/>
        </w:rPr>
        <w:t>CS</w:t>
      </w:r>
      <w:r w:rsidR="000A2B62">
        <w:rPr>
          <w:rFonts w:ascii="Times New Roman" w:hAnsi="Times New Roman" w:cs="Times New Roman"/>
          <w:color w:val="000000"/>
        </w:rPr>
        <w:t>, which include axial neck pain, radiculopathy, and myelopathy.</w:t>
      </w:r>
      <w:r w:rsidR="00E34026">
        <w:rPr>
          <w:rFonts w:ascii="Times New Roman" w:hAnsi="Times New Roman" w:cs="Times New Roman"/>
          <w:color w:val="000000"/>
          <w:vertAlign w:val="superscript"/>
        </w:rPr>
        <w:t>6</w:t>
      </w:r>
      <w:r w:rsidR="000A2B62">
        <w:rPr>
          <w:rFonts w:ascii="Times New Roman" w:hAnsi="Times New Roman" w:cs="Times New Roman"/>
          <w:color w:val="000000"/>
        </w:rPr>
        <w:t xml:space="preserve"> </w:t>
      </w:r>
      <w:r w:rsidR="009945CF" w:rsidRPr="008C3073">
        <w:rPr>
          <w:rFonts w:ascii="Times New Roman" w:hAnsi="Times New Roman" w:cs="Times New Roman"/>
          <w:color w:val="000000"/>
        </w:rPr>
        <w:t xml:space="preserve">Ultimately, the biomechanical and anatomical changes that occur with </w:t>
      </w:r>
      <w:r w:rsidR="009945CF">
        <w:rPr>
          <w:rFonts w:ascii="Times New Roman" w:hAnsi="Times New Roman" w:cs="Times New Roman"/>
          <w:color w:val="000000"/>
        </w:rPr>
        <w:t>CS</w:t>
      </w:r>
      <w:r w:rsidR="009945CF" w:rsidRPr="008C3073">
        <w:rPr>
          <w:rFonts w:ascii="Times New Roman" w:hAnsi="Times New Roman" w:cs="Times New Roman"/>
          <w:color w:val="000000"/>
        </w:rPr>
        <w:t xml:space="preserve"> can lead to vascular and neural compression, loss of function, and pain.</w:t>
      </w:r>
      <w:r w:rsidR="009945CF" w:rsidRPr="008C3073">
        <w:rPr>
          <w:rFonts w:ascii="Times New Roman" w:hAnsi="Times New Roman" w:cs="Times New Roman"/>
          <w:color w:val="000000"/>
          <w:vertAlign w:val="superscript"/>
        </w:rPr>
        <w:t>3</w:t>
      </w:r>
      <w:r w:rsidR="009945CF">
        <w:rPr>
          <w:rFonts w:ascii="Times New Roman" w:hAnsi="Times New Roman" w:cs="Times New Roman"/>
          <w:color w:val="000000"/>
        </w:rPr>
        <w:t xml:space="preserve"> </w:t>
      </w:r>
      <w:r w:rsidR="009945CF">
        <w:rPr>
          <w:rFonts w:ascii="Times New Roman" w:hAnsi="Times New Roman" w:cs="Times New Roman"/>
          <w:color w:val="000000"/>
        </w:rPr>
        <w:t>Manifestation of the signs and symptoms of CS is unpredictable, episodic, and progressive.</w:t>
      </w:r>
      <w:r w:rsidR="009945CF">
        <w:rPr>
          <w:rFonts w:ascii="Times New Roman" w:hAnsi="Times New Roman" w:cs="Times New Roman"/>
          <w:color w:val="000000"/>
          <w:vertAlign w:val="superscript"/>
        </w:rPr>
        <w:t>2</w:t>
      </w:r>
      <w:r w:rsidR="009945CF">
        <w:rPr>
          <w:rFonts w:ascii="Times New Roman" w:hAnsi="Times New Roman" w:cs="Times New Roman"/>
          <w:color w:val="000000"/>
        </w:rPr>
        <w:t xml:space="preserve"> Patient presentation will depend on the clinical syndrome, </w:t>
      </w:r>
      <w:r w:rsidR="009945CF" w:rsidRPr="008C3073">
        <w:rPr>
          <w:rFonts w:ascii="Times New Roman" w:hAnsi="Times New Roman" w:cs="Times New Roman"/>
          <w:color w:val="000000"/>
        </w:rPr>
        <w:t>as well as disease duration and patient-specific factors (e.g. anxiety, depression).</w:t>
      </w:r>
      <w:r w:rsidR="009945CF" w:rsidRPr="008C3073">
        <w:rPr>
          <w:rFonts w:ascii="Times New Roman" w:hAnsi="Times New Roman" w:cs="Times New Roman"/>
          <w:color w:val="000000"/>
          <w:vertAlign w:val="superscript"/>
        </w:rPr>
        <w:t xml:space="preserve">1,6 </w:t>
      </w:r>
      <w:r w:rsidR="000A2B62">
        <w:rPr>
          <w:rFonts w:ascii="Times New Roman" w:hAnsi="Times New Roman" w:cs="Times New Roman"/>
          <w:color w:val="000000"/>
        </w:rPr>
        <w:t xml:space="preserve">These </w:t>
      </w:r>
      <w:r w:rsidR="000A2B62" w:rsidRPr="008C3073">
        <w:rPr>
          <w:rFonts w:ascii="Times New Roman" w:hAnsi="Times New Roman" w:cs="Times New Roman"/>
          <w:color w:val="000000"/>
        </w:rPr>
        <w:t>three syndromes may occur in any combination, and oftentimes acute neck pain can lead to subsequent chronic axial neck pain and progress to radiculopathy.</w:t>
      </w:r>
      <w:r w:rsidR="000A2B62" w:rsidRPr="008C3073">
        <w:rPr>
          <w:rFonts w:ascii="Times New Roman" w:hAnsi="Times New Roman" w:cs="Times New Roman"/>
          <w:color w:val="000000"/>
          <w:vertAlign w:val="superscript"/>
        </w:rPr>
        <w:t xml:space="preserve">3 </w:t>
      </w:r>
    </w:p>
    <w:p w14:paraId="2745D344" w14:textId="1A505F1B" w:rsidR="001B6D6C" w:rsidRPr="00E34026" w:rsidRDefault="000A2B62" w:rsidP="00904994">
      <w:pPr>
        <w:widowControl w:val="0"/>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Axial neck pain is the most co</w:t>
      </w:r>
      <w:r w:rsidR="00E3109E">
        <w:rPr>
          <w:rFonts w:ascii="Times New Roman" w:hAnsi="Times New Roman" w:cs="Times New Roman"/>
          <w:color w:val="000000"/>
        </w:rPr>
        <w:t xml:space="preserve">mmon syndrome, and is often attributed </w:t>
      </w:r>
      <w:r>
        <w:rPr>
          <w:rFonts w:ascii="Times New Roman" w:hAnsi="Times New Roman" w:cs="Times New Roman"/>
          <w:color w:val="000000"/>
        </w:rPr>
        <w:t xml:space="preserve">to </w:t>
      </w:r>
      <w:r w:rsidR="003E1EE2">
        <w:rPr>
          <w:rFonts w:ascii="Times New Roman" w:hAnsi="Times New Roman" w:cs="Times New Roman"/>
          <w:color w:val="000000"/>
        </w:rPr>
        <w:t>factors relating</w:t>
      </w:r>
      <w:r>
        <w:rPr>
          <w:rFonts w:ascii="Times New Roman" w:hAnsi="Times New Roman" w:cs="Times New Roman"/>
          <w:color w:val="000000"/>
        </w:rPr>
        <w:t xml:space="preserve"> </w:t>
      </w:r>
      <w:r>
        <w:rPr>
          <w:rFonts w:ascii="Times New Roman" w:hAnsi="Times New Roman" w:cs="Times New Roman"/>
          <w:color w:val="000000"/>
        </w:rPr>
        <w:lastRenderedPageBreak/>
        <w:t>to ergonomics, posture, muscle fatigue, and previous neck injury.</w:t>
      </w:r>
      <w:r>
        <w:rPr>
          <w:rFonts w:ascii="Times New Roman" w:hAnsi="Times New Roman" w:cs="Times New Roman"/>
          <w:color w:val="000000"/>
          <w:vertAlign w:val="superscript"/>
        </w:rPr>
        <w:t>6</w:t>
      </w:r>
      <w:r>
        <w:rPr>
          <w:rFonts w:ascii="Times New Roman" w:hAnsi="Times New Roman" w:cs="Times New Roman"/>
          <w:color w:val="000000"/>
        </w:rPr>
        <w:t xml:space="preserve"> </w:t>
      </w:r>
      <w:r w:rsidR="00F36BD4">
        <w:rPr>
          <w:rFonts w:ascii="Times New Roman" w:hAnsi="Times New Roman" w:cs="Times New Roman"/>
          <w:color w:val="000000"/>
        </w:rPr>
        <w:t xml:space="preserve">Axial neck pain associated with CS </w:t>
      </w:r>
      <w:r w:rsidR="003E1EE2">
        <w:rPr>
          <w:rFonts w:ascii="Times New Roman" w:hAnsi="Times New Roman" w:cs="Times New Roman"/>
          <w:color w:val="000000"/>
        </w:rPr>
        <w:t>involves</w:t>
      </w:r>
      <w:r w:rsidR="00F36BD4">
        <w:rPr>
          <w:rFonts w:ascii="Times New Roman" w:hAnsi="Times New Roman" w:cs="Times New Roman"/>
          <w:color w:val="000000"/>
        </w:rPr>
        <w:t xml:space="preserve"> </w:t>
      </w:r>
      <w:r w:rsidR="003E1EE2">
        <w:rPr>
          <w:rFonts w:ascii="Times New Roman" w:hAnsi="Times New Roman" w:cs="Times New Roman"/>
          <w:color w:val="000000"/>
        </w:rPr>
        <w:t xml:space="preserve">facet joint arthropathy, </w:t>
      </w:r>
      <w:r w:rsidR="00F36BD4">
        <w:rPr>
          <w:rFonts w:ascii="Times New Roman" w:hAnsi="Times New Roman" w:cs="Times New Roman"/>
          <w:color w:val="000000"/>
        </w:rPr>
        <w:t>cervical disc degeneration,</w:t>
      </w:r>
      <w:r w:rsidR="003E1EE2">
        <w:rPr>
          <w:rFonts w:ascii="Times New Roman" w:hAnsi="Times New Roman" w:cs="Times New Roman"/>
          <w:color w:val="000000"/>
        </w:rPr>
        <w:t xml:space="preserve"> as well as muscular and ligamentous factors,</w:t>
      </w:r>
      <w:r w:rsidR="00F36BD4">
        <w:rPr>
          <w:rFonts w:ascii="Times New Roman" w:hAnsi="Times New Roman" w:cs="Times New Roman"/>
          <w:color w:val="000000"/>
        </w:rPr>
        <w:t xml:space="preserve"> as these structures contain nociceptive fibers.</w:t>
      </w:r>
      <w:r w:rsidR="00F36BD4">
        <w:rPr>
          <w:rFonts w:ascii="Times New Roman" w:hAnsi="Times New Roman" w:cs="Times New Roman"/>
          <w:color w:val="000000"/>
          <w:vertAlign w:val="superscript"/>
        </w:rPr>
        <w:t>6</w:t>
      </w:r>
      <w:r w:rsidR="00F36BD4">
        <w:rPr>
          <w:rFonts w:ascii="Times New Roman" w:hAnsi="Times New Roman" w:cs="Times New Roman"/>
          <w:color w:val="000000"/>
        </w:rPr>
        <w:t xml:space="preserve"> </w:t>
      </w:r>
      <w:r w:rsidR="00C014C9">
        <w:rPr>
          <w:rFonts w:ascii="Times New Roman" w:hAnsi="Times New Roman" w:cs="Times New Roman"/>
          <w:color w:val="000000"/>
        </w:rPr>
        <w:t>A cadaveric study by Lee &amp; Riew confirmed that degenerative CS increases with age, and facet joint arthrosis is the most common in the mid and upper cervical spine.</w:t>
      </w:r>
      <w:r w:rsidR="00C014C9">
        <w:rPr>
          <w:rFonts w:ascii="Times New Roman" w:hAnsi="Times New Roman" w:cs="Times New Roman"/>
          <w:color w:val="000000"/>
          <w:vertAlign w:val="superscript"/>
        </w:rPr>
        <w:t>8</w:t>
      </w:r>
      <w:r w:rsidR="00C014C9">
        <w:rPr>
          <w:rFonts w:ascii="Times New Roman" w:hAnsi="Times New Roman" w:cs="Times New Roman"/>
          <w:color w:val="000000"/>
        </w:rPr>
        <w:t xml:space="preserve"> The C4-C5 level is most commonly affected (29.87% of subjects had significant degeneration at this level), whereas the C6-C7 level was the least frequently affected.</w:t>
      </w:r>
      <w:r w:rsidR="00C014C9">
        <w:rPr>
          <w:rFonts w:ascii="Times New Roman" w:hAnsi="Times New Roman" w:cs="Times New Roman"/>
          <w:color w:val="000000"/>
          <w:vertAlign w:val="superscript"/>
        </w:rPr>
        <w:t>8</w:t>
      </w:r>
      <w:r w:rsidR="00C014C9">
        <w:rPr>
          <w:rFonts w:ascii="Times New Roman" w:hAnsi="Times New Roman" w:cs="Times New Roman"/>
          <w:color w:val="000000"/>
        </w:rPr>
        <w:t xml:space="preserve"> </w:t>
      </w:r>
      <w:r w:rsidR="00E34026">
        <w:rPr>
          <w:rFonts w:ascii="Times New Roman" w:hAnsi="Times New Roman" w:cs="Times New Roman"/>
          <w:color w:val="000000"/>
        </w:rPr>
        <w:t>These patients experience neck pain that is exacerbated by certain movements, as well as limitations in cervical range of motion (ROM) and stiffness.</w:t>
      </w:r>
      <w:r w:rsidR="00E34026">
        <w:rPr>
          <w:rFonts w:ascii="Times New Roman" w:hAnsi="Times New Roman" w:cs="Times New Roman"/>
          <w:color w:val="000000"/>
          <w:vertAlign w:val="superscript"/>
        </w:rPr>
        <w:t>6</w:t>
      </w:r>
      <w:r w:rsidR="00E34026">
        <w:rPr>
          <w:rFonts w:ascii="Times New Roman" w:hAnsi="Times New Roman" w:cs="Times New Roman"/>
          <w:color w:val="000000"/>
        </w:rPr>
        <w:t xml:space="preserve"> Flexion, extension, lateral flexion, and rotation are often limited.</w:t>
      </w:r>
      <w:r w:rsidR="00E34026">
        <w:rPr>
          <w:rFonts w:ascii="Times New Roman" w:hAnsi="Times New Roman" w:cs="Times New Roman"/>
          <w:color w:val="000000"/>
          <w:vertAlign w:val="superscript"/>
        </w:rPr>
        <w:t>6</w:t>
      </w:r>
      <w:r w:rsidR="00E34026">
        <w:rPr>
          <w:rFonts w:ascii="Times New Roman" w:hAnsi="Times New Roman" w:cs="Times New Roman"/>
          <w:color w:val="000000"/>
        </w:rPr>
        <w:t xml:space="preserve"> </w:t>
      </w:r>
      <w:r w:rsidR="00C014C9">
        <w:rPr>
          <w:rFonts w:ascii="Times New Roman" w:hAnsi="Times New Roman" w:cs="Times New Roman"/>
          <w:color w:val="000000"/>
        </w:rPr>
        <w:t>Rotation to one side is usually</w:t>
      </w:r>
      <w:r w:rsidR="00E34026">
        <w:rPr>
          <w:rFonts w:ascii="Times New Roman" w:hAnsi="Times New Roman" w:cs="Times New Roman"/>
          <w:color w:val="000000"/>
        </w:rPr>
        <w:t xml:space="preserve"> more limited than the other, which may indicate ipsilateral atlantoaxial joint involvement.</w:t>
      </w:r>
      <w:r w:rsidR="00E34026">
        <w:rPr>
          <w:rFonts w:ascii="Times New Roman" w:hAnsi="Times New Roman" w:cs="Times New Roman"/>
          <w:color w:val="000000"/>
          <w:vertAlign w:val="superscript"/>
        </w:rPr>
        <w:t>6</w:t>
      </w:r>
      <w:r w:rsidR="00E34026">
        <w:rPr>
          <w:rFonts w:ascii="Times New Roman" w:hAnsi="Times New Roman" w:cs="Times New Roman"/>
          <w:color w:val="000000"/>
        </w:rPr>
        <w:t xml:space="preserve"> </w:t>
      </w:r>
      <w:r w:rsidR="00F36BD4">
        <w:rPr>
          <w:rFonts w:ascii="Times New Roman" w:hAnsi="Times New Roman" w:cs="Times New Roman"/>
          <w:color w:val="000000"/>
        </w:rPr>
        <w:t>Atlantoaxial and occipitoatlantal degeneration</w:t>
      </w:r>
      <w:r w:rsidR="003E1EE2">
        <w:rPr>
          <w:rFonts w:ascii="Times New Roman" w:hAnsi="Times New Roman" w:cs="Times New Roman"/>
          <w:color w:val="000000"/>
        </w:rPr>
        <w:t xml:space="preserve"> with associated suboccipital, temporal, and retro-orbital </w:t>
      </w:r>
      <w:r w:rsidR="00F36BD4">
        <w:rPr>
          <w:rFonts w:ascii="Times New Roman" w:hAnsi="Times New Roman" w:cs="Times New Roman"/>
          <w:color w:val="000000"/>
        </w:rPr>
        <w:t>pain commonly occurs in this population</w:t>
      </w:r>
      <w:r w:rsidR="003E1EE2">
        <w:rPr>
          <w:rFonts w:ascii="Times New Roman" w:hAnsi="Times New Roman" w:cs="Times New Roman"/>
          <w:color w:val="000000"/>
        </w:rPr>
        <w:t>, as one third of people with CS will report headaches as a frequent symptom</w:t>
      </w:r>
      <w:r w:rsidR="00F36BD4">
        <w:rPr>
          <w:rFonts w:ascii="Times New Roman" w:hAnsi="Times New Roman" w:cs="Times New Roman"/>
          <w:color w:val="000000"/>
        </w:rPr>
        <w:t>.</w:t>
      </w:r>
      <w:r w:rsidR="00F36BD4">
        <w:rPr>
          <w:rFonts w:ascii="Times New Roman" w:hAnsi="Times New Roman" w:cs="Times New Roman"/>
          <w:color w:val="000000"/>
          <w:vertAlign w:val="superscript"/>
        </w:rPr>
        <w:t>6</w:t>
      </w:r>
      <w:r w:rsidR="00F36BD4">
        <w:rPr>
          <w:rFonts w:ascii="Times New Roman" w:hAnsi="Times New Roman" w:cs="Times New Roman"/>
          <w:color w:val="000000"/>
        </w:rPr>
        <w:t xml:space="preserve"> </w:t>
      </w:r>
      <w:r w:rsidR="009F1224">
        <w:rPr>
          <w:rFonts w:ascii="Times New Roman" w:hAnsi="Times New Roman" w:cs="Times New Roman"/>
          <w:color w:val="000000"/>
        </w:rPr>
        <w:t>These factors</w:t>
      </w:r>
      <w:r w:rsidR="00F36BD4">
        <w:rPr>
          <w:rFonts w:ascii="Times New Roman" w:hAnsi="Times New Roman" w:cs="Times New Roman"/>
          <w:color w:val="000000"/>
        </w:rPr>
        <w:t xml:space="preserve"> may also contribute to dizziness, vertigo, balance impairments, and occasional syncope.</w:t>
      </w:r>
      <w:r w:rsidR="00F36BD4">
        <w:rPr>
          <w:rFonts w:ascii="Times New Roman" w:hAnsi="Times New Roman" w:cs="Times New Roman"/>
          <w:color w:val="000000"/>
          <w:vertAlign w:val="superscript"/>
        </w:rPr>
        <w:t>1</w:t>
      </w:r>
      <w:r w:rsidR="00F36BD4">
        <w:rPr>
          <w:rFonts w:ascii="Times New Roman" w:hAnsi="Times New Roman" w:cs="Times New Roman"/>
          <w:color w:val="000000"/>
        </w:rPr>
        <w:t xml:space="preserve"> Additionally, two thirds of patients with CS will have concomitant </w:t>
      </w:r>
      <w:r w:rsidR="00F36BD4">
        <w:rPr>
          <w:rFonts w:ascii="Times New Roman" w:hAnsi="Times New Roman" w:cs="Times New Roman"/>
          <w:color w:val="000000"/>
        </w:rPr>
        <w:t>unilateral or bilateral shoulder pain, and many others will present with referred pain to the hand, forearm, arm, and between the shoulder blades.</w:t>
      </w:r>
      <w:r w:rsidR="00F36BD4">
        <w:rPr>
          <w:rFonts w:ascii="Times New Roman" w:hAnsi="Times New Roman" w:cs="Times New Roman"/>
          <w:color w:val="000000"/>
          <w:vertAlign w:val="superscript"/>
        </w:rPr>
        <w:t>1,6</w:t>
      </w:r>
      <w:r w:rsidR="00F36BD4">
        <w:rPr>
          <w:rFonts w:ascii="Times New Roman" w:hAnsi="Times New Roman" w:cs="Times New Roman"/>
          <w:color w:val="000000"/>
        </w:rPr>
        <w:t xml:space="preserve"> </w:t>
      </w:r>
      <w:r w:rsidR="00F36BD4">
        <w:rPr>
          <w:rFonts w:ascii="Times New Roman" w:hAnsi="Times New Roman" w:cs="Times New Roman"/>
          <w:color w:val="000000"/>
        </w:rPr>
        <w:t>These patients may experience pain, tightness, and tenderness to palpation in muscle</w:t>
      </w:r>
      <w:r w:rsidR="003D01BF">
        <w:rPr>
          <w:rFonts w:ascii="Times New Roman" w:hAnsi="Times New Roman" w:cs="Times New Roman"/>
          <w:color w:val="000000"/>
        </w:rPr>
        <w:t xml:space="preserve">s such as the trapezius, cervical extensors (e.g. splenius capitis), </w:t>
      </w:r>
      <w:r w:rsidR="005944C8">
        <w:rPr>
          <w:rFonts w:ascii="Times New Roman" w:hAnsi="Times New Roman" w:cs="Times New Roman"/>
          <w:color w:val="000000"/>
        </w:rPr>
        <w:t>and suboccipitals</w:t>
      </w:r>
      <w:r w:rsidR="00F36BD4">
        <w:rPr>
          <w:rFonts w:ascii="Times New Roman" w:hAnsi="Times New Roman" w:cs="Times New Roman"/>
          <w:color w:val="000000"/>
        </w:rPr>
        <w:t>.</w:t>
      </w:r>
      <w:r w:rsidR="00F36BD4">
        <w:rPr>
          <w:rFonts w:ascii="Times New Roman" w:hAnsi="Times New Roman" w:cs="Times New Roman"/>
          <w:color w:val="000000"/>
          <w:vertAlign w:val="superscript"/>
        </w:rPr>
        <w:t>6</w:t>
      </w:r>
      <w:r w:rsidR="00F36BD4">
        <w:rPr>
          <w:rFonts w:ascii="Times New Roman" w:hAnsi="Times New Roman" w:cs="Times New Roman"/>
          <w:color w:val="000000"/>
        </w:rPr>
        <w:t xml:space="preserve"> </w:t>
      </w:r>
      <w:r w:rsidR="00F36BD4">
        <w:rPr>
          <w:rFonts w:ascii="Times New Roman" w:hAnsi="Times New Roman" w:cs="Times New Roman"/>
          <w:color w:val="000000"/>
        </w:rPr>
        <w:t>Although neurological involvement is minor until further disease progression occurs, patients with spondolytic axial neck pain may have vague motor and sensory symptoms (upper extremity numbness, tingling, weakness) and even altered reflexes (inverted supinator jerk).</w:t>
      </w:r>
      <w:r w:rsidR="00F36BD4">
        <w:rPr>
          <w:rFonts w:ascii="Times New Roman" w:hAnsi="Times New Roman" w:cs="Times New Roman"/>
          <w:color w:val="000000"/>
          <w:vertAlign w:val="superscript"/>
        </w:rPr>
        <w:t>1</w:t>
      </w:r>
      <w:r w:rsidR="00F36BD4">
        <w:rPr>
          <w:rFonts w:ascii="Times New Roman" w:hAnsi="Times New Roman" w:cs="Times New Roman"/>
          <w:color w:val="000000"/>
        </w:rPr>
        <w:t xml:space="preserve"> </w:t>
      </w:r>
    </w:p>
    <w:p w14:paraId="432652EF" w14:textId="5CA2607D" w:rsidR="000A2B62" w:rsidRDefault="00C87FFD" w:rsidP="00695EB1">
      <w:pPr>
        <w:widowControl w:val="0"/>
        <w:autoSpaceDE w:val="0"/>
        <w:autoSpaceDN w:val="0"/>
        <w:adjustRightInd w:val="0"/>
        <w:spacing w:line="480" w:lineRule="auto"/>
        <w:ind w:firstLine="720"/>
        <w:rPr>
          <w:rFonts w:ascii="Times New Roman" w:hAnsi="Times New Roman" w:cs="Times New Roman"/>
          <w:color w:val="000000"/>
        </w:rPr>
      </w:pPr>
      <w:r>
        <w:rPr>
          <w:rFonts w:ascii="Times New Roman" w:eastAsia="Times New Roman" w:hAnsi="Times New Roman" w:cs="Times New Roman"/>
          <w:noProof/>
        </w:rPr>
        <w:lastRenderedPageBreak/>
        <mc:AlternateContent>
          <mc:Choice Requires="wps">
            <w:drawing>
              <wp:anchor distT="0" distB="0" distL="114300" distR="114300" simplePos="0" relativeHeight="251663360" behindDoc="0" locked="0" layoutInCell="1" allowOverlap="1" wp14:anchorId="251674D7" wp14:editId="5F408FCD">
                <wp:simplePos x="0" y="0"/>
                <wp:positionH relativeFrom="column">
                  <wp:posOffset>3594735</wp:posOffset>
                </wp:positionH>
                <wp:positionV relativeFrom="paragraph">
                  <wp:posOffset>2511425</wp:posOffset>
                </wp:positionV>
                <wp:extent cx="2628900" cy="2286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628900" cy="2286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740074" w14:textId="77777777" w:rsidR="00E3109E" w:rsidRDefault="00E3109E" w:rsidP="00C87FFD">
                            <w:pPr>
                              <w:pBdr>
                                <w:top w:val="single" w:sz="4" w:space="1" w:color="auto"/>
                                <w:left w:val="single" w:sz="4" w:space="4" w:color="auto"/>
                                <w:bottom w:val="single" w:sz="4" w:space="1" w:color="auto"/>
                                <w:right w:val="single" w:sz="4" w:space="4" w:color="auto"/>
                              </w:pBdr>
                            </w:pPr>
                          </w:p>
                          <w:p w14:paraId="4AD99B1E" w14:textId="77777777" w:rsidR="00E3109E" w:rsidRDefault="00E3109E" w:rsidP="00C87FFD">
                            <w:pPr>
                              <w:pBdr>
                                <w:top w:val="single" w:sz="4" w:space="1" w:color="auto"/>
                                <w:left w:val="single" w:sz="4" w:space="4" w:color="auto"/>
                                <w:bottom w:val="single" w:sz="4" w:space="1" w:color="auto"/>
                                <w:right w:val="single" w:sz="4" w:space="4" w:color="auto"/>
                              </w:pBdr>
                            </w:pPr>
                          </w:p>
                          <w:p w14:paraId="19209A1A" w14:textId="77777777" w:rsidR="00E3109E" w:rsidRDefault="00E3109E" w:rsidP="00C87FFD">
                            <w:pPr>
                              <w:pBdr>
                                <w:top w:val="single" w:sz="4" w:space="1" w:color="auto"/>
                                <w:left w:val="single" w:sz="4" w:space="4" w:color="auto"/>
                                <w:bottom w:val="single" w:sz="4" w:space="1" w:color="auto"/>
                                <w:right w:val="single" w:sz="4" w:space="4" w:color="auto"/>
                              </w:pBdr>
                            </w:pPr>
                          </w:p>
                          <w:p w14:paraId="12C4A6DF" w14:textId="77777777" w:rsidR="00E3109E" w:rsidRDefault="00E3109E" w:rsidP="00C87FFD">
                            <w:pPr>
                              <w:pBdr>
                                <w:top w:val="single" w:sz="4" w:space="1" w:color="auto"/>
                                <w:left w:val="single" w:sz="4" w:space="4" w:color="auto"/>
                                <w:bottom w:val="single" w:sz="4" w:space="1" w:color="auto"/>
                                <w:right w:val="single" w:sz="4" w:space="4" w:color="auto"/>
                              </w:pBdr>
                            </w:pPr>
                          </w:p>
                          <w:p w14:paraId="1D42812C" w14:textId="77777777" w:rsidR="00E3109E" w:rsidRDefault="00E3109E" w:rsidP="00C87FFD">
                            <w:pPr>
                              <w:pBdr>
                                <w:top w:val="single" w:sz="4" w:space="1" w:color="auto"/>
                                <w:left w:val="single" w:sz="4" w:space="4" w:color="auto"/>
                                <w:bottom w:val="single" w:sz="4" w:space="1" w:color="auto"/>
                                <w:right w:val="single" w:sz="4" w:space="4" w:color="auto"/>
                              </w:pBdr>
                            </w:pPr>
                          </w:p>
                          <w:p w14:paraId="1B622564" w14:textId="77777777" w:rsidR="00E3109E" w:rsidRDefault="00E3109E" w:rsidP="00C87FFD">
                            <w:pPr>
                              <w:pBdr>
                                <w:top w:val="single" w:sz="4" w:space="1" w:color="auto"/>
                                <w:left w:val="single" w:sz="4" w:space="4" w:color="auto"/>
                                <w:bottom w:val="single" w:sz="4" w:space="1" w:color="auto"/>
                                <w:right w:val="single" w:sz="4" w:space="4" w:color="auto"/>
                              </w:pBdr>
                            </w:pPr>
                          </w:p>
                          <w:p w14:paraId="1F412DD8" w14:textId="77777777" w:rsidR="00E3109E" w:rsidRDefault="00E3109E" w:rsidP="00C87FFD">
                            <w:pPr>
                              <w:pBdr>
                                <w:top w:val="single" w:sz="4" w:space="1" w:color="auto"/>
                                <w:left w:val="single" w:sz="4" w:space="4" w:color="auto"/>
                                <w:bottom w:val="single" w:sz="4" w:space="1" w:color="auto"/>
                                <w:right w:val="single" w:sz="4" w:space="4" w:color="auto"/>
                              </w:pBdr>
                            </w:pPr>
                          </w:p>
                          <w:p w14:paraId="22887A02" w14:textId="77777777" w:rsidR="00E3109E" w:rsidRDefault="00E3109E" w:rsidP="00C87FFD">
                            <w:pPr>
                              <w:pBdr>
                                <w:top w:val="single" w:sz="4" w:space="1" w:color="auto"/>
                                <w:left w:val="single" w:sz="4" w:space="4" w:color="auto"/>
                                <w:bottom w:val="single" w:sz="4" w:space="1" w:color="auto"/>
                                <w:right w:val="single" w:sz="4" w:space="4" w:color="auto"/>
                              </w:pBdr>
                            </w:pPr>
                          </w:p>
                          <w:p w14:paraId="68BD5D97" w14:textId="77777777" w:rsidR="00E3109E" w:rsidRDefault="00E3109E" w:rsidP="00C87FFD">
                            <w:pPr>
                              <w:pBdr>
                                <w:top w:val="single" w:sz="4" w:space="1" w:color="auto"/>
                                <w:left w:val="single" w:sz="4" w:space="4" w:color="auto"/>
                                <w:bottom w:val="single" w:sz="4" w:space="1" w:color="auto"/>
                                <w:right w:val="single" w:sz="4" w:space="4" w:color="auto"/>
                              </w:pBdr>
                            </w:pPr>
                          </w:p>
                          <w:p w14:paraId="43BC52E8" w14:textId="77777777" w:rsidR="00E3109E" w:rsidRDefault="00E3109E" w:rsidP="00C87FFD">
                            <w:pPr>
                              <w:pBdr>
                                <w:top w:val="single" w:sz="4" w:space="1" w:color="auto"/>
                                <w:left w:val="single" w:sz="4" w:space="4" w:color="auto"/>
                                <w:bottom w:val="single" w:sz="4" w:space="1" w:color="auto"/>
                                <w:right w:val="single" w:sz="4" w:space="4" w:color="auto"/>
                              </w:pBdr>
                            </w:pPr>
                          </w:p>
                          <w:p w14:paraId="2AC55B16" w14:textId="7EF7373C" w:rsidR="00E3109E" w:rsidRPr="00C87FFD" w:rsidRDefault="00E3109E" w:rsidP="00C87FFD">
                            <w:pPr>
                              <w:pBdr>
                                <w:top w:val="single" w:sz="4" w:space="1" w:color="auto"/>
                                <w:left w:val="single" w:sz="4" w:space="4" w:color="auto"/>
                                <w:bottom w:val="single" w:sz="4" w:space="1" w:color="auto"/>
                                <w:right w:val="single" w:sz="4" w:space="4" w:color="auto"/>
                              </w:pBdr>
                              <w:rPr>
                                <w:rFonts w:ascii="Times New Roman" w:hAnsi="Times New Roman" w:cs="Times New Roman"/>
                                <w:vertAlign w:val="superscript"/>
                              </w:rPr>
                            </w:pPr>
                            <w:r w:rsidRPr="00C87FFD">
                              <w:rPr>
                                <w:rFonts w:ascii="Times New Roman" w:hAnsi="Times New Roman" w:cs="Times New Roman"/>
                              </w:rPr>
                              <w:t>Image 2</w:t>
                            </w:r>
                            <w:r>
                              <w:rPr>
                                <w:rFonts w:ascii="Times New Roman" w:hAnsi="Times New Roman" w:cs="Times New Roman"/>
                                <w:vertAlign w:val="superscript"/>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1674D7" id="Text Box 8" o:spid="_x0000_s1027" type="#_x0000_t202" style="position:absolute;left:0;text-align:left;margin-left:283.05pt;margin-top:197.75pt;width:207pt;height:18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" filled="f" stroked="f">
                <v:textbox>
                  <w:txbxContent>
                    <w:p w14:paraId="66740074" w14:textId="77777777" w:rsidR="00E3109E" w:rsidRDefault="00E3109E" w:rsidP="00C87FFD">
                      <w:pPr>
                        <w:pBdr>
                          <w:top w:val="single" w:sz="4" w:space="1" w:color="auto"/>
                          <w:left w:val="single" w:sz="4" w:space="4" w:color="auto"/>
                          <w:bottom w:val="single" w:sz="4" w:space="1" w:color="auto"/>
                          <w:right w:val="single" w:sz="4" w:space="4" w:color="auto"/>
                        </w:pBdr>
                      </w:pPr>
                    </w:p>
                    <w:p w14:paraId="4AD99B1E" w14:textId="77777777" w:rsidR="00E3109E" w:rsidRDefault="00E3109E" w:rsidP="00C87FFD">
                      <w:pPr>
                        <w:pBdr>
                          <w:top w:val="single" w:sz="4" w:space="1" w:color="auto"/>
                          <w:left w:val="single" w:sz="4" w:space="4" w:color="auto"/>
                          <w:bottom w:val="single" w:sz="4" w:space="1" w:color="auto"/>
                          <w:right w:val="single" w:sz="4" w:space="4" w:color="auto"/>
                        </w:pBdr>
                      </w:pPr>
                    </w:p>
                    <w:p w14:paraId="19209A1A" w14:textId="77777777" w:rsidR="00E3109E" w:rsidRDefault="00E3109E" w:rsidP="00C87FFD">
                      <w:pPr>
                        <w:pBdr>
                          <w:top w:val="single" w:sz="4" w:space="1" w:color="auto"/>
                          <w:left w:val="single" w:sz="4" w:space="4" w:color="auto"/>
                          <w:bottom w:val="single" w:sz="4" w:space="1" w:color="auto"/>
                          <w:right w:val="single" w:sz="4" w:space="4" w:color="auto"/>
                        </w:pBdr>
                      </w:pPr>
                    </w:p>
                    <w:p w14:paraId="12C4A6DF" w14:textId="77777777" w:rsidR="00E3109E" w:rsidRDefault="00E3109E" w:rsidP="00C87FFD">
                      <w:pPr>
                        <w:pBdr>
                          <w:top w:val="single" w:sz="4" w:space="1" w:color="auto"/>
                          <w:left w:val="single" w:sz="4" w:space="4" w:color="auto"/>
                          <w:bottom w:val="single" w:sz="4" w:space="1" w:color="auto"/>
                          <w:right w:val="single" w:sz="4" w:space="4" w:color="auto"/>
                        </w:pBdr>
                      </w:pPr>
                    </w:p>
                    <w:p w14:paraId="1D42812C" w14:textId="77777777" w:rsidR="00E3109E" w:rsidRDefault="00E3109E" w:rsidP="00C87FFD">
                      <w:pPr>
                        <w:pBdr>
                          <w:top w:val="single" w:sz="4" w:space="1" w:color="auto"/>
                          <w:left w:val="single" w:sz="4" w:space="4" w:color="auto"/>
                          <w:bottom w:val="single" w:sz="4" w:space="1" w:color="auto"/>
                          <w:right w:val="single" w:sz="4" w:space="4" w:color="auto"/>
                        </w:pBdr>
                      </w:pPr>
                    </w:p>
                    <w:p w14:paraId="1B622564" w14:textId="77777777" w:rsidR="00E3109E" w:rsidRDefault="00E3109E" w:rsidP="00C87FFD">
                      <w:pPr>
                        <w:pBdr>
                          <w:top w:val="single" w:sz="4" w:space="1" w:color="auto"/>
                          <w:left w:val="single" w:sz="4" w:space="4" w:color="auto"/>
                          <w:bottom w:val="single" w:sz="4" w:space="1" w:color="auto"/>
                          <w:right w:val="single" w:sz="4" w:space="4" w:color="auto"/>
                        </w:pBdr>
                      </w:pPr>
                    </w:p>
                    <w:p w14:paraId="1F412DD8" w14:textId="77777777" w:rsidR="00E3109E" w:rsidRDefault="00E3109E" w:rsidP="00C87FFD">
                      <w:pPr>
                        <w:pBdr>
                          <w:top w:val="single" w:sz="4" w:space="1" w:color="auto"/>
                          <w:left w:val="single" w:sz="4" w:space="4" w:color="auto"/>
                          <w:bottom w:val="single" w:sz="4" w:space="1" w:color="auto"/>
                          <w:right w:val="single" w:sz="4" w:space="4" w:color="auto"/>
                        </w:pBdr>
                      </w:pPr>
                    </w:p>
                    <w:p w14:paraId="22887A02" w14:textId="77777777" w:rsidR="00E3109E" w:rsidRDefault="00E3109E" w:rsidP="00C87FFD">
                      <w:pPr>
                        <w:pBdr>
                          <w:top w:val="single" w:sz="4" w:space="1" w:color="auto"/>
                          <w:left w:val="single" w:sz="4" w:space="4" w:color="auto"/>
                          <w:bottom w:val="single" w:sz="4" w:space="1" w:color="auto"/>
                          <w:right w:val="single" w:sz="4" w:space="4" w:color="auto"/>
                        </w:pBdr>
                      </w:pPr>
                    </w:p>
                    <w:p w14:paraId="68BD5D97" w14:textId="77777777" w:rsidR="00E3109E" w:rsidRDefault="00E3109E" w:rsidP="00C87FFD">
                      <w:pPr>
                        <w:pBdr>
                          <w:top w:val="single" w:sz="4" w:space="1" w:color="auto"/>
                          <w:left w:val="single" w:sz="4" w:space="4" w:color="auto"/>
                          <w:bottom w:val="single" w:sz="4" w:space="1" w:color="auto"/>
                          <w:right w:val="single" w:sz="4" w:space="4" w:color="auto"/>
                        </w:pBdr>
                      </w:pPr>
                    </w:p>
                    <w:p w14:paraId="43BC52E8" w14:textId="77777777" w:rsidR="00E3109E" w:rsidRDefault="00E3109E" w:rsidP="00C87FFD">
                      <w:pPr>
                        <w:pBdr>
                          <w:top w:val="single" w:sz="4" w:space="1" w:color="auto"/>
                          <w:left w:val="single" w:sz="4" w:space="4" w:color="auto"/>
                          <w:bottom w:val="single" w:sz="4" w:space="1" w:color="auto"/>
                          <w:right w:val="single" w:sz="4" w:space="4" w:color="auto"/>
                        </w:pBdr>
                      </w:pPr>
                    </w:p>
                    <w:p w14:paraId="2AC55B16" w14:textId="7EF7373C" w:rsidR="00E3109E" w:rsidRPr="00C87FFD" w:rsidRDefault="00E3109E" w:rsidP="00C87FFD">
                      <w:pPr>
                        <w:pBdr>
                          <w:top w:val="single" w:sz="4" w:space="1" w:color="auto"/>
                          <w:left w:val="single" w:sz="4" w:space="4" w:color="auto"/>
                          <w:bottom w:val="single" w:sz="4" w:space="1" w:color="auto"/>
                          <w:right w:val="single" w:sz="4" w:space="4" w:color="auto"/>
                        </w:pBdr>
                        <w:rPr>
                          <w:rFonts w:ascii="Times New Roman" w:hAnsi="Times New Roman" w:cs="Times New Roman"/>
                          <w:vertAlign w:val="superscript"/>
                        </w:rPr>
                      </w:pPr>
                      <w:r w:rsidRPr="00C87FFD">
                        <w:rPr>
                          <w:rFonts w:ascii="Times New Roman" w:hAnsi="Times New Roman" w:cs="Times New Roman"/>
                        </w:rPr>
                        <w:t>Image 2</w:t>
                      </w:r>
                      <w:r>
                        <w:rPr>
                          <w:rFonts w:ascii="Times New Roman" w:hAnsi="Times New Roman" w:cs="Times New Roman"/>
                          <w:vertAlign w:val="superscript"/>
                        </w:rPr>
                        <w:t>11</w:t>
                      </w:r>
                    </w:p>
                  </w:txbxContent>
                </v:textbox>
                <w10:wrap type="square"/>
              </v:shape>
            </w:pict>
          </mc:Fallback>
        </mc:AlternateContent>
      </w:r>
      <w:r w:rsidRPr="00C87FFD">
        <w:rPr>
          <w:rFonts w:ascii="Times New Roman" w:eastAsia="Times New Roman" w:hAnsi="Times New Roman" w:cs="Times New Roman"/>
          <w:noProof/>
        </w:rPr>
        <w:drawing>
          <wp:anchor distT="0" distB="0" distL="114300" distR="114300" simplePos="0" relativeHeight="251662336" behindDoc="0" locked="0" layoutInCell="1" allowOverlap="1" wp14:anchorId="362A6754" wp14:editId="1DF9EA69">
            <wp:simplePos x="0" y="0"/>
            <wp:positionH relativeFrom="column">
              <wp:posOffset>3707765</wp:posOffset>
            </wp:positionH>
            <wp:positionV relativeFrom="paragraph">
              <wp:posOffset>2629535</wp:posOffset>
            </wp:positionV>
            <wp:extent cx="2177415" cy="1763395"/>
            <wp:effectExtent l="0" t="0" r="6985" b="0"/>
            <wp:wrapTight wrapText="bothSides">
              <wp:wrapPolygon edited="0">
                <wp:start x="0" y="0"/>
                <wp:lineTo x="0" y="21157"/>
                <wp:lineTo x="21417" y="21157"/>
                <wp:lineTo x="21417" y="0"/>
                <wp:lineTo x="0" y="0"/>
              </wp:wrapPolygon>
            </wp:wrapTight>
            <wp:docPr id="7" name="Picture 7" descr="mage result for cervical radiculo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result for cervical radiculopath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7415"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695EB1">
        <w:rPr>
          <w:rFonts w:ascii="Times New Roman" w:hAnsi="Times New Roman" w:cs="Times New Roman"/>
          <w:color w:val="000000"/>
        </w:rPr>
        <w:t>In cervica</w:t>
      </w:r>
      <w:r w:rsidR="00B131DC">
        <w:rPr>
          <w:rFonts w:ascii="Times New Roman" w:hAnsi="Times New Roman" w:cs="Times New Roman"/>
          <w:color w:val="000000"/>
        </w:rPr>
        <w:t>l radiculopathy, nerve roots become</w:t>
      </w:r>
      <w:r w:rsidR="00695EB1">
        <w:rPr>
          <w:rFonts w:ascii="Times New Roman" w:hAnsi="Times New Roman" w:cs="Times New Roman"/>
          <w:color w:val="000000"/>
        </w:rPr>
        <w:t xml:space="preserve"> compressed due to</w:t>
      </w:r>
      <w:r w:rsidR="00B131DC">
        <w:rPr>
          <w:rFonts w:ascii="Times New Roman" w:hAnsi="Times New Roman" w:cs="Times New Roman"/>
          <w:color w:val="000000"/>
        </w:rPr>
        <w:t xml:space="preserve"> the</w:t>
      </w:r>
      <w:r w:rsidR="00695EB1">
        <w:rPr>
          <w:rFonts w:ascii="Times New Roman" w:hAnsi="Times New Roman" w:cs="Times New Roman"/>
          <w:color w:val="000000"/>
        </w:rPr>
        <w:t xml:space="preserve"> </w:t>
      </w:r>
      <w:r w:rsidR="00B131DC">
        <w:rPr>
          <w:rFonts w:ascii="Times New Roman" w:hAnsi="Times New Roman" w:cs="Times New Roman"/>
          <w:color w:val="000000"/>
        </w:rPr>
        <w:t xml:space="preserve">narrowing of the intervertebral foramina from </w:t>
      </w:r>
      <w:r w:rsidR="00695EB1">
        <w:rPr>
          <w:rFonts w:ascii="Times New Roman" w:hAnsi="Times New Roman" w:cs="Times New Roman"/>
          <w:color w:val="000000"/>
        </w:rPr>
        <w:t>d</w:t>
      </w:r>
      <w:r w:rsidR="00A57B05">
        <w:rPr>
          <w:rFonts w:ascii="Times New Roman" w:hAnsi="Times New Roman" w:cs="Times New Roman"/>
          <w:color w:val="000000"/>
        </w:rPr>
        <w:t xml:space="preserve">egeneration of cervical discs, </w:t>
      </w:r>
      <w:r w:rsidR="00293DE0">
        <w:rPr>
          <w:rFonts w:ascii="Times New Roman" w:hAnsi="Times New Roman" w:cs="Times New Roman"/>
          <w:color w:val="000000"/>
        </w:rPr>
        <w:t>vertebral</w:t>
      </w:r>
      <w:r w:rsidR="00A57B05">
        <w:rPr>
          <w:rFonts w:ascii="Times New Roman" w:hAnsi="Times New Roman" w:cs="Times New Roman"/>
          <w:color w:val="000000"/>
        </w:rPr>
        <w:t xml:space="preserve"> joints, and nucleus pulposus </w:t>
      </w:r>
      <w:r w:rsidR="00B131DC">
        <w:rPr>
          <w:rFonts w:ascii="Times New Roman" w:hAnsi="Times New Roman" w:cs="Times New Roman"/>
          <w:color w:val="000000"/>
        </w:rPr>
        <w:t>herniation (see image 2)</w:t>
      </w:r>
      <w:r w:rsidR="00A57B05">
        <w:rPr>
          <w:rFonts w:ascii="Times New Roman" w:hAnsi="Times New Roman" w:cs="Times New Roman"/>
          <w:color w:val="000000"/>
        </w:rPr>
        <w:t>.</w:t>
      </w:r>
      <w:r w:rsidR="00A57B05">
        <w:rPr>
          <w:rFonts w:ascii="Times New Roman" w:hAnsi="Times New Roman" w:cs="Times New Roman"/>
          <w:color w:val="000000"/>
          <w:vertAlign w:val="superscript"/>
        </w:rPr>
        <w:t>6</w:t>
      </w:r>
      <w:r w:rsidR="00A57B05">
        <w:rPr>
          <w:rFonts w:ascii="Times New Roman" w:hAnsi="Times New Roman" w:cs="Times New Roman"/>
          <w:color w:val="000000"/>
        </w:rPr>
        <w:t xml:space="preserve"> Contrary to </w:t>
      </w:r>
      <w:r w:rsidR="00695EB1">
        <w:rPr>
          <w:rFonts w:ascii="Times New Roman" w:hAnsi="Times New Roman" w:cs="Times New Roman"/>
          <w:color w:val="000000"/>
        </w:rPr>
        <w:t>axial neck pain</w:t>
      </w:r>
      <w:r w:rsidR="00A57B05">
        <w:rPr>
          <w:rFonts w:ascii="Times New Roman" w:hAnsi="Times New Roman" w:cs="Times New Roman"/>
          <w:color w:val="000000"/>
        </w:rPr>
        <w:t>, lower cervical nerve roots are more commonly affected by radiculopathy</w:t>
      </w:r>
      <w:r w:rsidR="00695EB1">
        <w:rPr>
          <w:rFonts w:ascii="Times New Roman" w:hAnsi="Times New Roman" w:cs="Times New Roman"/>
          <w:color w:val="000000"/>
        </w:rPr>
        <w:t xml:space="preserve"> (C5-C6, C6-C7)</w:t>
      </w:r>
      <w:r w:rsidR="00A57B05">
        <w:rPr>
          <w:rFonts w:ascii="Times New Roman" w:hAnsi="Times New Roman" w:cs="Times New Roman"/>
          <w:color w:val="000000"/>
        </w:rPr>
        <w:t>.</w:t>
      </w:r>
      <w:r w:rsidR="00A57B05">
        <w:rPr>
          <w:rFonts w:ascii="Times New Roman" w:hAnsi="Times New Roman" w:cs="Times New Roman"/>
          <w:color w:val="000000"/>
          <w:vertAlign w:val="superscript"/>
        </w:rPr>
        <w:t>6</w:t>
      </w:r>
      <w:r w:rsidR="00A57B05">
        <w:rPr>
          <w:rFonts w:ascii="Times New Roman" w:hAnsi="Times New Roman" w:cs="Times New Roman"/>
          <w:color w:val="000000"/>
        </w:rPr>
        <w:t xml:space="preserve"> </w:t>
      </w:r>
      <w:r w:rsidR="00AC5E28">
        <w:rPr>
          <w:rFonts w:ascii="Times New Roman" w:hAnsi="Times New Roman" w:cs="Times New Roman"/>
          <w:color w:val="000000"/>
        </w:rPr>
        <w:t xml:space="preserve">The compression can lead to irritation, </w:t>
      </w:r>
      <w:r w:rsidR="00E80264">
        <w:rPr>
          <w:rFonts w:ascii="Times New Roman" w:hAnsi="Times New Roman" w:cs="Times New Roman"/>
          <w:color w:val="000000"/>
        </w:rPr>
        <w:t>inflammation</w:t>
      </w:r>
      <w:r w:rsidR="00AC5E28">
        <w:rPr>
          <w:rFonts w:ascii="Times New Roman" w:hAnsi="Times New Roman" w:cs="Times New Roman"/>
          <w:color w:val="000000"/>
        </w:rPr>
        <w:t>, and/or reduced blood supply to</w:t>
      </w:r>
      <w:r w:rsidR="00E80264">
        <w:rPr>
          <w:rFonts w:ascii="Times New Roman" w:hAnsi="Times New Roman" w:cs="Times New Roman"/>
          <w:color w:val="000000"/>
        </w:rPr>
        <w:t xml:space="preserve"> the involved roots, ultimately contributing to the pain and dysfunction associated with radiculopathy.</w:t>
      </w:r>
      <w:r w:rsidR="00AC5E28">
        <w:rPr>
          <w:rFonts w:ascii="Times New Roman" w:hAnsi="Times New Roman" w:cs="Times New Roman"/>
          <w:color w:val="000000"/>
          <w:vertAlign w:val="superscript"/>
        </w:rPr>
        <w:t>6</w:t>
      </w:r>
      <w:r w:rsidR="00E80264">
        <w:rPr>
          <w:rFonts w:ascii="Times New Roman" w:hAnsi="Times New Roman" w:cs="Times New Roman"/>
          <w:color w:val="000000"/>
        </w:rPr>
        <w:t xml:space="preserve"> </w:t>
      </w:r>
      <w:r w:rsidR="00227634">
        <w:rPr>
          <w:rFonts w:ascii="Times New Roman" w:hAnsi="Times New Roman" w:cs="Times New Roman"/>
          <w:color w:val="000000"/>
        </w:rPr>
        <w:t xml:space="preserve">In a study by Cornefjord et al., </w:t>
      </w:r>
      <w:r w:rsidR="00C64582">
        <w:rPr>
          <w:rFonts w:ascii="Times New Roman" w:hAnsi="Times New Roman" w:cs="Times New Roman"/>
          <w:color w:val="000000"/>
        </w:rPr>
        <w:t>pigs with chronic nerve root compression showed significantly increased levels of the inflammatory mediator known as Substance P in the affected cervical nerve roots and dorsal root ganglion.</w:t>
      </w:r>
      <w:r w:rsidR="00C64582">
        <w:rPr>
          <w:rFonts w:ascii="Times New Roman" w:hAnsi="Times New Roman" w:cs="Times New Roman"/>
          <w:color w:val="000000"/>
          <w:vertAlign w:val="superscript"/>
        </w:rPr>
        <w:t>9</w:t>
      </w:r>
      <w:r w:rsidR="00C64582">
        <w:rPr>
          <w:rFonts w:ascii="Times New Roman" w:hAnsi="Times New Roman" w:cs="Times New Roman"/>
          <w:color w:val="000000"/>
        </w:rPr>
        <w:t xml:space="preserve"> It has also been shown that chronic compression to </w:t>
      </w:r>
      <w:r w:rsidR="009945CF">
        <w:rPr>
          <w:rFonts w:ascii="Times New Roman" w:hAnsi="Times New Roman" w:cs="Times New Roman"/>
          <w:color w:val="000000"/>
        </w:rPr>
        <w:t>nerve roots can produce</w:t>
      </w:r>
      <w:r w:rsidR="00C64582">
        <w:rPr>
          <w:rFonts w:ascii="Times New Roman" w:hAnsi="Times New Roman" w:cs="Times New Roman"/>
          <w:color w:val="000000"/>
        </w:rPr>
        <w:t xml:space="preserve"> edema and fibrosis of the involved nerves, which can lead to hyperalgesia of the nerve root.</w:t>
      </w:r>
      <w:r w:rsidR="00C64582">
        <w:rPr>
          <w:rFonts w:ascii="Times New Roman" w:hAnsi="Times New Roman" w:cs="Times New Roman"/>
          <w:color w:val="000000"/>
          <w:vertAlign w:val="superscript"/>
        </w:rPr>
        <w:t>10</w:t>
      </w:r>
      <w:r w:rsidR="00C64582">
        <w:rPr>
          <w:rFonts w:ascii="Times New Roman" w:hAnsi="Times New Roman" w:cs="Times New Roman"/>
          <w:color w:val="000000"/>
        </w:rPr>
        <w:t xml:space="preserve"> </w:t>
      </w:r>
      <w:r w:rsidR="00695EB1">
        <w:rPr>
          <w:rFonts w:ascii="Times New Roman" w:hAnsi="Times New Roman" w:cs="Times New Roman"/>
          <w:color w:val="000000"/>
        </w:rPr>
        <w:t>Patients with spondolytic cervical radiculopathy will likely present with many of the signs and symptoms consistent with axial neck pain, as well as neurological deficits. These patients will often present with unilateral sensory and motor deficits of the upper extremity that affect a particular myotome and/or dermatomal distribution based on the area of the lesion.</w:t>
      </w:r>
      <w:r w:rsidR="00695EB1">
        <w:rPr>
          <w:rFonts w:ascii="Times New Roman" w:hAnsi="Times New Roman" w:cs="Times New Roman"/>
          <w:color w:val="000000"/>
          <w:vertAlign w:val="superscript"/>
        </w:rPr>
        <w:t>6</w:t>
      </w:r>
      <w:r w:rsidR="00695EB1">
        <w:rPr>
          <w:rFonts w:ascii="Times New Roman" w:hAnsi="Times New Roman" w:cs="Times New Roman"/>
          <w:color w:val="000000"/>
        </w:rPr>
        <w:t xml:space="preserve"> These deficits may include paraesthesia, paresis, and hypoesthesia. They will also commonly have arm pain, impaired reflexes, pain in the scapular region, anterior chest pain, and occasionally may have cervical angina (left-sided arm and chest pain).</w:t>
      </w:r>
      <w:r w:rsidR="00695EB1">
        <w:rPr>
          <w:rFonts w:ascii="Times New Roman" w:hAnsi="Times New Roman" w:cs="Times New Roman"/>
          <w:color w:val="000000"/>
          <w:vertAlign w:val="superscript"/>
        </w:rPr>
        <w:t>6</w:t>
      </w:r>
      <w:r w:rsidR="00695EB1">
        <w:rPr>
          <w:rFonts w:ascii="Times New Roman" w:hAnsi="Times New Roman" w:cs="Times New Roman"/>
          <w:color w:val="000000"/>
        </w:rPr>
        <w:t xml:space="preserve"> Symptoms tend to be aggravated by extension and/or lateral rotation of the head to the affected side, as these movements tend to reduce the space of the intervertebral foramina.</w:t>
      </w:r>
      <w:r w:rsidR="00695EB1">
        <w:rPr>
          <w:rFonts w:ascii="Times New Roman" w:hAnsi="Times New Roman" w:cs="Times New Roman"/>
          <w:color w:val="000000"/>
          <w:vertAlign w:val="superscript"/>
        </w:rPr>
        <w:t>6</w:t>
      </w:r>
      <w:r w:rsidR="00695EB1">
        <w:rPr>
          <w:rFonts w:ascii="Times New Roman" w:hAnsi="Times New Roman" w:cs="Times New Roman"/>
          <w:color w:val="000000"/>
        </w:rPr>
        <w:t xml:space="preserve"> Elevating the arm overhead (shoulder abduction) may relieve symptoms, as this position can reduce compression on the cervical nerve roots.</w:t>
      </w:r>
      <w:r w:rsidR="00695EB1">
        <w:rPr>
          <w:rFonts w:ascii="Times New Roman" w:hAnsi="Times New Roman" w:cs="Times New Roman"/>
          <w:color w:val="000000"/>
          <w:vertAlign w:val="superscript"/>
        </w:rPr>
        <w:t>6</w:t>
      </w:r>
      <w:r w:rsidR="00695EB1">
        <w:rPr>
          <w:rFonts w:ascii="Times New Roman" w:hAnsi="Times New Roman" w:cs="Times New Roman"/>
          <w:color w:val="000000"/>
        </w:rPr>
        <w:t xml:space="preserve"> </w:t>
      </w:r>
      <w:r w:rsidR="00C64582">
        <w:rPr>
          <w:rFonts w:ascii="Times New Roman" w:hAnsi="Times New Roman" w:cs="Times New Roman"/>
          <w:color w:val="000000"/>
        </w:rPr>
        <w:t xml:space="preserve">Ultimately, </w:t>
      </w:r>
      <w:r w:rsidR="00C64582">
        <w:rPr>
          <w:rFonts w:ascii="Times New Roman" w:hAnsi="Times New Roman" w:cs="Times New Roman"/>
          <w:color w:val="000000"/>
        </w:rPr>
        <w:lastRenderedPageBreak/>
        <w:t xml:space="preserve">compression of nerve roots from </w:t>
      </w:r>
      <w:r w:rsidR="00AC5E28">
        <w:rPr>
          <w:rFonts w:ascii="Times New Roman" w:hAnsi="Times New Roman" w:cs="Times New Roman"/>
          <w:color w:val="000000"/>
        </w:rPr>
        <w:t xml:space="preserve">postural and structural abnormalities </w:t>
      </w:r>
      <w:r w:rsidR="00C64582">
        <w:rPr>
          <w:rFonts w:ascii="Times New Roman" w:hAnsi="Times New Roman" w:cs="Times New Roman"/>
          <w:color w:val="000000"/>
        </w:rPr>
        <w:t>can lead to decreased blood flow, increased inflammation, and changes in axonal flow, all of which can contribute to</w:t>
      </w:r>
      <w:r w:rsidR="00AC5E28">
        <w:rPr>
          <w:rFonts w:ascii="Times New Roman" w:hAnsi="Times New Roman" w:cs="Times New Roman"/>
          <w:color w:val="000000"/>
        </w:rPr>
        <w:t xml:space="preserve"> the signs and symptoms of cervical radiculopathy</w:t>
      </w:r>
      <w:r w:rsidR="00C64582">
        <w:rPr>
          <w:rFonts w:ascii="Times New Roman" w:hAnsi="Times New Roman" w:cs="Times New Roman"/>
          <w:color w:val="000000"/>
        </w:rPr>
        <w:t>.</w:t>
      </w:r>
      <w:r w:rsidR="00C64582">
        <w:rPr>
          <w:rFonts w:ascii="Times New Roman" w:hAnsi="Times New Roman" w:cs="Times New Roman"/>
          <w:color w:val="000000"/>
          <w:vertAlign w:val="superscript"/>
        </w:rPr>
        <w:t>6</w:t>
      </w:r>
    </w:p>
    <w:p w14:paraId="739B31ED" w14:textId="6DD56AC5" w:rsidR="00904994" w:rsidRPr="00904994" w:rsidRDefault="00904994" w:rsidP="00904994">
      <w:pPr>
        <w:widowControl w:val="0"/>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C</w:t>
      </w:r>
      <w:r w:rsidR="00800FCD">
        <w:rPr>
          <w:rFonts w:ascii="Times New Roman" w:hAnsi="Times New Roman" w:cs="Times New Roman"/>
          <w:color w:val="000000"/>
        </w:rPr>
        <w:t>ervical myelopathy is less common and the most severe</w:t>
      </w:r>
      <w:r w:rsidR="00400F1D">
        <w:rPr>
          <w:rFonts w:ascii="Times New Roman" w:hAnsi="Times New Roman" w:cs="Times New Roman"/>
          <w:color w:val="000000"/>
        </w:rPr>
        <w:t xml:space="preserve"> of the three clinical syndromes, and may occur in five to ten</w:t>
      </w:r>
      <w:r w:rsidR="009A6E8F">
        <w:rPr>
          <w:rFonts w:ascii="Times New Roman" w:hAnsi="Times New Roman" w:cs="Times New Roman"/>
          <w:color w:val="000000"/>
        </w:rPr>
        <w:t xml:space="preserve"> percent of </w:t>
      </w:r>
      <w:r w:rsidR="00400F1D">
        <w:rPr>
          <w:rFonts w:ascii="Times New Roman" w:hAnsi="Times New Roman" w:cs="Times New Roman"/>
          <w:color w:val="000000"/>
        </w:rPr>
        <w:t>CS</w:t>
      </w:r>
      <w:r w:rsidR="009A6E8F">
        <w:rPr>
          <w:rFonts w:ascii="Times New Roman" w:hAnsi="Times New Roman" w:cs="Times New Roman"/>
          <w:color w:val="000000"/>
        </w:rPr>
        <w:t xml:space="preserve"> cases</w:t>
      </w:r>
      <w:r w:rsidR="00800FCD">
        <w:rPr>
          <w:rFonts w:ascii="Times New Roman" w:hAnsi="Times New Roman" w:cs="Times New Roman"/>
          <w:color w:val="000000"/>
        </w:rPr>
        <w:t>.</w:t>
      </w:r>
      <w:r w:rsidR="009A6E8F">
        <w:rPr>
          <w:rFonts w:ascii="Times New Roman" w:hAnsi="Times New Roman" w:cs="Times New Roman"/>
          <w:color w:val="000000"/>
          <w:vertAlign w:val="superscript"/>
        </w:rPr>
        <w:t>6</w:t>
      </w:r>
      <w:r w:rsidR="00800FCD">
        <w:rPr>
          <w:rFonts w:ascii="Times New Roman" w:hAnsi="Times New Roman" w:cs="Times New Roman"/>
          <w:color w:val="000000"/>
        </w:rPr>
        <w:t xml:space="preserve"> This condition occurs more often in older patients</w:t>
      </w:r>
      <w:r w:rsidR="00BB6590">
        <w:rPr>
          <w:rFonts w:ascii="Times New Roman" w:hAnsi="Times New Roman" w:cs="Times New Roman"/>
          <w:color w:val="000000"/>
        </w:rPr>
        <w:t xml:space="preserve">, and may be considered an extremely debilitating progression of chronic </w:t>
      </w:r>
      <w:r w:rsidR="00400F1D">
        <w:rPr>
          <w:rFonts w:ascii="Times New Roman" w:hAnsi="Times New Roman" w:cs="Times New Roman"/>
          <w:color w:val="000000"/>
        </w:rPr>
        <w:t>CS</w:t>
      </w:r>
      <w:r w:rsidR="0029264C">
        <w:rPr>
          <w:rFonts w:ascii="Times New Roman" w:hAnsi="Times New Roman" w:cs="Times New Roman"/>
          <w:color w:val="000000"/>
        </w:rPr>
        <w:t xml:space="preserve"> (sudden onset in a younger patient may suggest disc prolapse)</w:t>
      </w:r>
      <w:r w:rsidR="00BB6590">
        <w:rPr>
          <w:rFonts w:ascii="Times New Roman" w:hAnsi="Times New Roman" w:cs="Times New Roman"/>
          <w:color w:val="000000"/>
        </w:rPr>
        <w:t>.</w:t>
      </w:r>
      <w:r w:rsidR="0029264C">
        <w:rPr>
          <w:rFonts w:ascii="Times New Roman" w:hAnsi="Times New Roman" w:cs="Times New Roman"/>
          <w:color w:val="000000"/>
          <w:vertAlign w:val="superscript"/>
        </w:rPr>
        <w:t>1,</w:t>
      </w:r>
      <w:r w:rsidR="00BB6590">
        <w:rPr>
          <w:rFonts w:ascii="Times New Roman" w:hAnsi="Times New Roman" w:cs="Times New Roman"/>
          <w:color w:val="000000"/>
          <w:vertAlign w:val="superscript"/>
        </w:rPr>
        <w:t>6</w:t>
      </w:r>
      <w:r w:rsidR="00BB6590">
        <w:rPr>
          <w:rFonts w:ascii="Times New Roman" w:hAnsi="Times New Roman" w:cs="Times New Roman"/>
          <w:color w:val="000000"/>
        </w:rPr>
        <w:t xml:space="preserve"> </w:t>
      </w:r>
      <w:r w:rsidR="00AC5E28">
        <w:rPr>
          <w:rFonts w:ascii="Times New Roman" w:hAnsi="Times New Roman" w:cs="Times New Roman"/>
          <w:color w:val="000000"/>
        </w:rPr>
        <w:t>Cervical myelopathy</w:t>
      </w:r>
      <w:r w:rsidR="00BB6590">
        <w:rPr>
          <w:rFonts w:ascii="Times New Roman" w:hAnsi="Times New Roman" w:cs="Times New Roman"/>
          <w:color w:val="000000"/>
        </w:rPr>
        <w:t xml:space="preserve"> involves narrowing of the spinal canal</w:t>
      </w:r>
      <w:r w:rsidR="00AC5E28">
        <w:rPr>
          <w:rFonts w:ascii="Times New Roman" w:hAnsi="Times New Roman" w:cs="Times New Roman"/>
          <w:color w:val="000000"/>
        </w:rPr>
        <w:t xml:space="preserve"> due to degenerative processes as well as congenital factors</w:t>
      </w:r>
      <w:r w:rsidR="00BB6590">
        <w:rPr>
          <w:rFonts w:ascii="Times New Roman" w:hAnsi="Times New Roman" w:cs="Times New Roman"/>
          <w:color w:val="000000"/>
        </w:rPr>
        <w:t xml:space="preserve">, which can result in compression </w:t>
      </w:r>
      <w:r w:rsidR="0016366C">
        <w:rPr>
          <w:rFonts w:ascii="Times New Roman" w:hAnsi="Times New Roman" w:cs="Times New Roman"/>
          <w:color w:val="000000"/>
        </w:rPr>
        <w:t xml:space="preserve">and damage </w:t>
      </w:r>
      <w:r w:rsidR="00BB6590">
        <w:rPr>
          <w:rFonts w:ascii="Times New Roman" w:hAnsi="Times New Roman" w:cs="Times New Roman"/>
          <w:color w:val="000000"/>
        </w:rPr>
        <w:t>of the spinal cord</w:t>
      </w:r>
      <w:r w:rsidR="00AC5E28">
        <w:rPr>
          <w:rFonts w:ascii="Times New Roman" w:hAnsi="Times New Roman" w:cs="Times New Roman"/>
          <w:color w:val="000000"/>
        </w:rPr>
        <w:t xml:space="preserve"> and associated neurological dysfunction (see part A of image 3)</w:t>
      </w:r>
      <w:r w:rsidR="00BB6590">
        <w:rPr>
          <w:rFonts w:ascii="Times New Roman" w:hAnsi="Times New Roman" w:cs="Times New Roman"/>
          <w:color w:val="000000"/>
        </w:rPr>
        <w:t>.</w:t>
      </w:r>
      <w:r w:rsidR="00BB6590">
        <w:rPr>
          <w:rFonts w:ascii="Times New Roman" w:hAnsi="Times New Roman" w:cs="Times New Roman"/>
          <w:color w:val="000000"/>
          <w:vertAlign w:val="superscript"/>
        </w:rPr>
        <w:t>6</w:t>
      </w:r>
      <w:r w:rsidR="00BB6590">
        <w:rPr>
          <w:rFonts w:ascii="Times New Roman" w:hAnsi="Times New Roman" w:cs="Times New Roman"/>
          <w:color w:val="000000"/>
        </w:rPr>
        <w:t xml:space="preserve"> </w:t>
      </w:r>
      <w:r w:rsidR="0016366C">
        <w:rPr>
          <w:rFonts w:ascii="Times New Roman" w:hAnsi="Times New Roman" w:cs="Times New Roman"/>
          <w:color w:val="000000"/>
        </w:rPr>
        <w:t>A congenitally narrow diameter of the subaxial spine</w:t>
      </w:r>
      <w:r w:rsidR="0016366C">
        <w:rPr>
          <w:rFonts w:ascii="Times New Roman" w:hAnsi="Times New Roman" w:cs="Times New Roman"/>
          <w:color w:val="000000"/>
        </w:rPr>
        <w:t xml:space="preserve"> </w:t>
      </w:r>
      <w:r w:rsidR="0016366C">
        <w:rPr>
          <w:rFonts w:ascii="Times New Roman" w:hAnsi="Times New Roman" w:cs="Times New Roman"/>
          <w:color w:val="000000"/>
        </w:rPr>
        <w:t>(</w:t>
      </w:r>
      <w:r w:rsidR="0016366C">
        <w:rPr>
          <w:rFonts w:ascii="Times New Roman" w:hAnsi="Times New Roman" w:cs="Times New Roman"/>
          <w:color w:val="000000"/>
        </w:rPr>
        <w:t>less than 13mm</w:t>
      </w:r>
      <w:r w:rsidR="0016366C">
        <w:rPr>
          <w:rFonts w:ascii="Times New Roman" w:hAnsi="Times New Roman" w:cs="Times New Roman"/>
          <w:color w:val="000000"/>
        </w:rPr>
        <w:t>, as</w:t>
      </w:r>
      <w:r w:rsidR="0016366C">
        <w:rPr>
          <w:rFonts w:ascii="Times New Roman" w:hAnsi="Times New Roman" w:cs="Times New Roman"/>
          <w:color w:val="000000"/>
        </w:rPr>
        <w:t xml:space="preserve"> </w:t>
      </w:r>
      <w:r w:rsidR="0016366C">
        <w:rPr>
          <w:rFonts w:ascii="Times New Roman" w:hAnsi="Times New Roman" w:cs="Times New Roman"/>
          <w:color w:val="000000"/>
        </w:rPr>
        <w:t xml:space="preserve">17-18 mm anterior posterior diameter is considered normal) </w:t>
      </w:r>
      <w:r w:rsidR="0016366C">
        <w:rPr>
          <w:rFonts w:ascii="Times New Roman" w:hAnsi="Times New Roman" w:cs="Times New Roman"/>
          <w:color w:val="000000"/>
        </w:rPr>
        <w:t>may predispose individuals to mechanical compression of the spinal cord.</w:t>
      </w:r>
      <w:r w:rsidR="0016366C">
        <w:rPr>
          <w:rFonts w:ascii="Times New Roman" w:hAnsi="Times New Roman" w:cs="Times New Roman"/>
          <w:color w:val="000000"/>
          <w:vertAlign w:val="superscript"/>
        </w:rPr>
        <w:t>6</w:t>
      </w:r>
      <w:r w:rsidR="0016366C">
        <w:rPr>
          <w:rFonts w:ascii="Times New Roman" w:hAnsi="Times New Roman" w:cs="Times New Roman"/>
          <w:color w:val="000000"/>
          <w:vertAlign w:val="superscript"/>
        </w:rPr>
        <w:t xml:space="preserve"> </w:t>
      </w:r>
      <w:r w:rsidR="0016366C">
        <w:rPr>
          <w:rFonts w:ascii="Times New Roman" w:hAnsi="Times New Roman" w:cs="Times New Roman"/>
          <w:color w:val="000000"/>
        </w:rPr>
        <w:t xml:space="preserve">Instability can also be a factor in the pathogenesis of myelopathy. In fact, some researchers have suggested that cervical disc degeneration may be a compensatory strategy that the body uses to promote “autofusion” of an unstable spine in order to protect a vulnerable spinal cord from compression </w:t>
      </w:r>
      <w:r w:rsidR="0016366C">
        <w:rPr>
          <w:rFonts w:ascii="Times New Roman" w:hAnsi="Times New Roman" w:cs="Times New Roman"/>
          <w:color w:val="000000"/>
        </w:rPr>
        <w:t>during certain movements.</w:t>
      </w:r>
      <w:r w:rsidR="0016366C">
        <w:rPr>
          <w:rFonts w:ascii="Times New Roman" w:hAnsi="Times New Roman" w:cs="Times New Roman"/>
          <w:color w:val="000000"/>
          <w:vertAlign w:val="superscript"/>
        </w:rPr>
        <w:t>6</w:t>
      </w:r>
      <w:r w:rsidR="0016366C">
        <w:rPr>
          <w:rFonts w:ascii="Times New Roman" w:hAnsi="Times New Roman" w:cs="Times New Roman"/>
          <w:color w:val="000000"/>
        </w:rPr>
        <w:t xml:space="preserve"> </w:t>
      </w:r>
      <w:r w:rsidR="0016366C">
        <w:rPr>
          <w:rFonts w:ascii="Times New Roman" w:hAnsi="Times New Roman" w:cs="Times New Roman"/>
          <w:color w:val="000000"/>
        </w:rPr>
        <w:t>Myelopathy is insidious in onset, and progresses slowly with early symptoms such as clumsiness and impaired fine motor coordination.</w:t>
      </w:r>
      <w:r w:rsidR="0016366C">
        <w:rPr>
          <w:rFonts w:ascii="Times New Roman" w:hAnsi="Times New Roman" w:cs="Times New Roman"/>
          <w:color w:val="000000"/>
          <w:vertAlign w:val="superscript"/>
        </w:rPr>
        <w:t>6</w:t>
      </w:r>
      <w:r w:rsidR="0016366C">
        <w:rPr>
          <w:rFonts w:ascii="Times New Roman" w:hAnsi="Times New Roman" w:cs="Times New Roman"/>
          <w:color w:val="000000"/>
        </w:rPr>
        <w:t xml:space="preserve"> </w:t>
      </w:r>
      <w:r w:rsidR="00AC5E28">
        <w:rPr>
          <w:rFonts w:ascii="Times New Roman" w:hAnsi="Times New Roman" w:cs="Times New Roman"/>
          <w:color w:val="000000"/>
        </w:rPr>
        <w:t>Patients with myelopathy</w:t>
      </w:r>
      <w:r w:rsidR="00AC5E28">
        <w:rPr>
          <w:rFonts w:ascii="Times New Roman" w:hAnsi="Times New Roman" w:cs="Times New Roman"/>
          <w:color w:val="000000"/>
        </w:rPr>
        <w:t xml:space="preserve"> may experience neck </w:t>
      </w:r>
      <w:r w:rsidR="00AC5E28">
        <w:rPr>
          <w:rFonts w:ascii="Times New Roman" w:hAnsi="Times New Roman" w:cs="Times New Roman"/>
          <w:color w:val="000000"/>
        </w:rPr>
        <w:t xml:space="preserve">pain and </w:t>
      </w:r>
      <w:r w:rsidR="00AC5E28">
        <w:rPr>
          <w:rFonts w:ascii="Times New Roman" w:hAnsi="Times New Roman" w:cs="Times New Roman"/>
          <w:color w:val="000000"/>
        </w:rPr>
        <w:t>stiffness with occasional “stabbing” arm pain, as well as “electric shock” sensations in the extremities associated with neck flexion and extension (known as L’hermitte’s sign).</w:t>
      </w:r>
      <w:r w:rsidR="00AC5E28">
        <w:rPr>
          <w:rFonts w:ascii="Times New Roman" w:hAnsi="Times New Roman" w:cs="Times New Roman"/>
          <w:color w:val="000000"/>
          <w:vertAlign w:val="superscript"/>
        </w:rPr>
        <w:t>6</w:t>
      </w:r>
      <w:r w:rsidR="00AC5E28">
        <w:rPr>
          <w:rFonts w:ascii="Times New Roman" w:hAnsi="Times New Roman" w:cs="Times New Roman"/>
          <w:color w:val="000000"/>
        </w:rPr>
        <w:t xml:space="preserve"> </w:t>
      </w:r>
      <w:r w:rsidR="0016366C">
        <w:rPr>
          <w:rFonts w:ascii="Times New Roman" w:hAnsi="Times New Roman" w:cs="Times New Roman"/>
          <w:color w:val="000000"/>
        </w:rPr>
        <w:t>Certain movements may increase symptoms, as extension decreases spinal canal volume and thickens the spinal cord, which can expose the cord to compression from the ligamentum flavum and/or lamina.</w:t>
      </w:r>
      <w:r w:rsidR="0016366C">
        <w:rPr>
          <w:rFonts w:ascii="Times New Roman" w:hAnsi="Times New Roman" w:cs="Times New Roman"/>
          <w:color w:val="000000"/>
          <w:vertAlign w:val="superscript"/>
        </w:rPr>
        <w:t>6</w:t>
      </w:r>
      <w:r w:rsidR="0016366C">
        <w:rPr>
          <w:rFonts w:ascii="Times New Roman" w:hAnsi="Times New Roman" w:cs="Times New Roman"/>
          <w:color w:val="000000"/>
        </w:rPr>
        <w:t xml:space="preserve"> </w:t>
      </w:r>
      <w:r w:rsidR="00AC5E28">
        <w:rPr>
          <w:rFonts w:ascii="Times New Roman" w:hAnsi="Times New Roman" w:cs="Times New Roman"/>
          <w:color w:val="000000"/>
        </w:rPr>
        <w:t>Patients with cervical myelopathy may begin to experience urinary urgency and frequency, as well as gait and balance disturbances.</w:t>
      </w:r>
      <w:r w:rsidR="00AC5E28">
        <w:rPr>
          <w:rFonts w:ascii="Times New Roman" w:hAnsi="Times New Roman" w:cs="Times New Roman"/>
          <w:color w:val="000000"/>
          <w:vertAlign w:val="superscript"/>
        </w:rPr>
        <w:t>1</w:t>
      </w:r>
      <w:r w:rsidR="00AC5E28">
        <w:rPr>
          <w:rFonts w:ascii="Times New Roman" w:hAnsi="Times New Roman" w:cs="Times New Roman"/>
          <w:color w:val="000000"/>
        </w:rPr>
        <w:t xml:space="preserve"> These patients may demonstrate upper motor neuron signs </w:t>
      </w:r>
      <w:r w:rsidR="0016366C" w:rsidRPr="00904994">
        <w:rPr>
          <w:rFonts w:ascii="Times New Roman" w:eastAsia="Times New Roman" w:hAnsi="Times New Roman" w:cs="Times New Roman"/>
          <w:noProof/>
        </w:rPr>
        <w:lastRenderedPageBreak/>
        <w:drawing>
          <wp:anchor distT="0" distB="0" distL="114300" distR="114300" simplePos="0" relativeHeight="251668480" behindDoc="0" locked="0" layoutInCell="1" allowOverlap="1" wp14:anchorId="5F08AE72" wp14:editId="57AF5032">
            <wp:simplePos x="0" y="0"/>
            <wp:positionH relativeFrom="column">
              <wp:posOffset>4392295</wp:posOffset>
            </wp:positionH>
            <wp:positionV relativeFrom="paragraph">
              <wp:posOffset>118745</wp:posOffset>
            </wp:positionV>
            <wp:extent cx="1964055" cy="2838450"/>
            <wp:effectExtent l="0" t="0" r="0" b="6350"/>
            <wp:wrapTight wrapText="bothSides">
              <wp:wrapPolygon edited="0">
                <wp:start x="0" y="0"/>
                <wp:lineTo x="0" y="21455"/>
                <wp:lineTo x="21230" y="21455"/>
                <wp:lineTo x="21230" y="0"/>
                <wp:lineTo x="0" y="0"/>
              </wp:wrapPolygon>
            </wp:wrapTight>
            <wp:docPr id="15" name="Picture 15" descr="mage result for Cervical spondylotic myelop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ge result for Cervical spondylotic myelopath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055" cy="283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E28">
        <w:rPr>
          <w:rFonts w:ascii="Times New Roman" w:hAnsi="Times New Roman" w:cs="Times New Roman"/>
          <w:color w:val="000000"/>
        </w:rPr>
        <w:t>in the legs and lower motor neuron signs in the arms depending on the affected level of the spinal cord.</w:t>
      </w:r>
      <w:r w:rsidR="00AC5E28">
        <w:rPr>
          <w:rFonts w:ascii="Times New Roman" w:hAnsi="Times New Roman" w:cs="Times New Roman"/>
          <w:color w:val="000000"/>
          <w:vertAlign w:val="superscript"/>
        </w:rPr>
        <w:t>1</w:t>
      </w:r>
      <w:r w:rsidR="00AC5E28">
        <w:rPr>
          <w:rFonts w:ascii="Times New Roman" w:hAnsi="Times New Roman" w:cs="Times New Roman"/>
          <w:color w:val="000000"/>
        </w:rPr>
        <w:t xml:space="preserve"> For example, spasticity and exaggerated reflexes are likely to be evident below the level of the lesion, and muscle atrophy and weakness is common above the level of the lesion.</w:t>
      </w:r>
      <w:r w:rsidR="00AC5E28">
        <w:rPr>
          <w:rFonts w:ascii="Times New Roman" w:hAnsi="Times New Roman" w:cs="Times New Roman"/>
          <w:color w:val="000000"/>
          <w:vertAlign w:val="superscript"/>
        </w:rPr>
        <w:t>6</w:t>
      </w:r>
      <w:r w:rsidR="00AC5E28">
        <w:rPr>
          <w:rFonts w:ascii="Times New Roman" w:hAnsi="Times New Roman" w:cs="Times New Roman"/>
          <w:color w:val="000000"/>
        </w:rPr>
        <w:t xml:space="preserve"> “Myelopathy hand” is a common pathological finding, which includes numbness, muscle wasting, dexterity loss, dysfunctional grasp and release of the fist, and flexor and ulnar drift of the ulnar two digits when finger adduction and extension is attempted.</w:t>
      </w:r>
      <w:r w:rsidR="00AC5E28">
        <w:rPr>
          <w:rFonts w:ascii="Times New Roman" w:hAnsi="Times New Roman" w:cs="Times New Roman"/>
          <w:color w:val="000000"/>
          <w:vertAlign w:val="superscript"/>
        </w:rPr>
        <w:t>6</w:t>
      </w:r>
      <w:r w:rsidR="00797151">
        <w:rPr>
          <w:rFonts w:ascii="Times New Roman" w:hAnsi="Times New Roman" w:cs="Times New Roman"/>
          <w:color w:val="000000"/>
        </w:rPr>
        <w:t xml:space="preserve"> </w:t>
      </w:r>
      <w:r w:rsidR="0016366C">
        <w:rPr>
          <w:rFonts w:ascii="Times New Roman" w:hAnsi="Times New Roman" w:cs="Times New Roman"/>
          <w:color w:val="000000"/>
        </w:rPr>
        <w:t>Cervical myelopathy is considered a “red flag”</w:t>
      </w:r>
      <w:r w:rsidR="0016366C">
        <w:rPr>
          <w:rFonts w:ascii="Times New Roman" w:hAnsi="Times New Roman" w:cs="Times New Roman"/>
          <w:color w:val="000000"/>
        </w:rPr>
        <w:t xml:space="preserve"> syndrome</w:t>
      </w:r>
      <w:r w:rsidR="0016366C">
        <w:rPr>
          <w:rFonts w:ascii="Times New Roman" w:hAnsi="Times New Roman" w:cs="Times New Roman"/>
          <w:color w:val="000000"/>
        </w:rPr>
        <w:t>, and appropriate and prompt referrals should be made if a physical therapist discovers these symptoms.</w:t>
      </w:r>
      <w:r w:rsidR="0016366C">
        <w:rPr>
          <w:rFonts w:ascii="Times New Roman" w:hAnsi="Times New Roman" w:cs="Times New Roman"/>
          <w:color w:val="000000"/>
          <w:vertAlign w:val="superscript"/>
        </w:rPr>
        <w:t>1</w:t>
      </w:r>
    </w:p>
    <w:p w14:paraId="3508DE38" w14:textId="734A2390" w:rsidR="008A5A49" w:rsidRDefault="006563CE" w:rsidP="0016366C">
      <w:pPr>
        <w:widowControl w:val="0"/>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 xml:space="preserve">During an examination of any individual with neck pain, clinicians should consider the three syndromes of </w:t>
      </w:r>
      <w:r w:rsidR="00D97B08">
        <w:rPr>
          <w:rFonts w:ascii="Times New Roman" w:hAnsi="Times New Roman" w:cs="Times New Roman"/>
          <w:color w:val="000000"/>
        </w:rPr>
        <w:t>CS</w:t>
      </w:r>
      <w:r>
        <w:rPr>
          <w:rFonts w:ascii="Times New Roman" w:hAnsi="Times New Roman" w:cs="Times New Roman"/>
          <w:color w:val="000000"/>
        </w:rPr>
        <w:t xml:space="preserve">. The clinician should obtain a thorough patient history to </w:t>
      </w:r>
      <w:r w:rsidR="00071EEE">
        <w:rPr>
          <w:rFonts w:ascii="Times New Roman" w:hAnsi="Times New Roman" w:cs="Times New Roman"/>
          <w:color w:val="000000"/>
        </w:rPr>
        <w:t xml:space="preserve">reveal all signs and symptoms that may be consistent with this disease, and also consider any pertinent risk factors (age, occupation, gender, prior injury, etc.). Throughout the subjective examination, the clinician should pay attention to posture, as an increased kyphosis (forward-head posture) is intimately related to the pathophysiology of spondylosis. </w:t>
      </w:r>
      <w:r w:rsidR="00D97B08">
        <w:rPr>
          <w:rFonts w:ascii="Times New Roman" w:hAnsi="Times New Roman" w:cs="Times New Roman"/>
          <w:color w:val="000000"/>
        </w:rPr>
        <w:t>CS</w:t>
      </w:r>
      <w:r w:rsidR="008A5A49">
        <w:rPr>
          <w:rFonts w:ascii="Times New Roman" w:hAnsi="Times New Roman" w:cs="Times New Roman"/>
          <w:color w:val="000000"/>
        </w:rPr>
        <w:t xml:space="preserve"> is often diagnosed through signs and symptoms alone, so this portion of the exam is extremely important.</w:t>
      </w:r>
      <w:r w:rsidR="008A5A49">
        <w:rPr>
          <w:rFonts w:ascii="Times New Roman" w:hAnsi="Times New Roman" w:cs="Times New Roman"/>
          <w:color w:val="000000"/>
          <w:vertAlign w:val="superscript"/>
        </w:rPr>
        <w:t>2</w:t>
      </w:r>
      <w:r w:rsidR="008A5A49">
        <w:rPr>
          <w:rFonts w:ascii="Times New Roman" w:hAnsi="Times New Roman" w:cs="Times New Roman"/>
          <w:color w:val="000000"/>
        </w:rPr>
        <w:t xml:space="preserve"> It may be useful to confirm a diagnosis with radiographic or MRI imaging, but patients should be educated that findings on images do not necessarily correlate with symptoms.</w:t>
      </w:r>
      <w:r w:rsidR="008A5A49">
        <w:rPr>
          <w:rFonts w:ascii="Times New Roman" w:hAnsi="Times New Roman" w:cs="Times New Roman"/>
          <w:color w:val="000000"/>
          <w:vertAlign w:val="superscript"/>
        </w:rPr>
        <w:t>2</w:t>
      </w:r>
      <w:r w:rsidR="008A5A49">
        <w:rPr>
          <w:rFonts w:ascii="Times New Roman" w:hAnsi="Times New Roman" w:cs="Times New Roman"/>
          <w:color w:val="000000"/>
        </w:rPr>
        <w:t xml:space="preserve"> MRI may be warranted if a severe pathology is suspected (such as myelopathy), but the findings must be delivered and interpreted with care.</w:t>
      </w:r>
      <w:r w:rsidR="008A5A49">
        <w:rPr>
          <w:rFonts w:ascii="Times New Roman" w:hAnsi="Times New Roman" w:cs="Times New Roman"/>
          <w:color w:val="000000"/>
          <w:vertAlign w:val="superscript"/>
        </w:rPr>
        <w:t>2</w:t>
      </w:r>
    </w:p>
    <w:p w14:paraId="7E8C04EA" w14:textId="320687FE" w:rsidR="00904994" w:rsidRPr="00175F37" w:rsidRDefault="00071EEE" w:rsidP="00904994">
      <w:pPr>
        <w:spacing w:line="480" w:lineRule="auto"/>
        <w:ind w:firstLine="720"/>
        <w:rPr>
          <w:rFonts w:ascii="Times New Roman" w:eastAsia="Times New Roman" w:hAnsi="Times New Roman" w:cs="Times New Roman"/>
          <w:vertAlign w:val="superscript"/>
        </w:rPr>
      </w:pPr>
      <w:r>
        <w:rPr>
          <w:rFonts w:ascii="Times New Roman" w:hAnsi="Times New Roman" w:cs="Times New Roman"/>
          <w:color w:val="000000"/>
        </w:rPr>
        <w:lastRenderedPageBreak/>
        <w:t xml:space="preserve">Objectively, the clinician should </w:t>
      </w:r>
      <w:r w:rsidR="008A5A49">
        <w:rPr>
          <w:rFonts w:ascii="Times New Roman" w:hAnsi="Times New Roman" w:cs="Times New Roman"/>
          <w:color w:val="000000"/>
        </w:rPr>
        <w:t xml:space="preserve">perform a thorough upper quarter screen and pay attention to symptom exacerbation and alleviation. </w:t>
      </w:r>
      <w:r w:rsidR="006C4099">
        <w:rPr>
          <w:rFonts w:ascii="Times New Roman" w:hAnsi="Times New Roman" w:cs="Times New Roman"/>
          <w:color w:val="000000"/>
        </w:rPr>
        <w:t xml:space="preserve">The clinician should compare all findings between the involved and uninvolved side. </w:t>
      </w:r>
      <w:r w:rsidR="008A5A49">
        <w:rPr>
          <w:rFonts w:ascii="Times New Roman" w:hAnsi="Times New Roman" w:cs="Times New Roman"/>
          <w:color w:val="000000"/>
        </w:rPr>
        <w:t xml:space="preserve">This should include </w:t>
      </w:r>
      <w:r w:rsidR="009D2758">
        <w:rPr>
          <w:rFonts w:ascii="Times New Roman" w:hAnsi="Times New Roman" w:cs="Times New Roman"/>
          <w:color w:val="000000"/>
        </w:rPr>
        <w:t xml:space="preserve">tests of joint mobility, as well as active and passive </w:t>
      </w:r>
      <w:r w:rsidR="008A5A49">
        <w:rPr>
          <w:rFonts w:ascii="Times New Roman" w:hAnsi="Times New Roman" w:cs="Times New Roman"/>
          <w:color w:val="000000"/>
        </w:rPr>
        <w:t>range of motion of the cervical spine and upper extremities, with overpressure if pain is not elicted.</w:t>
      </w:r>
      <w:r w:rsidR="008A5A49">
        <w:rPr>
          <w:rFonts w:ascii="Times New Roman" w:hAnsi="Times New Roman" w:cs="Times New Roman"/>
          <w:color w:val="000000"/>
          <w:vertAlign w:val="superscript"/>
        </w:rPr>
        <w:t>14</w:t>
      </w:r>
      <w:r w:rsidR="008A5A49">
        <w:rPr>
          <w:rFonts w:ascii="Times New Roman" w:hAnsi="Times New Roman" w:cs="Times New Roman"/>
          <w:color w:val="000000"/>
        </w:rPr>
        <w:t xml:space="preserve"> It is expected that patients with </w:t>
      </w:r>
      <w:r w:rsidR="00DC2D7A">
        <w:rPr>
          <w:rFonts w:ascii="Times New Roman" w:hAnsi="Times New Roman" w:cs="Times New Roman"/>
          <w:color w:val="000000"/>
        </w:rPr>
        <w:t xml:space="preserve">spondolytic axial neck pain </w:t>
      </w:r>
      <w:r w:rsidR="008A5A49">
        <w:rPr>
          <w:rFonts w:ascii="Times New Roman" w:hAnsi="Times New Roman" w:cs="Times New Roman"/>
          <w:color w:val="000000"/>
        </w:rPr>
        <w:t xml:space="preserve">will have </w:t>
      </w:r>
      <w:r w:rsidR="00DC2D7A">
        <w:rPr>
          <w:rFonts w:ascii="Times New Roman" w:hAnsi="Times New Roman" w:cs="Times New Roman"/>
          <w:color w:val="000000"/>
        </w:rPr>
        <w:t xml:space="preserve">pain with movement, </w:t>
      </w:r>
      <w:r w:rsidR="008A5A49">
        <w:rPr>
          <w:rFonts w:ascii="Times New Roman" w:hAnsi="Times New Roman" w:cs="Times New Roman"/>
          <w:color w:val="000000"/>
        </w:rPr>
        <w:t xml:space="preserve">stiffness, as well as reduced rotation </w:t>
      </w:r>
      <w:r w:rsidR="00DC2D7A">
        <w:rPr>
          <w:rFonts w:ascii="Times New Roman" w:hAnsi="Times New Roman" w:cs="Times New Roman"/>
          <w:color w:val="000000"/>
        </w:rPr>
        <w:t>to one side more than the other.</w:t>
      </w:r>
      <w:r w:rsidR="00DC2D7A">
        <w:rPr>
          <w:rFonts w:ascii="Times New Roman" w:hAnsi="Times New Roman" w:cs="Times New Roman"/>
          <w:color w:val="000000"/>
          <w:vertAlign w:val="superscript"/>
        </w:rPr>
        <w:t>6</w:t>
      </w:r>
      <w:r w:rsidR="00B76B49">
        <w:rPr>
          <w:rFonts w:ascii="Times New Roman" w:hAnsi="Times New Roman" w:cs="Times New Roman"/>
          <w:color w:val="000000"/>
        </w:rPr>
        <w:t xml:space="preserve"> Additionally, myotomes and dermatomes from C1-T1 should be assessed through resistive and sensory testing (e.g. manual muscle testing, light touch sensation).</w:t>
      </w:r>
      <w:r w:rsidR="00B76B49">
        <w:rPr>
          <w:rFonts w:ascii="Times New Roman" w:hAnsi="Times New Roman" w:cs="Times New Roman"/>
          <w:color w:val="000000"/>
          <w:vertAlign w:val="superscript"/>
        </w:rPr>
        <w:t>14</w:t>
      </w:r>
      <w:r w:rsidR="00B76B49">
        <w:rPr>
          <w:rFonts w:ascii="Times New Roman" w:hAnsi="Times New Roman" w:cs="Times New Roman"/>
          <w:color w:val="000000"/>
        </w:rPr>
        <w:t xml:space="preserve"> Neurological involvement would be unlikely for axial neck pain, but should be expected for radiculopathy and myelopathy.</w:t>
      </w:r>
      <w:r w:rsidR="00B76B49">
        <w:rPr>
          <w:rFonts w:ascii="Times New Roman" w:hAnsi="Times New Roman" w:cs="Times New Roman"/>
          <w:color w:val="000000"/>
          <w:vertAlign w:val="superscript"/>
        </w:rPr>
        <w:t>6</w:t>
      </w:r>
      <w:r w:rsidR="00B76B49">
        <w:rPr>
          <w:rFonts w:ascii="Times New Roman" w:hAnsi="Times New Roman" w:cs="Times New Roman"/>
          <w:color w:val="000000"/>
        </w:rPr>
        <w:t xml:space="preserve"> For radiculopathy, unilateral involvement to specific dermatomal and myotomal levels should be expected, with C5/C6 and C6/C7 being the most affected levels (see image 4).</w:t>
      </w:r>
      <w:r w:rsidR="00B76B49">
        <w:rPr>
          <w:rFonts w:ascii="Times New Roman" w:hAnsi="Times New Roman" w:cs="Times New Roman"/>
          <w:color w:val="000000"/>
          <w:vertAlign w:val="superscript"/>
        </w:rPr>
        <w:t xml:space="preserve">6 </w:t>
      </w:r>
      <w:r w:rsidR="00B76B49">
        <w:rPr>
          <w:rFonts w:ascii="Times New Roman" w:hAnsi="Times New Roman" w:cs="Times New Roman"/>
          <w:color w:val="000000"/>
        </w:rPr>
        <w:t xml:space="preserve"> Unilateral or bilateral neurological involvement may occur with myelopathy, with severe motor and sensory deficits of the upper extremity.</w:t>
      </w:r>
      <w:r w:rsidR="00B76B49">
        <w:rPr>
          <w:rFonts w:ascii="Times New Roman" w:hAnsi="Times New Roman" w:cs="Times New Roman"/>
          <w:color w:val="000000"/>
          <w:vertAlign w:val="superscript"/>
        </w:rPr>
        <w:t>6</w:t>
      </w:r>
      <w:r w:rsidR="00B76B49">
        <w:rPr>
          <w:rFonts w:ascii="Times New Roman" w:hAnsi="Times New Roman" w:cs="Times New Roman"/>
          <w:color w:val="000000"/>
        </w:rPr>
        <w:t xml:space="preserve"> </w:t>
      </w:r>
      <w:r w:rsidR="000D521A">
        <w:rPr>
          <w:rFonts w:ascii="Times New Roman" w:hAnsi="Times New Roman" w:cs="Times New Roman"/>
          <w:color w:val="000000"/>
        </w:rPr>
        <w:t>Reflex testing should also be performed. Patients with axial neck pain will likely have intact reflexes, with a possible inverted supinator jerk.</w:t>
      </w:r>
      <w:r w:rsidR="000D521A">
        <w:rPr>
          <w:rFonts w:ascii="Times New Roman" w:hAnsi="Times New Roman" w:cs="Times New Roman"/>
          <w:color w:val="000000"/>
          <w:vertAlign w:val="superscript"/>
        </w:rPr>
        <w:t>1</w:t>
      </w:r>
      <w:r w:rsidR="000D521A">
        <w:rPr>
          <w:rFonts w:ascii="Times New Roman" w:hAnsi="Times New Roman" w:cs="Times New Roman"/>
          <w:color w:val="000000"/>
        </w:rPr>
        <w:t xml:space="preserve"> For patients with radiculopathy, reflexes will often be diminished or absent. Biceps hyporeflexia may indicate C6 radiculopathy, whereas brachioradialis and triceps hyporeflexia is indicative of C7 radiculopathy.</w:t>
      </w:r>
      <w:r w:rsidR="000D521A">
        <w:rPr>
          <w:rFonts w:ascii="Times New Roman" w:hAnsi="Times New Roman" w:cs="Times New Roman"/>
          <w:color w:val="000000"/>
          <w:vertAlign w:val="superscript"/>
        </w:rPr>
        <w:t>15</w:t>
      </w:r>
      <w:r w:rsidR="000D521A">
        <w:rPr>
          <w:rFonts w:ascii="Times New Roman" w:hAnsi="Times New Roman" w:cs="Times New Roman"/>
          <w:color w:val="000000"/>
        </w:rPr>
        <w:t xml:space="preserve"> Myelopathy is often associated with upper motor neuron signs below the lesion, such as exaggerated tendon reflexes (e.g. Achilles, patellar), as well as pathological reflexes (clonus, Hoffman’s, Babinski).</w:t>
      </w:r>
      <w:r w:rsidR="000D521A">
        <w:rPr>
          <w:rFonts w:ascii="Times New Roman" w:hAnsi="Times New Roman" w:cs="Times New Roman"/>
          <w:color w:val="000000"/>
          <w:vertAlign w:val="superscript"/>
        </w:rPr>
        <w:t>16</w:t>
      </w:r>
      <w:r w:rsidR="000D521A">
        <w:rPr>
          <w:rFonts w:ascii="Times New Roman" w:hAnsi="Times New Roman" w:cs="Times New Roman"/>
          <w:color w:val="000000"/>
        </w:rPr>
        <w:t xml:space="preserve"> </w:t>
      </w:r>
      <w:r w:rsidR="00904994">
        <w:rPr>
          <w:rFonts w:ascii="Times New Roman" w:hAnsi="Times New Roman" w:cs="Times New Roman"/>
          <w:color w:val="000000"/>
        </w:rPr>
        <w:t>The clinician should also assess gait and balance (e.g. Romberg test, single leg stance), as well as L’hermitte’s sign if myelopathy is suspected.</w:t>
      </w:r>
      <w:r w:rsidR="00904994">
        <w:rPr>
          <w:rFonts w:ascii="Times New Roman" w:hAnsi="Times New Roman" w:cs="Times New Roman"/>
          <w:color w:val="000000"/>
          <w:vertAlign w:val="superscript"/>
        </w:rPr>
        <w:t>6</w:t>
      </w:r>
      <w:r w:rsidR="00904994">
        <w:rPr>
          <w:rFonts w:ascii="Times New Roman" w:hAnsi="Times New Roman" w:cs="Times New Roman"/>
          <w:color w:val="000000"/>
        </w:rPr>
        <w:t xml:space="preserve"> </w:t>
      </w:r>
      <w:r w:rsidR="00D05327">
        <w:rPr>
          <w:rFonts w:ascii="Times New Roman" w:hAnsi="Times New Roman" w:cs="Times New Roman"/>
          <w:color w:val="000000"/>
        </w:rPr>
        <w:t xml:space="preserve">It would be useful to include a clinical prediction determine the presence of cervical radiculopathy. The following four criteria are indicative of </w:t>
      </w:r>
      <w:r w:rsidR="00175F37">
        <w:rPr>
          <w:rFonts w:ascii="Times New Roman" w:hAnsi="Times New Roman" w:cs="Times New Roman"/>
          <w:color w:val="000000"/>
        </w:rPr>
        <w:t xml:space="preserve">cervical radiculopathy, with a sensitivity of 0.24 and a </w:t>
      </w:r>
      <w:r w:rsidR="00175F37">
        <w:rPr>
          <w:rFonts w:ascii="Times New Roman" w:hAnsi="Times New Roman" w:cs="Times New Roman"/>
          <w:color w:val="000000"/>
        </w:rPr>
        <w:lastRenderedPageBreak/>
        <w:t>specificity of 0.99: positive upper limb tension test A, positive distraction test, involved-side cervical rotation range of motion less than 60 degrees, and positive Spurling’s test A.</w:t>
      </w:r>
      <w:r w:rsidR="00175F37">
        <w:rPr>
          <w:rFonts w:ascii="Times New Roman" w:hAnsi="Times New Roman" w:cs="Times New Roman"/>
          <w:color w:val="000000"/>
          <w:vertAlign w:val="superscript"/>
        </w:rPr>
        <w:t>17</w:t>
      </w:r>
    </w:p>
    <w:p w14:paraId="666C7D37" w14:textId="6A1CA908" w:rsidR="00D11287" w:rsidRPr="00904994" w:rsidRDefault="007A1763" w:rsidP="00904994">
      <w:pPr>
        <w:widowControl w:val="0"/>
        <w:autoSpaceDE w:val="0"/>
        <w:autoSpaceDN w:val="0"/>
        <w:adjustRightInd w:val="0"/>
        <w:spacing w:line="480" w:lineRule="auto"/>
        <w:ind w:firstLine="720"/>
        <w:rPr>
          <w:rFonts w:ascii="Times New Roman" w:hAnsi="Times New Roman" w:cs="Times New Roman"/>
          <w:color w:val="000000"/>
        </w:rPr>
      </w:pPr>
      <w:r w:rsidRPr="00904994">
        <w:rPr>
          <w:rFonts w:ascii="Times New Roman" w:eastAsia="Times New Roman" w:hAnsi="Times New Roman" w:cs="Times New Roman"/>
          <w:noProof/>
        </w:rPr>
        <w:drawing>
          <wp:anchor distT="0" distB="0" distL="114300" distR="114300" simplePos="0" relativeHeight="251666432" behindDoc="0" locked="0" layoutInCell="1" allowOverlap="1" wp14:anchorId="5E51A6D0" wp14:editId="29842F63">
            <wp:simplePos x="0" y="0"/>
            <wp:positionH relativeFrom="column">
              <wp:posOffset>847090</wp:posOffset>
            </wp:positionH>
            <wp:positionV relativeFrom="paragraph">
              <wp:posOffset>218440</wp:posOffset>
            </wp:positionV>
            <wp:extent cx="3348355" cy="2232660"/>
            <wp:effectExtent l="0" t="0" r="4445" b="2540"/>
            <wp:wrapTight wrapText="bothSides">
              <wp:wrapPolygon edited="0">
                <wp:start x="0" y="0"/>
                <wp:lineTo x="0" y="21379"/>
                <wp:lineTo x="21465" y="21379"/>
                <wp:lineTo x="21465" y="0"/>
                <wp:lineTo x="0" y="0"/>
              </wp:wrapPolygon>
            </wp:wrapTight>
            <wp:docPr id="13" name="Picture 13" descr="mage result for cervical radiculopathy myot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ge result for cervical radiculopathy myoto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8355" cy="2232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7D29D1C5" wp14:editId="427106BD">
                <wp:simplePos x="0" y="0"/>
                <wp:positionH relativeFrom="column">
                  <wp:posOffset>847090</wp:posOffset>
                </wp:positionH>
                <wp:positionV relativeFrom="paragraph">
                  <wp:posOffset>106045</wp:posOffset>
                </wp:positionV>
                <wp:extent cx="3543300" cy="28575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3543300" cy="2857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AA5C2C" w14:textId="77777777" w:rsidR="00E3109E" w:rsidRDefault="00E3109E" w:rsidP="00904994">
                            <w:pPr>
                              <w:pBdr>
                                <w:top w:val="single" w:sz="4" w:space="1" w:color="auto"/>
                                <w:left w:val="single" w:sz="4" w:space="4" w:color="auto"/>
                                <w:bottom w:val="single" w:sz="4" w:space="1" w:color="auto"/>
                                <w:right w:val="single" w:sz="4" w:space="4" w:color="auto"/>
                              </w:pBdr>
                            </w:pPr>
                          </w:p>
                          <w:p w14:paraId="1E0A8DEC" w14:textId="77777777" w:rsidR="00E3109E" w:rsidRDefault="00E3109E" w:rsidP="00904994">
                            <w:pPr>
                              <w:pBdr>
                                <w:top w:val="single" w:sz="4" w:space="1" w:color="auto"/>
                                <w:left w:val="single" w:sz="4" w:space="4" w:color="auto"/>
                                <w:bottom w:val="single" w:sz="4" w:space="1" w:color="auto"/>
                                <w:right w:val="single" w:sz="4" w:space="4" w:color="auto"/>
                              </w:pBdr>
                            </w:pPr>
                          </w:p>
                          <w:p w14:paraId="15F3541B" w14:textId="77777777" w:rsidR="00E3109E" w:rsidRDefault="00E3109E" w:rsidP="00904994">
                            <w:pPr>
                              <w:pBdr>
                                <w:top w:val="single" w:sz="4" w:space="1" w:color="auto"/>
                                <w:left w:val="single" w:sz="4" w:space="4" w:color="auto"/>
                                <w:bottom w:val="single" w:sz="4" w:space="1" w:color="auto"/>
                                <w:right w:val="single" w:sz="4" w:space="4" w:color="auto"/>
                              </w:pBdr>
                            </w:pPr>
                          </w:p>
                          <w:p w14:paraId="32EE3A38" w14:textId="77777777" w:rsidR="00E3109E" w:rsidRDefault="00E3109E" w:rsidP="00904994">
                            <w:pPr>
                              <w:pBdr>
                                <w:top w:val="single" w:sz="4" w:space="1" w:color="auto"/>
                                <w:left w:val="single" w:sz="4" w:space="4" w:color="auto"/>
                                <w:bottom w:val="single" w:sz="4" w:space="1" w:color="auto"/>
                                <w:right w:val="single" w:sz="4" w:space="4" w:color="auto"/>
                              </w:pBdr>
                            </w:pPr>
                          </w:p>
                          <w:p w14:paraId="783C48D6" w14:textId="77777777" w:rsidR="00E3109E" w:rsidRDefault="00E3109E" w:rsidP="00904994">
                            <w:pPr>
                              <w:pBdr>
                                <w:top w:val="single" w:sz="4" w:space="1" w:color="auto"/>
                                <w:left w:val="single" w:sz="4" w:space="4" w:color="auto"/>
                                <w:bottom w:val="single" w:sz="4" w:space="1" w:color="auto"/>
                                <w:right w:val="single" w:sz="4" w:space="4" w:color="auto"/>
                              </w:pBdr>
                            </w:pPr>
                          </w:p>
                          <w:p w14:paraId="3BC3396C" w14:textId="77777777" w:rsidR="00E3109E" w:rsidRDefault="00E3109E" w:rsidP="00904994">
                            <w:pPr>
                              <w:pBdr>
                                <w:top w:val="single" w:sz="4" w:space="1" w:color="auto"/>
                                <w:left w:val="single" w:sz="4" w:space="4" w:color="auto"/>
                                <w:bottom w:val="single" w:sz="4" w:space="1" w:color="auto"/>
                                <w:right w:val="single" w:sz="4" w:space="4" w:color="auto"/>
                              </w:pBdr>
                            </w:pPr>
                          </w:p>
                          <w:p w14:paraId="4B7EAB7E" w14:textId="77777777" w:rsidR="00E3109E" w:rsidRDefault="00E3109E" w:rsidP="00904994">
                            <w:pPr>
                              <w:pBdr>
                                <w:top w:val="single" w:sz="4" w:space="1" w:color="auto"/>
                                <w:left w:val="single" w:sz="4" w:space="4" w:color="auto"/>
                                <w:bottom w:val="single" w:sz="4" w:space="1" w:color="auto"/>
                                <w:right w:val="single" w:sz="4" w:space="4" w:color="auto"/>
                              </w:pBdr>
                            </w:pPr>
                          </w:p>
                          <w:p w14:paraId="5585D0A5" w14:textId="77777777" w:rsidR="00E3109E" w:rsidRDefault="00E3109E" w:rsidP="00904994">
                            <w:pPr>
                              <w:pBdr>
                                <w:top w:val="single" w:sz="4" w:space="1" w:color="auto"/>
                                <w:left w:val="single" w:sz="4" w:space="4" w:color="auto"/>
                                <w:bottom w:val="single" w:sz="4" w:space="1" w:color="auto"/>
                                <w:right w:val="single" w:sz="4" w:space="4" w:color="auto"/>
                              </w:pBdr>
                            </w:pPr>
                          </w:p>
                          <w:p w14:paraId="09A23BE9" w14:textId="77777777" w:rsidR="00E3109E" w:rsidRDefault="00E3109E" w:rsidP="00904994">
                            <w:pPr>
                              <w:pBdr>
                                <w:top w:val="single" w:sz="4" w:space="1" w:color="auto"/>
                                <w:left w:val="single" w:sz="4" w:space="4" w:color="auto"/>
                                <w:bottom w:val="single" w:sz="4" w:space="1" w:color="auto"/>
                                <w:right w:val="single" w:sz="4" w:space="4" w:color="auto"/>
                              </w:pBdr>
                            </w:pPr>
                          </w:p>
                          <w:p w14:paraId="2FE117B0" w14:textId="77777777" w:rsidR="00E3109E" w:rsidRDefault="00E3109E" w:rsidP="00904994">
                            <w:pPr>
                              <w:pBdr>
                                <w:top w:val="single" w:sz="4" w:space="1" w:color="auto"/>
                                <w:left w:val="single" w:sz="4" w:space="4" w:color="auto"/>
                                <w:bottom w:val="single" w:sz="4" w:space="1" w:color="auto"/>
                                <w:right w:val="single" w:sz="4" w:space="4" w:color="auto"/>
                              </w:pBdr>
                            </w:pPr>
                          </w:p>
                          <w:p w14:paraId="69567DB2" w14:textId="77777777" w:rsidR="00E3109E" w:rsidRDefault="00E3109E" w:rsidP="00904994">
                            <w:pPr>
                              <w:pBdr>
                                <w:top w:val="single" w:sz="4" w:space="1" w:color="auto"/>
                                <w:left w:val="single" w:sz="4" w:space="4" w:color="auto"/>
                                <w:bottom w:val="single" w:sz="4" w:space="1" w:color="auto"/>
                                <w:right w:val="single" w:sz="4" w:space="4" w:color="auto"/>
                              </w:pBdr>
                            </w:pPr>
                          </w:p>
                          <w:p w14:paraId="36210FCC" w14:textId="77777777" w:rsidR="00E3109E" w:rsidRDefault="00E3109E" w:rsidP="00904994">
                            <w:pPr>
                              <w:pBdr>
                                <w:top w:val="single" w:sz="4" w:space="1" w:color="auto"/>
                                <w:left w:val="single" w:sz="4" w:space="4" w:color="auto"/>
                                <w:bottom w:val="single" w:sz="4" w:space="1" w:color="auto"/>
                                <w:right w:val="single" w:sz="4" w:space="4" w:color="auto"/>
                              </w:pBdr>
                            </w:pPr>
                          </w:p>
                          <w:p w14:paraId="2D67E1CC" w14:textId="77777777" w:rsidR="00E3109E" w:rsidRDefault="00E3109E" w:rsidP="00904994">
                            <w:pPr>
                              <w:pBdr>
                                <w:top w:val="single" w:sz="4" w:space="1" w:color="auto"/>
                                <w:left w:val="single" w:sz="4" w:space="4" w:color="auto"/>
                                <w:bottom w:val="single" w:sz="4" w:space="1" w:color="auto"/>
                                <w:right w:val="single" w:sz="4" w:space="4" w:color="auto"/>
                              </w:pBdr>
                            </w:pPr>
                          </w:p>
                          <w:p w14:paraId="054E1D0A" w14:textId="2D8FCE91" w:rsidR="00E3109E" w:rsidRPr="00904994" w:rsidRDefault="00E3109E" w:rsidP="00904994">
                            <w:pPr>
                              <w:pBdr>
                                <w:top w:val="single" w:sz="4" w:space="1" w:color="auto"/>
                                <w:left w:val="single" w:sz="4" w:space="4" w:color="auto"/>
                                <w:bottom w:val="single" w:sz="4" w:space="1" w:color="auto"/>
                                <w:right w:val="single" w:sz="4" w:space="4" w:color="auto"/>
                              </w:pBdr>
                              <w:rPr>
                                <w:rFonts w:ascii="Times New Roman" w:hAnsi="Times New Roman" w:cs="Times New Roman"/>
                                <w:vertAlign w:val="superscript"/>
                              </w:rPr>
                            </w:pPr>
                            <w:r w:rsidRPr="00904994">
                              <w:rPr>
                                <w:rFonts w:ascii="Times New Roman" w:hAnsi="Times New Roman" w:cs="Times New Roman"/>
                              </w:rPr>
                              <w:t>Image 4</w:t>
                            </w:r>
                            <w:r>
                              <w:rPr>
                                <w:rFonts w:ascii="Times New Roman" w:hAnsi="Times New Roman" w:cs="Times New Roman"/>
                                <w:vertAlign w:val="superscript"/>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29D1C5" id="Text Box 14" o:spid="_x0000_s1028" type="#_x0000_t202" style="position:absolute;left:0;text-align:left;margin-left:66.7pt;margin-top:8.35pt;width:279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" filled="f" stroked="f">
                <v:textbox>
                  <w:txbxContent>
                    <w:p w14:paraId="31AA5C2C" w14:textId="77777777" w:rsidR="00E3109E" w:rsidRDefault="00E3109E" w:rsidP="00904994">
                      <w:pPr>
                        <w:pBdr>
                          <w:top w:val="single" w:sz="4" w:space="1" w:color="auto"/>
                          <w:left w:val="single" w:sz="4" w:space="4" w:color="auto"/>
                          <w:bottom w:val="single" w:sz="4" w:space="1" w:color="auto"/>
                          <w:right w:val="single" w:sz="4" w:space="4" w:color="auto"/>
                        </w:pBdr>
                      </w:pPr>
                    </w:p>
                    <w:p w14:paraId="1E0A8DEC" w14:textId="77777777" w:rsidR="00E3109E" w:rsidRDefault="00E3109E" w:rsidP="00904994">
                      <w:pPr>
                        <w:pBdr>
                          <w:top w:val="single" w:sz="4" w:space="1" w:color="auto"/>
                          <w:left w:val="single" w:sz="4" w:space="4" w:color="auto"/>
                          <w:bottom w:val="single" w:sz="4" w:space="1" w:color="auto"/>
                          <w:right w:val="single" w:sz="4" w:space="4" w:color="auto"/>
                        </w:pBdr>
                      </w:pPr>
                    </w:p>
                    <w:p w14:paraId="15F3541B" w14:textId="77777777" w:rsidR="00E3109E" w:rsidRDefault="00E3109E" w:rsidP="00904994">
                      <w:pPr>
                        <w:pBdr>
                          <w:top w:val="single" w:sz="4" w:space="1" w:color="auto"/>
                          <w:left w:val="single" w:sz="4" w:space="4" w:color="auto"/>
                          <w:bottom w:val="single" w:sz="4" w:space="1" w:color="auto"/>
                          <w:right w:val="single" w:sz="4" w:space="4" w:color="auto"/>
                        </w:pBdr>
                      </w:pPr>
                    </w:p>
                    <w:p w14:paraId="32EE3A38" w14:textId="77777777" w:rsidR="00E3109E" w:rsidRDefault="00E3109E" w:rsidP="00904994">
                      <w:pPr>
                        <w:pBdr>
                          <w:top w:val="single" w:sz="4" w:space="1" w:color="auto"/>
                          <w:left w:val="single" w:sz="4" w:space="4" w:color="auto"/>
                          <w:bottom w:val="single" w:sz="4" w:space="1" w:color="auto"/>
                          <w:right w:val="single" w:sz="4" w:space="4" w:color="auto"/>
                        </w:pBdr>
                      </w:pPr>
                    </w:p>
                    <w:p w14:paraId="783C48D6" w14:textId="77777777" w:rsidR="00E3109E" w:rsidRDefault="00E3109E" w:rsidP="00904994">
                      <w:pPr>
                        <w:pBdr>
                          <w:top w:val="single" w:sz="4" w:space="1" w:color="auto"/>
                          <w:left w:val="single" w:sz="4" w:space="4" w:color="auto"/>
                          <w:bottom w:val="single" w:sz="4" w:space="1" w:color="auto"/>
                          <w:right w:val="single" w:sz="4" w:space="4" w:color="auto"/>
                        </w:pBdr>
                      </w:pPr>
                    </w:p>
                    <w:p w14:paraId="3BC3396C" w14:textId="77777777" w:rsidR="00E3109E" w:rsidRDefault="00E3109E" w:rsidP="00904994">
                      <w:pPr>
                        <w:pBdr>
                          <w:top w:val="single" w:sz="4" w:space="1" w:color="auto"/>
                          <w:left w:val="single" w:sz="4" w:space="4" w:color="auto"/>
                          <w:bottom w:val="single" w:sz="4" w:space="1" w:color="auto"/>
                          <w:right w:val="single" w:sz="4" w:space="4" w:color="auto"/>
                        </w:pBdr>
                      </w:pPr>
                    </w:p>
                    <w:p w14:paraId="4B7EAB7E" w14:textId="77777777" w:rsidR="00E3109E" w:rsidRDefault="00E3109E" w:rsidP="00904994">
                      <w:pPr>
                        <w:pBdr>
                          <w:top w:val="single" w:sz="4" w:space="1" w:color="auto"/>
                          <w:left w:val="single" w:sz="4" w:space="4" w:color="auto"/>
                          <w:bottom w:val="single" w:sz="4" w:space="1" w:color="auto"/>
                          <w:right w:val="single" w:sz="4" w:space="4" w:color="auto"/>
                        </w:pBdr>
                      </w:pPr>
                    </w:p>
                    <w:p w14:paraId="5585D0A5" w14:textId="77777777" w:rsidR="00E3109E" w:rsidRDefault="00E3109E" w:rsidP="00904994">
                      <w:pPr>
                        <w:pBdr>
                          <w:top w:val="single" w:sz="4" w:space="1" w:color="auto"/>
                          <w:left w:val="single" w:sz="4" w:space="4" w:color="auto"/>
                          <w:bottom w:val="single" w:sz="4" w:space="1" w:color="auto"/>
                          <w:right w:val="single" w:sz="4" w:space="4" w:color="auto"/>
                        </w:pBdr>
                      </w:pPr>
                    </w:p>
                    <w:p w14:paraId="09A23BE9" w14:textId="77777777" w:rsidR="00E3109E" w:rsidRDefault="00E3109E" w:rsidP="00904994">
                      <w:pPr>
                        <w:pBdr>
                          <w:top w:val="single" w:sz="4" w:space="1" w:color="auto"/>
                          <w:left w:val="single" w:sz="4" w:space="4" w:color="auto"/>
                          <w:bottom w:val="single" w:sz="4" w:space="1" w:color="auto"/>
                          <w:right w:val="single" w:sz="4" w:space="4" w:color="auto"/>
                        </w:pBdr>
                      </w:pPr>
                    </w:p>
                    <w:p w14:paraId="2FE117B0" w14:textId="77777777" w:rsidR="00E3109E" w:rsidRDefault="00E3109E" w:rsidP="00904994">
                      <w:pPr>
                        <w:pBdr>
                          <w:top w:val="single" w:sz="4" w:space="1" w:color="auto"/>
                          <w:left w:val="single" w:sz="4" w:space="4" w:color="auto"/>
                          <w:bottom w:val="single" w:sz="4" w:space="1" w:color="auto"/>
                          <w:right w:val="single" w:sz="4" w:space="4" w:color="auto"/>
                        </w:pBdr>
                      </w:pPr>
                    </w:p>
                    <w:p w14:paraId="69567DB2" w14:textId="77777777" w:rsidR="00E3109E" w:rsidRDefault="00E3109E" w:rsidP="00904994">
                      <w:pPr>
                        <w:pBdr>
                          <w:top w:val="single" w:sz="4" w:space="1" w:color="auto"/>
                          <w:left w:val="single" w:sz="4" w:space="4" w:color="auto"/>
                          <w:bottom w:val="single" w:sz="4" w:space="1" w:color="auto"/>
                          <w:right w:val="single" w:sz="4" w:space="4" w:color="auto"/>
                        </w:pBdr>
                      </w:pPr>
                    </w:p>
                    <w:p w14:paraId="36210FCC" w14:textId="77777777" w:rsidR="00E3109E" w:rsidRDefault="00E3109E" w:rsidP="00904994">
                      <w:pPr>
                        <w:pBdr>
                          <w:top w:val="single" w:sz="4" w:space="1" w:color="auto"/>
                          <w:left w:val="single" w:sz="4" w:space="4" w:color="auto"/>
                          <w:bottom w:val="single" w:sz="4" w:space="1" w:color="auto"/>
                          <w:right w:val="single" w:sz="4" w:space="4" w:color="auto"/>
                        </w:pBdr>
                      </w:pPr>
                    </w:p>
                    <w:p w14:paraId="2D67E1CC" w14:textId="77777777" w:rsidR="00E3109E" w:rsidRDefault="00E3109E" w:rsidP="00904994">
                      <w:pPr>
                        <w:pBdr>
                          <w:top w:val="single" w:sz="4" w:space="1" w:color="auto"/>
                          <w:left w:val="single" w:sz="4" w:space="4" w:color="auto"/>
                          <w:bottom w:val="single" w:sz="4" w:space="1" w:color="auto"/>
                          <w:right w:val="single" w:sz="4" w:space="4" w:color="auto"/>
                        </w:pBdr>
                      </w:pPr>
                    </w:p>
                    <w:p w14:paraId="054E1D0A" w14:textId="2D8FCE91" w:rsidR="00E3109E" w:rsidRPr="00904994" w:rsidRDefault="00E3109E" w:rsidP="00904994">
                      <w:pPr>
                        <w:pBdr>
                          <w:top w:val="single" w:sz="4" w:space="1" w:color="auto"/>
                          <w:left w:val="single" w:sz="4" w:space="4" w:color="auto"/>
                          <w:bottom w:val="single" w:sz="4" w:space="1" w:color="auto"/>
                          <w:right w:val="single" w:sz="4" w:space="4" w:color="auto"/>
                        </w:pBdr>
                        <w:rPr>
                          <w:rFonts w:ascii="Times New Roman" w:hAnsi="Times New Roman" w:cs="Times New Roman"/>
                          <w:vertAlign w:val="superscript"/>
                        </w:rPr>
                      </w:pPr>
                      <w:r w:rsidRPr="00904994">
                        <w:rPr>
                          <w:rFonts w:ascii="Times New Roman" w:hAnsi="Times New Roman" w:cs="Times New Roman"/>
                        </w:rPr>
                        <w:t>Image 4</w:t>
                      </w:r>
                      <w:r>
                        <w:rPr>
                          <w:rFonts w:ascii="Times New Roman" w:hAnsi="Times New Roman" w:cs="Times New Roman"/>
                          <w:vertAlign w:val="superscript"/>
                        </w:rPr>
                        <w:t>18</w:t>
                      </w:r>
                    </w:p>
                  </w:txbxContent>
                </v:textbox>
                <w10:wrap type="square"/>
              </v:shape>
            </w:pict>
          </mc:Fallback>
        </mc:AlternateContent>
      </w:r>
    </w:p>
    <w:p w14:paraId="6B0C8803" w14:textId="2DC7EEB0" w:rsidR="00D11287" w:rsidRDefault="00D11287" w:rsidP="00904994">
      <w:pPr>
        <w:widowControl w:val="0"/>
        <w:autoSpaceDE w:val="0"/>
        <w:autoSpaceDN w:val="0"/>
        <w:adjustRightInd w:val="0"/>
        <w:spacing w:line="480" w:lineRule="auto"/>
        <w:ind w:firstLine="720"/>
        <w:rPr>
          <w:rFonts w:ascii="Times New Roman" w:hAnsi="Times New Roman" w:cs="Times New Roman"/>
          <w:color w:val="000000"/>
        </w:rPr>
      </w:pPr>
    </w:p>
    <w:p w14:paraId="5768CA12" w14:textId="4C246134" w:rsidR="00D11287" w:rsidRPr="00D11287" w:rsidRDefault="00D11287" w:rsidP="00904994">
      <w:pPr>
        <w:spacing w:line="480" w:lineRule="auto"/>
        <w:rPr>
          <w:rFonts w:ascii="Times New Roman" w:eastAsia="Times New Roman" w:hAnsi="Times New Roman" w:cs="Times New Roman"/>
        </w:rPr>
      </w:pPr>
    </w:p>
    <w:p w14:paraId="5ACABD8B" w14:textId="5B86B31C" w:rsidR="00D11287" w:rsidRPr="00702108" w:rsidRDefault="00D11287" w:rsidP="00904994">
      <w:pPr>
        <w:widowControl w:val="0"/>
        <w:autoSpaceDE w:val="0"/>
        <w:autoSpaceDN w:val="0"/>
        <w:adjustRightInd w:val="0"/>
        <w:spacing w:line="480" w:lineRule="auto"/>
        <w:ind w:firstLine="720"/>
        <w:rPr>
          <w:rFonts w:ascii="Times New Roman" w:hAnsi="Times New Roman" w:cs="Times New Roman"/>
          <w:color w:val="000000"/>
        </w:rPr>
      </w:pPr>
    </w:p>
    <w:p w14:paraId="6304D9AE" w14:textId="2098039C" w:rsidR="009A6E8F" w:rsidRDefault="009A6E8F" w:rsidP="00904994">
      <w:pPr>
        <w:widowControl w:val="0"/>
        <w:autoSpaceDE w:val="0"/>
        <w:autoSpaceDN w:val="0"/>
        <w:adjustRightInd w:val="0"/>
        <w:spacing w:line="480" w:lineRule="auto"/>
        <w:ind w:firstLine="720"/>
        <w:rPr>
          <w:rFonts w:ascii="Times New Roman" w:hAnsi="Times New Roman" w:cs="Times New Roman"/>
          <w:color w:val="000000"/>
        </w:rPr>
      </w:pPr>
    </w:p>
    <w:p w14:paraId="5CC05201" w14:textId="17B85295" w:rsidR="009A6E8F" w:rsidRDefault="009A6E8F" w:rsidP="00904994">
      <w:pPr>
        <w:widowControl w:val="0"/>
        <w:autoSpaceDE w:val="0"/>
        <w:autoSpaceDN w:val="0"/>
        <w:adjustRightInd w:val="0"/>
        <w:spacing w:line="480" w:lineRule="auto"/>
        <w:rPr>
          <w:rFonts w:ascii="Times New Roman" w:hAnsi="Times New Roman" w:cs="Times New Roman"/>
          <w:color w:val="000000"/>
        </w:rPr>
      </w:pPr>
    </w:p>
    <w:p w14:paraId="5916E194" w14:textId="699DCFF3" w:rsidR="009A6E8F" w:rsidRDefault="009A6E8F" w:rsidP="00904994">
      <w:pPr>
        <w:widowControl w:val="0"/>
        <w:autoSpaceDE w:val="0"/>
        <w:autoSpaceDN w:val="0"/>
        <w:adjustRightInd w:val="0"/>
        <w:spacing w:line="480" w:lineRule="auto"/>
        <w:ind w:firstLine="720"/>
        <w:rPr>
          <w:rFonts w:ascii="Times New Roman" w:hAnsi="Times New Roman" w:cs="Times New Roman"/>
          <w:color w:val="000000"/>
        </w:rPr>
      </w:pPr>
    </w:p>
    <w:p w14:paraId="5DD8D636" w14:textId="3DDF55C0" w:rsidR="009A6E8F" w:rsidRDefault="009A6E8F" w:rsidP="00904994">
      <w:pPr>
        <w:widowControl w:val="0"/>
        <w:autoSpaceDE w:val="0"/>
        <w:autoSpaceDN w:val="0"/>
        <w:adjustRightInd w:val="0"/>
        <w:spacing w:line="480" w:lineRule="auto"/>
        <w:ind w:firstLine="720"/>
        <w:rPr>
          <w:rFonts w:ascii="Times New Roman" w:hAnsi="Times New Roman" w:cs="Times New Roman"/>
          <w:color w:val="000000"/>
        </w:rPr>
      </w:pPr>
    </w:p>
    <w:p w14:paraId="629EC196" w14:textId="55F35653" w:rsidR="009A6E8F" w:rsidRDefault="009A6E8F" w:rsidP="00904994">
      <w:pPr>
        <w:widowControl w:val="0"/>
        <w:autoSpaceDE w:val="0"/>
        <w:autoSpaceDN w:val="0"/>
        <w:adjustRightInd w:val="0"/>
        <w:spacing w:line="480" w:lineRule="auto"/>
        <w:ind w:firstLine="720"/>
        <w:rPr>
          <w:rFonts w:ascii="Times New Roman" w:hAnsi="Times New Roman" w:cs="Times New Roman"/>
          <w:color w:val="000000"/>
        </w:rPr>
      </w:pPr>
    </w:p>
    <w:p w14:paraId="5BD0CA47" w14:textId="44BB4716" w:rsidR="009A6E8F" w:rsidRPr="00237D0E" w:rsidRDefault="007A1763" w:rsidP="007A1763">
      <w:pPr>
        <w:widowControl w:val="0"/>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ab/>
        <w:t xml:space="preserve">A differential diagnosis list must be considered during the examination of a patient with suspected </w:t>
      </w:r>
      <w:r w:rsidR="00C71113">
        <w:rPr>
          <w:rFonts w:ascii="Times New Roman" w:hAnsi="Times New Roman" w:cs="Times New Roman"/>
          <w:color w:val="000000"/>
        </w:rPr>
        <w:t>CS</w:t>
      </w:r>
      <w:r>
        <w:rPr>
          <w:rFonts w:ascii="Times New Roman" w:hAnsi="Times New Roman" w:cs="Times New Roman"/>
          <w:color w:val="000000"/>
        </w:rPr>
        <w:t xml:space="preserve">. </w:t>
      </w:r>
      <w:r w:rsidR="00107B63">
        <w:rPr>
          <w:rFonts w:ascii="Times New Roman" w:hAnsi="Times New Roman" w:cs="Times New Roman"/>
          <w:color w:val="000000"/>
        </w:rPr>
        <w:t xml:space="preserve">Other lesions that could contribute to </w:t>
      </w:r>
      <w:r w:rsidR="003B4A02">
        <w:rPr>
          <w:rFonts w:ascii="Times New Roman" w:hAnsi="Times New Roman" w:cs="Times New Roman"/>
          <w:color w:val="000000"/>
        </w:rPr>
        <w:t>axial</w:t>
      </w:r>
      <w:r w:rsidR="00107B63">
        <w:rPr>
          <w:rFonts w:ascii="Times New Roman" w:hAnsi="Times New Roman" w:cs="Times New Roman"/>
          <w:color w:val="000000"/>
        </w:rPr>
        <w:t xml:space="preserve"> neck pain should be considered, such as whiplash, acute strain, and postural neck ache.</w:t>
      </w:r>
      <w:r w:rsidR="00107B63">
        <w:rPr>
          <w:rFonts w:ascii="Times New Roman" w:hAnsi="Times New Roman" w:cs="Times New Roman"/>
          <w:color w:val="000000"/>
          <w:vertAlign w:val="superscript"/>
        </w:rPr>
        <w:t>2</w:t>
      </w:r>
      <w:r w:rsidR="00107B63">
        <w:rPr>
          <w:rFonts w:ascii="Times New Roman" w:hAnsi="Times New Roman" w:cs="Times New Roman"/>
          <w:color w:val="000000"/>
        </w:rPr>
        <w:t xml:space="preserve"> Fibromyalgia as well as psychogenic neck pain may also present in similar manners to spondylosis.</w:t>
      </w:r>
      <w:r w:rsidR="00107B63">
        <w:rPr>
          <w:rFonts w:ascii="Times New Roman" w:hAnsi="Times New Roman" w:cs="Times New Roman"/>
          <w:color w:val="000000"/>
          <w:vertAlign w:val="superscript"/>
        </w:rPr>
        <w:t>1</w:t>
      </w:r>
      <w:r w:rsidR="00107B63">
        <w:rPr>
          <w:rFonts w:ascii="Times New Roman" w:hAnsi="Times New Roman" w:cs="Times New Roman"/>
          <w:color w:val="000000"/>
        </w:rPr>
        <w:t xml:space="preserve"> Mechanical lesions may cause similar symptoms, such as prolapse of discs and diffuse idiopathic skeletal hyperostosis.</w:t>
      </w:r>
      <w:r w:rsidR="00107B63">
        <w:rPr>
          <w:rFonts w:ascii="Times New Roman" w:hAnsi="Times New Roman" w:cs="Times New Roman"/>
          <w:color w:val="000000"/>
          <w:vertAlign w:val="superscript"/>
        </w:rPr>
        <w:t>2</w:t>
      </w:r>
      <w:r w:rsidR="00107B63">
        <w:rPr>
          <w:rFonts w:ascii="Times New Roman" w:hAnsi="Times New Roman" w:cs="Times New Roman"/>
          <w:color w:val="000000"/>
        </w:rPr>
        <w:t xml:space="preserve"> Inflammatory diseases should be considered, including ankylosing spondylitis, polymyalgia rheumatica, and rheumatoid arthritis.</w:t>
      </w:r>
      <w:r w:rsidR="00107B63">
        <w:rPr>
          <w:rFonts w:ascii="Times New Roman" w:hAnsi="Times New Roman" w:cs="Times New Roman"/>
          <w:color w:val="000000"/>
          <w:vertAlign w:val="superscript"/>
        </w:rPr>
        <w:t>1,2</w:t>
      </w:r>
      <w:r w:rsidR="00107B63">
        <w:rPr>
          <w:rFonts w:ascii="Times New Roman" w:hAnsi="Times New Roman" w:cs="Times New Roman"/>
          <w:color w:val="000000"/>
        </w:rPr>
        <w:t xml:space="preserve"> </w:t>
      </w:r>
      <w:r w:rsidR="00237D0E">
        <w:rPr>
          <w:rFonts w:ascii="Times New Roman" w:hAnsi="Times New Roman" w:cs="Times New Roman"/>
          <w:color w:val="000000"/>
        </w:rPr>
        <w:t xml:space="preserve">People with rheumatoid arthritis often have inflammation that degenerates the upper cervical spine and atlantoaxial joint, so it is necessary to determine whether their cervical symptoms are due to their inflammatory condition or concomitant </w:t>
      </w:r>
      <w:r w:rsidR="00D97B08">
        <w:rPr>
          <w:rFonts w:ascii="Times New Roman" w:hAnsi="Times New Roman" w:cs="Times New Roman"/>
          <w:color w:val="000000"/>
        </w:rPr>
        <w:t>CS</w:t>
      </w:r>
      <w:r w:rsidR="00237D0E">
        <w:rPr>
          <w:rFonts w:ascii="Times New Roman" w:hAnsi="Times New Roman" w:cs="Times New Roman"/>
          <w:color w:val="000000"/>
        </w:rPr>
        <w:t>.</w:t>
      </w:r>
      <w:r w:rsidR="00237D0E">
        <w:rPr>
          <w:rFonts w:ascii="Times New Roman" w:hAnsi="Times New Roman" w:cs="Times New Roman"/>
          <w:color w:val="000000"/>
          <w:vertAlign w:val="superscript"/>
        </w:rPr>
        <w:t>1</w:t>
      </w:r>
      <w:r w:rsidR="00237D0E">
        <w:rPr>
          <w:rFonts w:ascii="Times New Roman" w:hAnsi="Times New Roman" w:cs="Times New Roman"/>
          <w:color w:val="000000"/>
        </w:rPr>
        <w:t xml:space="preserve"> </w:t>
      </w:r>
      <w:r w:rsidR="00107B63">
        <w:rPr>
          <w:rFonts w:ascii="Times New Roman" w:hAnsi="Times New Roman" w:cs="Times New Roman"/>
          <w:color w:val="000000"/>
        </w:rPr>
        <w:t xml:space="preserve">Metabolic conditions </w:t>
      </w:r>
      <w:r w:rsidR="00C71113">
        <w:rPr>
          <w:rFonts w:ascii="Times New Roman" w:hAnsi="Times New Roman" w:cs="Times New Roman"/>
          <w:color w:val="000000"/>
        </w:rPr>
        <w:t xml:space="preserve">such as gout, pseudo-gout, osteoporosis, and Paget’s disease </w:t>
      </w:r>
      <w:r w:rsidR="00107B63">
        <w:rPr>
          <w:rFonts w:ascii="Times New Roman" w:hAnsi="Times New Roman" w:cs="Times New Roman"/>
          <w:color w:val="000000"/>
        </w:rPr>
        <w:t>can also lead to</w:t>
      </w:r>
      <w:r w:rsidR="00C71113">
        <w:rPr>
          <w:rFonts w:ascii="Times New Roman" w:hAnsi="Times New Roman" w:cs="Times New Roman"/>
          <w:color w:val="000000"/>
        </w:rPr>
        <w:t xml:space="preserve"> a</w:t>
      </w:r>
      <w:r w:rsidR="00107B63">
        <w:rPr>
          <w:rFonts w:ascii="Times New Roman" w:hAnsi="Times New Roman" w:cs="Times New Roman"/>
          <w:color w:val="000000"/>
        </w:rPr>
        <w:t xml:space="preserve"> similar clinical presentation.</w:t>
      </w:r>
      <w:r w:rsidR="00107B63">
        <w:rPr>
          <w:rFonts w:ascii="Times New Roman" w:hAnsi="Times New Roman" w:cs="Times New Roman"/>
          <w:color w:val="000000"/>
          <w:vertAlign w:val="superscript"/>
        </w:rPr>
        <w:t>1</w:t>
      </w:r>
      <w:r w:rsidR="00107B63">
        <w:rPr>
          <w:rFonts w:ascii="Times New Roman" w:hAnsi="Times New Roman" w:cs="Times New Roman"/>
          <w:color w:val="000000"/>
        </w:rPr>
        <w:t xml:space="preserve"> Red flag conditions </w:t>
      </w:r>
      <w:r w:rsidR="00237D0E">
        <w:rPr>
          <w:rFonts w:ascii="Times New Roman" w:hAnsi="Times New Roman" w:cs="Times New Roman"/>
          <w:color w:val="000000"/>
        </w:rPr>
        <w:t xml:space="preserve">that warrant medical referral </w:t>
      </w:r>
      <w:r w:rsidR="00107B63">
        <w:rPr>
          <w:rFonts w:ascii="Times New Roman" w:hAnsi="Times New Roman" w:cs="Times New Roman"/>
          <w:color w:val="000000"/>
        </w:rPr>
        <w:t>such as infections should be considered, including osteomyelitis and tuberculosis.</w:t>
      </w:r>
      <w:r w:rsidR="00107B63">
        <w:rPr>
          <w:rFonts w:ascii="Times New Roman" w:hAnsi="Times New Roman" w:cs="Times New Roman"/>
          <w:color w:val="000000"/>
          <w:vertAlign w:val="superscript"/>
        </w:rPr>
        <w:t>1</w:t>
      </w:r>
      <w:r w:rsidR="00107B63">
        <w:rPr>
          <w:rFonts w:ascii="Times New Roman" w:hAnsi="Times New Roman" w:cs="Times New Roman"/>
          <w:color w:val="000000"/>
        </w:rPr>
        <w:t xml:space="preserve"> Other red flags ma</w:t>
      </w:r>
      <w:r w:rsidR="00237D0E">
        <w:rPr>
          <w:rFonts w:ascii="Times New Roman" w:hAnsi="Times New Roman" w:cs="Times New Roman"/>
          <w:color w:val="000000"/>
        </w:rPr>
        <w:t xml:space="preserve">y include cervical </w:t>
      </w:r>
      <w:r w:rsidR="00237D0E">
        <w:rPr>
          <w:rFonts w:ascii="Times New Roman" w:hAnsi="Times New Roman" w:cs="Times New Roman"/>
          <w:color w:val="000000"/>
        </w:rPr>
        <w:lastRenderedPageBreak/>
        <w:t>instability</w:t>
      </w:r>
      <w:r w:rsidR="00C71113">
        <w:rPr>
          <w:rFonts w:ascii="Times New Roman" w:hAnsi="Times New Roman" w:cs="Times New Roman"/>
          <w:color w:val="000000"/>
        </w:rPr>
        <w:t xml:space="preserve"> (include Sharp Pursor, as well as alar and transverse ligament stability tests),</w:t>
      </w:r>
      <w:r w:rsidR="00237D0E">
        <w:rPr>
          <w:rFonts w:ascii="Times New Roman" w:hAnsi="Times New Roman" w:cs="Times New Roman"/>
          <w:color w:val="000000"/>
        </w:rPr>
        <w:t xml:space="preserve"> </w:t>
      </w:r>
      <w:r w:rsidR="00107B63">
        <w:rPr>
          <w:rFonts w:ascii="Times New Roman" w:hAnsi="Times New Roman" w:cs="Times New Roman"/>
          <w:color w:val="000000"/>
        </w:rPr>
        <w:t xml:space="preserve">fractures (consider history of severe osteoporosis), </w:t>
      </w:r>
      <w:r w:rsidR="00237D0E">
        <w:rPr>
          <w:rFonts w:ascii="Times New Roman" w:hAnsi="Times New Roman" w:cs="Times New Roman"/>
          <w:color w:val="000000"/>
        </w:rPr>
        <w:t>primary neurological diseases, and malignancy.</w:t>
      </w:r>
      <w:r w:rsidR="00237D0E">
        <w:rPr>
          <w:rFonts w:ascii="Times New Roman" w:hAnsi="Times New Roman" w:cs="Times New Roman"/>
          <w:color w:val="000000"/>
          <w:vertAlign w:val="superscript"/>
        </w:rPr>
        <w:t>1</w:t>
      </w:r>
      <w:r w:rsidR="00237D0E">
        <w:rPr>
          <w:rFonts w:ascii="Times New Roman" w:hAnsi="Times New Roman" w:cs="Times New Roman"/>
          <w:color w:val="000000"/>
        </w:rPr>
        <w:t xml:space="preserve"> Features of a red flag condition may include fever, night sweats, unexpected weight loss, intractable pain at night, extreme tenderness over a vertebral body, excruciating pain, drop attacks, recent surgery or trauma, history of malignancy, inflammatory disease, and/or immunosuppression.</w:t>
      </w:r>
      <w:r w:rsidR="00237D0E">
        <w:rPr>
          <w:rFonts w:ascii="Times New Roman" w:hAnsi="Times New Roman" w:cs="Times New Roman"/>
          <w:color w:val="000000"/>
          <w:vertAlign w:val="superscript"/>
        </w:rPr>
        <w:t>1</w:t>
      </w:r>
      <w:r w:rsidR="00237D0E">
        <w:rPr>
          <w:rFonts w:ascii="Times New Roman" w:hAnsi="Times New Roman" w:cs="Times New Roman"/>
          <w:color w:val="000000"/>
        </w:rPr>
        <w:t xml:space="preserve"> </w:t>
      </w:r>
    </w:p>
    <w:p w14:paraId="73ECE207" w14:textId="26C3D4BB" w:rsidR="009A6E8F" w:rsidRPr="00762ADB" w:rsidRDefault="008003E4" w:rsidP="00904994">
      <w:pPr>
        <w:widowControl w:val="0"/>
        <w:autoSpaceDE w:val="0"/>
        <w:autoSpaceDN w:val="0"/>
        <w:adjustRightInd w:val="0"/>
        <w:spacing w:line="480" w:lineRule="auto"/>
        <w:ind w:firstLine="720"/>
        <w:rPr>
          <w:rFonts w:ascii="Times New Roman" w:hAnsi="Times New Roman" w:cs="Times New Roman"/>
          <w:color w:val="000000"/>
        </w:rPr>
      </w:pPr>
      <w:r>
        <w:rPr>
          <w:rFonts w:ascii="Times New Roman" w:hAnsi="Times New Roman" w:cs="Times New Roman"/>
          <w:color w:val="000000"/>
        </w:rPr>
        <w:t xml:space="preserve">Several outcome measures can be utilized during evaluation and </w:t>
      </w:r>
      <w:r w:rsidR="009A6A4A">
        <w:rPr>
          <w:rFonts w:ascii="Times New Roman" w:hAnsi="Times New Roman" w:cs="Times New Roman"/>
          <w:color w:val="000000"/>
        </w:rPr>
        <w:t xml:space="preserve">to track progress in therapy for patients with </w:t>
      </w:r>
      <w:r w:rsidR="00C71113">
        <w:rPr>
          <w:rFonts w:ascii="Times New Roman" w:hAnsi="Times New Roman" w:cs="Times New Roman"/>
          <w:color w:val="000000"/>
        </w:rPr>
        <w:t>CS</w:t>
      </w:r>
      <w:r w:rsidR="009A6A4A">
        <w:rPr>
          <w:rFonts w:ascii="Times New Roman" w:hAnsi="Times New Roman" w:cs="Times New Roman"/>
          <w:color w:val="000000"/>
        </w:rPr>
        <w:t xml:space="preserve">. </w:t>
      </w:r>
      <w:r w:rsidR="00552A87">
        <w:rPr>
          <w:rFonts w:ascii="Times New Roman" w:hAnsi="Times New Roman" w:cs="Times New Roman"/>
          <w:color w:val="000000"/>
        </w:rPr>
        <w:t>As pain is the primary symptom for this disease, self-report measures that can assess pain levels are important to incorporate. The visual analogue scale (VAS) should be used before and after each treatment session, which allows patients to subjectively report their pain levels on a scale from zero to ten.</w:t>
      </w:r>
      <w:r w:rsidR="00552A87">
        <w:rPr>
          <w:rFonts w:ascii="Times New Roman" w:hAnsi="Times New Roman" w:cs="Times New Roman"/>
          <w:color w:val="000000"/>
          <w:vertAlign w:val="superscript"/>
        </w:rPr>
        <w:t>2</w:t>
      </w:r>
      <w:r w:rsidR="00552A87">
        <w:rPr>
          <w:rFonts w:ascii="Times New Roman" w:hAnsi="Times New Roman" w:cs="Times New Roman"/>
          <w:color w:val="000000"/>
        </w:rPr>
        <w:t xml:space="preserve"> The Neck Disability Index (NDI) is commonly used for this patient population, as this self-report questionnaire can assess the extent to which neck symptoms affect a patient’s daily functioning.</w:t>
      </w:r>
      <w:r w:rsidR="00552A87">
        <w:rPr>
          <w:rFonts w:ascii="Times New Roman" w:hAnsi="Times New Roman" w:cs="Times New Roman"/>
          <w:color w:val="000000"/>
          <w:vertAlign w:val="superscript"/>
        </w:rPr>
        <w:t>19</w:t>
      </w:r>
      <w:r w:rsidR="00552A87">
        <w:rPr>
          <w:rFonts w:ascii="Times New Roman" w:hAnsi="Times New Roman" w:cs="Times New Roman"/>
          <w:color w:val="000000"/>
        </w:rPr>
        <w:t xml:space="preserve"> </w:t>
      </w:r>
      <w:r w:rsidR="006F6F9E">
        <w:rPr>
          <w:rFonts w:ascii="Times New Roman" w:hAnsi="Times New Roman" w:cs="Times New Roman"/>
          <w:color w:val="000000"/>
        </w:rPr>
        <w:t>This tool has been found to have excellent test-retest reliability</w:t>
      </w:r>
      <w:r w:rsidR="003B4A02">
        <w:rPr>
          <w:rFonts w:ascii="Times New Roman" w:hAnsi="Times New Roman" w:cs="Times New Roman"/>
          <w:color w:val="000000"/>
        </w:rPr>
        <w:t>, validity, and internal consistency</w:t>
      </w:r>
      <w:r w:rsidR="006F6F9E">
        <w:rPr>
          <w:rFonts w:ascii="Times New Roman" w:hAnsi="Times New Roman" w:cs="Times New Roman"/>
          <w:color w:val="000000"/>
        </w:rPr>
        <w:t xml:space="preserve"> for chronic, no</w:t>
      </w:r>
      <w:r w:rsidR="003B4A02">
        <w:rPr>
          <w:rFonts w:ascii="Times New Roman" w:hAnsi="Times New Roman" w:cs="Times New Roman"/>
          <w:color w:val="000000"/>
        </w:rPr>
        <w:t xml:space="preserve">n-specific neck pain, </w:t>
      </w:r>
      <w:r w:rsidR="006F6F9E">
        <w:rPr>
          <w:rFonts w:ascii="Times New Roman" w:hAnsi="Times New Roman" w:cs="Times New Roman"/>
          <w:color w:val="000000"/>
        </w:rPr>
        <w:t>degenerative neck pain</w:t>
      </w:r>
      <w:r w:rsidR="003B4A02">
        <w:rPr>
          <w:rFonts w:ascii="Times New Roman" w:hAnsi="Times New Roman" w:cs="Times New Roman"/>
          <w:color w:val="000000"/>
        </w:rPr>
        <w:t>, and for patients who have had a cervical fusion surgery</w:t>
      </w:r>
      <w:r w:rsidR="006F6F9E">
        <w:rPr>
          <w:rFonts w:ascii="Times New Roman" w:hAnsi="Times New Roman" w:cs="Times New Roman"/>
          <w:color w:val="000000"/>
        </w:rPr>
        <w:t>.</w:t>
      </w:r>
      <w:r w:rsidR="006F6F9E">
        <w:rPr>
          <w:rFonts w:ascii="Times New Roman" w:hAnsi="Times New Roman" w:cs="Times New Roman"/>
          <w:color w:val="000000"/>
          <w:vertAlign w:val="superscript"/>
        </w:rPr>
        <w:t>19</w:t>
      </w:r>
      <w:r w:rsidR="006F6F9E">
        <w:rPr>
          <w:rFonts w:ascii="Times New Roman" w:hAnsi="Times New Roman" w:cs="Times New Roman"/>
          <w:color w:val="000000"/>
        </w:rPr>
        <w:t xml:space="preserve"> </w:t>
      </w:r>
      <w:r w:rsidR="0093056F">
        <w:rPr>
          <w:rFonts w:ascii="Times New Roman" w:hAnsi="Times New Roman" w:cs="Times New Roman"/>
          <w:color w:val="000000"/>
        </w:rPr>
        <w:t>It has demonstrated acceptable responsiveness to treatment for patients with cervical radiculopathy, and excellent responsiveness for cervical fusion surgery.</w:t>
      </w:r>
      <w:r w:rsidR="0093056F">
        <w:rPr>
          <w:rFonts w:ascii="Times New Roman" w:hAnsi="Times New Roman" w:cs="Times New Roman"/>
          <w:color w:val="000000"/>
          <w:vertAlign w:val="superscript"/>
        </w:rPr>
        <w:t>19</w:t>
      </w:r>
      <w:r w:rsidR="0093056F">
        <w:rPr>
          <w:rFonts w:ascii="Times New Roman" w:hAnsi="Times New Roman" w:cs="Times New Roman"/>
          <w:color w:val="000000"/>
        </w:rPr>
        <w:t xml:space="preserve"> </w:t>
      </w:r>
      <w:r w:rsidR="0053634A">
        <w:rPr>
          <w:rFonts w:ascii="Times New Roman" w:hAnsi="Times New Roman" w:cs="Times New Roman"/>
          <w:color w:val="000000"/>
        </w:rPr>
        <w:t>If a patient has spondolytic cervical myelopathy, an additional outcome measure should be used such as the Japanese Orthopaedic Cervical Myelopathy Evaluation Questionnaire (JOACMEQ).</w:t>
      </w:r>
      <w:r w:rsidR="0053634A">
        <w:rPr>
          <w:rFonts w:ascii="Times New Roman" w:hAnsi="Times New Roman" w:cs="Times New Roman"/>
          <w:color w:val="000000"/>
          <w:vertAlign w:val="superscript"/>
        </w:rPr>
        <w:t>2</w:t>
      </w:r>
      <w:r w:rsidR="0053634A">
        <w:rPr>
          <w:rFonts w:ascii="Times New Roman" w:hAnsi="Times New Roman" w:cs="Times New Roman"/>
          <w:color w:val="000000"/>
        </w:rPr>
        <w:t xml:space="preserve"> This tool can be used to access th</w:t>
      </w:r>
      <w:r w:rsidR="003B4A02">
        <w:rPr>
          <w:rFonts w:ascii="Times New Roman" w:hAnsi="Times New Roman" w:cs="Times New Roman"/>
          <w:color w:val="000000"/>
        </w:rPr>
        <w:t>e extent and progression of the</w:t>
      </w:r>
      <w:r w:rsidR="0053634A">
        <w:rPr>
          <w:rFonts w:ascii="Times New Roman" w:hAnsi="Times New Roman" w:cs="Times New Roman"/>
          <w:color w:val="000000"/>
        </w:rPr>
        <w:t xml:space="preserve"> disease</w:t>
      </w:r>
      <w:r w:rsidR="00ED7029">
        <w:rPr>
          <w:rFonts w:ascii="Times New Roman" w:hAnsi="Times New Roman" w:cs="Times New Roman"/>
          <w:color w:val="000000"/>
        </w:rPr>
        <w:t>. This self-administered questionnaire contains 24 questions that evaluate the function of the spinal cord and cervical spine</w:t>
      </w:r>
      <w:r w:rsidR="00DD207F">
        <w:rPr>
          <w:rFonts w:ascii="Times New Roman" w:hAnsi="Times New Roman" w:cs="Times New Roman"/>
          <w:color w:val="000000"/>
        </w:rPr>
        <w:t>, including lower extremity, upper extremity, cervical spine, and bladder function, as well as quality of life.</w:t>
      </w:r>
      <w:r w:rsidR="00DD207F">
        <w:rPr>
          <w:rFonts w:ascii="Times New Roman" w:hAnsi="Times New Roman" w:cs="Times New Roman"/>
          <w:color w:val="000000"/>
          <w:vertAlign w:val="superscript"/>
        </w:rPr>
        <w:t>20</w:t>
      </w:r>
      <w:r w:rsidR="00DD207F">
        <w:rPr>
          <w:rFonts w:ascii="Times New Roman" w:hAnsi="Times New Roman" w:cs="Times New Roman"/>
          <w:color w:val="000000"/>
        </w:rPr>
        <w:t xml:space="preserve"> </w:t>
      </w:r>
      <w:r w:rsidR="00762ADB">
        <w:rPr>
          <w:rFonts w:ascii="Times New Roman" w:hAnsi="Times New Roman" w:cs="Times New Roman"/>
          <w:color w:val="000000"/>
        </w:rPr>
        <w:t xml:space="preserve">The JOACMEQ has been shown to be sufficiently reliable for use in this </w:t>
      </w:r>
      <w:r w:rsidR="00762ADB">
        <w:rPr>
          <w:rFonts w:ascii="Times New Roman" w:hAnsi="Times New Roman" w:cs="Times New Roman"/>
          <w:color w:val="000000"/>
        </w:rPr>
        <w:lastRenderedPageBreak/>
        <w:t>patient population.</w:t>
      </w:r>
      <w:r w:rsidR="00762ADB">
        <w:rPr>
          <w:rFonts w:ascii="Times New Roman" w:hAnsi="Times New Roman" w:cs="Times New Roman"/>
          <w:color w:val="000000"/>
          <w:vertAlign w:val="superscript"/>
        </w:rPr>
        <w:t>20</w:t>
      </w:r>
      <w:r w:rsidR="00762ADB">
        <w:rPr>
          <w:rFonts w:ascii="Times New Roman" w:hAnsi="Times New Roman" w:cs="Times New Roman"/>
          <w:color w:val="000000"/>
        </w:rPr>
        <w:t xml:space="preserve"> </w:t>
      </w:r>
    </w:p>
    <w:p w14:paraId="6F2B0BD5" w14:textId="51EDAFF8" w:rsidR="00124022" w:rsidRPr="00FF1012" w:rsidRDefault="00380926" w:rsidP="00904994">
      <w:pPr>
        <w:spacing w:line="480" w:lineRule="auto"/>
        <w:rPr>
          <w:rFonts w:ascii="Times New Roman" w:hAnsi="Times New Roman" w:cs="Times New Roman"/>
        </w:rPr>
      </w:pPr>
      <w:r>
        <w:rPr>
          <w:rFonts w:ascii="Times New Roman" w:hAnsi="Times New Roman" w:cs="Times New Roman"/>
        </w:rPr>
        <w:tab/>
        <w:t xml:space="preserve">Regarding physical therapy management of </w:t>
      </w:r>
      <w:r w:rsidR="00C71113">
        <w:rPr>
          <w:rFonts w:ascii="Times New Roman" w:hAnsi="Times New Roman" w:cs="Times New Roman"/>
        </w:rPr>
        <w:t>CS</w:t>
      </w:r>
      <w:r>
        <w:rPr>
          <w:rFonts w:ascii="Times New Roman" w:hAnsi="Times New Roman" w:cs="Times New Roman"/>
        </w:rPr>
        <w:t xml:space="preserve">, </w:t>
      </w:r>
      <w:r w:rsidR="005D382F">
        <w:rPr>
          <w:rFonts w:ascii="Times New Roman" w:hAnsi="Times New Roman" w:cs="Times New Roman"/>
        </w:rPr>
        <w:t xml:space="preserve">most evidence indicates that a combination of manual techniques and exercise is most effective for reducing pain and improving physical function. </w:t>
      </w:r>
      <w:r w:rsidR="002F362D">
        <w:rPr>
          <w:rFonts w:ascii="Times New Roman" w:hAnsi="Times New Roman" w:cs="Times New Roman"/>
        </w:rPr>
        <w:t xml:space="preserve">Treatment should be individualized to the patient, but should include a progressive </w:t>
      </w:r>
      <w:r w:rsidR="00124022">
        <w:rPr>
          <w:rFonts w:ascii="Times New Roman" w:hAnsi="Times New Roman" w:cs="Times New Roman"/>
        </w:rPr>
        <w:t xml:space="preserve">supervised exercise program as well as a home exercise program (HEP). </w:t>
      </w:r>
      <w:r w:rsidR="0008403D">
        <w:rPr>
          <w:rFonts w:ascii="Times New Roman" w:hAnsi="Times New Roman" w:cs="Times New Roman"/>
        </w:rPr>
        <w:t>Generally speaking, treatment may last for three months and incorporate 15-20 sessions, depending on patient presentation and response to therapy.</w:t>
      </w:r>
      <w:r w:rsidR="0008403D">
        <w:rPr>
          <w:rFonts w:ascii="Times New Roman" w:hAnsi="Times New Roman" w:cs="Times New Roman"/>
          <w:vertAlign w:val="superscript"/>
        </w:rPr>
        <w:t>21</w:t>
      </w:r>
      <w:r w:rsidR="0008403D">
        <w:rPr>
          <w:rFonts w:ascii="Times New Roman" w:hAnsi="Times New Roman" w:cs="Times New Roman"/>
        </w:rPr>
        <w:t xml:space="preserve"> </w:t>
      </w:r>
      <w:r w:rsidR="00DB174A">
        <w:rPr>
          <w:rFonts w:ascii="Times New Roman" w:hAnsi="Times New Roman" w:cs="Times New Roman"/>
        </w:rPr>
        <w:t xml:space="preserve">As </w:t>
      </w:r>
      <w:r w:rsidR="00D97B08">
        <w:rPr>
          <w:rFonts w:ascii="Times New Roman" w:hAnsi="Times New Roman" w:cs="Times New Roman"/>
        </w:rPr>
        <w:t>CS</w:t>
      </w:r>
      <w:r w:rsidR="00DB174A">
        <w:rPr>
          <w:rFonts w:ascii="Times New Roman" w:hAnsi="Times New Roman" w:cs="Times New Roman"/>
        </w:rPr>
        <w:t xml:space="preserve"> is essentially osteoarthritis, similar strategies can be incorporated to treat this condition, with interventions aimed at improving range of motion, increasing synovial fl</w:t>
      </w:r>
      <w:r w:rsidR="00C71113">
        <w:rPr>
          <w:rFonts w:ascii="Times New Roman" w:hAnsi="Times New Roman" w:cs="Times New Roman"/>
        </w:rPr>
        <w:t xml:space="preserve">uid distribution, protecting </w:t>
      </w:r>
      <w:r w:rsidR="00DB174A">
        <w:rPr>
          <w:rFonts w:ascii="Times New Roman" w:hAnsi="Times New Roman" w:cs="Times New Roman"/>
        </w:rPr>
        <w:t xml:space="preserve">articular cartilage, managing pain, and increasing physical activity and participation. </w:t>
      </w:r>
      <w:r w:rsidR="00782184">
        <w:rPr>
          <w:rFonts w:ascii="Times New Roman" w:hAnsi="Times New Roman" w:cs="Times New Roman"/>
        </w:rPr>
        <w:t>According to clinical practice guidelines, s</w:t>
      </w:r>
      <w:r w:rsidR="00203C48">
        <w:rPr>
          <w:rFonts w:ascii="Times New Roman" w:hAnsi="Times New Roman" w:cs="Times New Roman"/>
        </w:rPr>
        <w:t>trong evidence supports the incorporation of strengthening, coordination, and endurance exercises to reduce neck pain and cervical symptoms.</w:t>
      </w:r>
      <w:r w:rsidR="00203C48">
        <w:rPr>
          <w:rFonts w:ascii="Times New Roman" w:hAnsi="Times New Roman" w:cs="Times New Roman"/>
          <w:vertAlign w:val="superscript"/>
        </w:rPr>
        <w:t>22</w:t>
      </w:r>
      <w:r w:rsidR="00203C48">
        <w:rPr>
          <w:rFonts w:ascii="Times New Roman" w:hAnsi="Times New Roman" w:cs="Times New Roman"/>
        </w:rPr>
        <w:t xml:space="preserve"> Many clinicians will incorporate isometric exercises to strengthen neck musculature, which may be less aggravating than strengthening exercises that involve a full active range of motion.</w:t>
      </w:r>
      <w:r w:rsidR="00203C48">
        <w:rPr>
          <w:rFonts w:ascii="Times New Roman" w:hAnsi="Times New Roman" w:cs="Times New Roman"/>
          <w:vertAlign w:val="superscript"/>
        </w:rPr>
        <w:t>22</w:t>
      </w:r>
      <w:r w:rsidR="00203C48">
        <w:rPr>
          <w:rFonts w:ascii="Times New Roman" w:hAnsi="Times New Roman" w:cs="Times New Roman"/>
        </w:rPr>
        <w:t xml:space="preserve"> </w:t>
      </w:r>
      <w:r w:rsidR="00C71113">
        <w:rPr>
          <w:rFonts w:ascii="Times New Roman" w:hAnsi="Times New Roman" w:cs="Times New Roman"/>
        </w:rPr>
        <w:t>E</w:t>
      </w:r>
      <w:r w:rsidR="00A116E7">
        <w:rPr>
          <w:rFonts w:ascii="Times New Roman" w:hAnsi="Times New Roman" w:cs="Times New Roman"/>
        </w:rPr>
        <w:t xml:space="preserve">ndurance and strengthening exercises </w:t>
      </w:r>
      <w:r w:rsidR="00C71113">
        <w:rPr>
          <w:rFonts w:ascii="Times New Roman" w:hAnsi="Times New Roman" w:cs="Times New Roman"/>
        </w:rPr>
        <w:t>should</w:t>
      </w:r>
      <w:r w:rsidR="00A116E7">
        <w:rPr>
          <w:rFonts w:ascii="Times New Roman" w:hAnsi="Times New Roman" w:cs="Times New Roman"/>
        </w:rPr>
        <w:t xml:space="preserve"> target the deep neck flexors </w:t>
      </w:r>
      <w:r w:rsidR="00FF1012">
        <w:rPr>
          <w:rFonts w:ascii="Times New Roman" w:hAnsi="Times New Roman" w:cs="Times New Roman"/>
        </w:rPr>
        <w:t>(e.g. longus capitis, longus colli), which are important stabilizing and postural muscles that may help restore cervical lordosis.</w:t>
      </w:r>
      <w:r w:rsidR="00FF1012">
        <w:rPr>
          <w:rFonts w:ascii="Times New Roman" w:hAnsi="Times New Roman" w:cs="Times New Roman"/>
          <w:vertAlign w:val="superscript"/>
        </w:rPr>
        <w:t>22</w:t>
      </w:r>
      <w:r w:rsidR="00FF1012">
        <w:rPr>
          <w:rFonts w:ascii="Times New Roman" w:hAnsi="Times New Roman" w:cs="Times New Roman"/>
        </w:rPr>
        <w:t xml:space="preserve"> There is also moderate evidence to support the use of nerve mobilization techniques for patients with cervical radiculopathy.</w:t>
      </w:r>
      <w:r w:rsidR="00FF1012">
        <w:rPr>
          <w:rFonts w:ascii="Times New Roman" w:hAnsi="Times New Roman" w:cs="Times New Roman"/>
          <w:vertAlign w:val="superscript"/>
        </w:rPr>
        <w:t>22</w:t>
      </w:r>
      <w:r w:rsidR="00FF1012">
        <w:rPr>
          <w:rFonts w:ascii="Times New Roman" w:hAnsi="Times New Roman" w:cs="Times New Roman"/>
        </w:rPr>
        <w:t xml:space="preserve"> These “nerve gliding” techniques may be incorporated into a HEP to help reduce neural symptoms. </w:t>
      </w:r>
      <w:r w:rsidR="00EC43EC">
        <w:rPr>
          <w:rFonts w:ascii="Times New Roman" w:hAnsi="Times New Roman" w:cs="Times New Roman"/>
        </w:rPr>
        <w:t xml:space="preserve">Postural re-education should </w:t>
      </w:r>
      <w:r w:rsidR="00C71113">
        <w:rPr>
          <w:rFonts w:ascii="Times New Roman" w:hAnsi="Times New Roman" w:cs="Times New Roman"/>
        </w:rPr>
        <w:t>be part of the intervention plan, and includ</w:t>
      </w:r>
      <w:r w:rsidR="003B4A02">
        <w:rPr>
          <w:rFonts w:ascii="Times New Roman" w:hAnsi="Times New Roman" w:cs="Times New Roman"/>
        </w:rPr>
        <w:t xml:space="preserve">e both therapeutic exercises targeting key </w:t>
      </w:r>
      <w:r w:rsidR="00C71113">
        <w:rPr>
          <w:rFonts w:ascii="Times New Roman" w:hAnsi="Times New Roman" w:cs="Times New Roman"/>
        </w:rPr>
        <w:t>postural muscles as well as patient education and postural awareness techniques</w:t>
      </w:r>
      <w:r w:rsidR="00EC43EC">
        <w:rPr>
          <w:rFonts w:ascii="Times New Roman" w:hAnsi="Times New Roman" w:cs="Times New Roman"/>
        </w:rPr>
        <w:t xml:space="preserve">. Postural “reminders” may be beneficial, such as the use of sticky-note reminders (“breastbone up!”), </w:t>
      </w:r>
      <w:r w:rsidR="00B3273D">
        <w:rPr>
          <w:rFonts w:ascii="Times New Roman" w:hAnsi="Times New Roman" w:cs="Times New Roman"/>
        </w:rPr>
        <w:t xml:space="preserve">as well as postural tape or iPosture monitors. </w:t>
      </w:r>
      <w:r w:rsidR="00773DD9">
        <w:rPr>
          <w:rFonts w:ascii="Times New Roman" w:hAnsi="Times New Roman" w:cs="Times New Roman"/>
        </w:rPr>
        <w:t xml:space="preserve">Cervical sleeping pillows can be used to improve sleeping posture, as these pillows may help reduce </w:t>
      </w:r>
      <w:r w:rsidR="00773DD9">
        <w:rPr>
          <w:rFonts w:ascii="Times New Roman" w:hAnsi="Times New Roman" w:cs="Times New Roman"/>
        </w:rPr>
        <w:lastRenderedPageBreak/>
        <w:t xml:space="preserve">forward head posture to restore cervical lordosis. Immobilization is often incorporated for patients with evidence of severe </w:t>
      </w:r>
      <w:r w:rsidR="003B4A02">
        <w:rPr>
          <w:rFonts w:ascii="Times New Roman" w:hAnsi="Times New Roman" w:cs="Times New Roman"/>
        </w:rPr>
        <w:t>CS</w:t>
      </w:r>
      <w:r w:rsidR="00773DD9">
        <w:rPr>
          <w:rFonts w:ascii="Times New Roman" w:hAnsi="Times New Roman" w:cs="Times New Roman"/>
        </w:rPr>
        <w:t>, as cervical collars will limit movement of the neck to decrea</w:t>
      </w:r>
      <w:r w:rsidR="003B4A02">
        <w:rPr>
          <w:rFonts w:ascii="Times New Roman" w:hAnsi="Times New Roman" w:cs="Times New Roman"/>
        </w:rPr>
        <w:t>se irritation of the affected structures</w:t>
      </w:r>
      <w:r w:rsidR="00773DD9">
        <w:rPr>
          <w:rFonts w:ascii="Times New Roman" w:hAnsi="Times New Roman" w:cs="Times New Roman"/>
        </w:rPr>
        <w:t xml:space="preserve">. However, immobilization can lead to atrophy of tissues as well as a </w:t>
      </w:r>
      <w:r w:rsidR="003B4A02">
        <w:rPr>
          <w:rFonts w:ascii="Times New Roman" w:hAnsi="Times New Roman" w:cs="Times New Roman"/>
        </w:rPr>
        <w:t>reduction in</w:t>
      </w:r>
      <w:r w:rsidR="00773DD9">
        <w:rPr>
          <w:rFonts w:ascii="Times New Roman" w:hAnsi="Times New Roman" w:cs="Times New Roman"/>
        </w:rPr>
        <w:t xml:space="preserve"> activity and participation, which </w:t>
      </w:r>
      <w:r w:rsidR="003B4A02">
        <w:rPr>
          <w:rFonts w:ascii="Times New Roman" w:hAnsi="Times New Roman" w:cs="Times New Roman"/>
        </w:rPr>
        <w:t>could lead to further impairments over the long-term</w:t>
      </w:r>
      <w:r w:rsidR="00773DD9">
        <w:rPr>
          <w:rFonts w:ascii="Times New Roman" w:hAnsi="Times New Roman" w:cs="Times New Roman"/>
        </w:rPr>
        <w:t xml:space="preserve">. </w:t>
      </w:r>
      <w:r w:rsidR="00FF1012">
        <w:rPr>
          <w:rFonts w:ascii="Times New Roman" w:hAnsi="Times New Roman" w:cs="Times New Roman"/>
        </w:rPr>
        <w:t xml:space="preserve">Patients should be educated </w:t>
      </w:r>
      <w:r w:rsidR="00EC43EC">
        <w:rPr>
          <w:rFonts w:ascii="Times New Roman" w:hAnsi="Times New Roman" w:cs="Times New Roman"/>
        </w:rPr>
        <w:t xml:space="preserve">on how to </w:t>
      </w:r>
      <w:r w:rsidR="00C71113">
        <w:rPr>
          <w:rFonts w:ascii="Times New Roman" w:hAnsi="Times New Roman" w:cs="Times New Roman"/>
        </w:rPr>
        <w:t xml:space="preserve">safely </w:t>
      </w:r>
      <w:r w:rsidR="00EC43EC">
        <w:rPr>
          <w:rFonts w:ascii="Times New Roman" w:hAnsi="Times New Roman" w:cs="Times New Roman"/>
        </w:rPr>
        <w:t xml:space="preserve">return to normal daily activities while avoiding </w:t>
      </w:r>
      <w:r w:rsidR="00C71113">
        <w:rPr>
          <w:rFonts w:ascii="Times New Roman" w:hAnsi="Times New Roman" w:cs="Times New Roman"/>
        </w:rPr>
        <w:t xml:space="preserve">or modifying </w:t>
      </w:r>
      <w:r w:rsidR="00EC43EC">
        <w:rPr>
          <w:rFonts w:ascii="Times New Roman" w:hAnsi="Times New Roman" w:cs="Times New Roman"/>
        </w:rPr>
        <w:t xml:space="preserve">aggravating </w:t>
      </w:r>
      <w:r w:rsidR="00B3273D">
        <w:rPr>
          <w:rFonts w:ascii="Times New Roman" w:hAnsi="Times New Roman" w:cs="Times New Roman"/>
        </w:rPr>
        <w:t>factors</w:t>
      </w:r>
      <w:r w:rsidR="00EC43EC">
        <w:rPr>
          <w:rFonts w:ascii="Times New Roman" w:hAnsi="Times New Roman" w:cs="Times New Roman"/>
        </w:rPr>
        <w:t xml:space="preserve">, with an emphasis on maintenance of </w:t>
      </w:r>
      <w:r w:rsidR="00B3273D">
        <w:rPr>
          <w:rFonts w:ascii="Times New Roman" w:hAnsi="Times New Roman" w:cs="Times New Roman"/>
        </w:rPr>
        <w:t xml:space="preserve">a healthy posture during occupational activities. </w:t>
      </w:r>
    </w:p>
    <w:p w14:paraId="77B86F67" w14:textId="00E013BE" w:rsidR="00E3109E" w:rsidRDefault="00782184" w:rsidP="00B3273D">
      <w:pPr>
        <w:spacing w:line="480" w:lineRule="auto"/>
        <w:ind w:firstLine="720"/>
        <w:rPr>
          <w:rFonts w:ascii="Times New Roman" w:hAnsi="Times New Roman" w:cs="Times New Roman"/>
        </w:rPr>
      </w:pPr>
      <w:r>
        <w:rPr>
          <w:rFonts w:ascii="Times New Roman" w:hAnsi="Times New Roman" w:cs="Times New Roman"/>
        </w:rPr>
        <w:t>Clinical practice guidelines also indicate that m</w:t>
      </w:r>
      <w:r w:rsidR="002F362D">
        <w:rPr>
          <w:rFonts w:ascii="Times New Roman" w:hAnsi="Times New Roman" w:cs="Times New Roman"/>
        </w:rPr>
        <w:t>anual therapy</w:t>
      </w:r>
      <w:r w:rsidR="00B3273D">
        <w:rPr>
          <w:rFonts w:ascii="Times New Roman" w:hAnsi="Times New Roman" w:cs="Times New Roman"/>
        </w:rPr>
        <w:t xml:space="preserve"> may be extremely effective modality for patients with </w:t>
      </w:r>
      <w:r w:rsidR="00C71113">
        <w:rPr>
          <w:rFonts w:ascii="Times New Roman" w:hAnsi="Times New Roman" w:cs="Times New Roman"/>
        </w:rPr>
        <w:t>CS</w:t>
      </w:r>
      <w:r w:rsidR="00B3273D">
        <w:rPr>
          <w:rFonts w:ascii="Times New Roman" w:hAnsi="Times New Roman" w:cs="Times New Roman"/>
        </w:rPr>
        <w:t xml:space="preserve">, and </w:t>
      </w:r>
      <w:r w:rsidR="00124022">
        <w:rPr>
          <w:rFonts w:ascii="Times New Roman" w:hAnsi="Times New Roman" w:cs="Times New Roman"/>
        </w:rPr>
        <w:t>should include techniques</w:t>
      </w:r>
      <w:r w:rsidR="002F362D">
        <w:rPr>
          <w:rFonts w:ascii="Times New Roman" w:hAnsi="Times New Roman" w:cs="Times New Roman"/>
        </w:rPr>
        <w:t xml:space="preserve"> such as </w:t>
      </w:r>
      <w:r w:rsidR="00124022">
        <w:rPr>
          <w:rFonts w:ascii="Times New Roman" w:hAnsi="Times New Roman" w:cs="Times New Roman"/>
        </w:rPr>
        <w:t xml:space="preserve">cervical traction, </w:t>
      </w:r>
      <w:r w:rsidR="002F362D">
        <w:rPr>
          <w:rFonts w:ascii="Times New Roman" w:hAnsi="Times New Roman" w:cs="Times New Roman"/>
        </w:rPr>
        <w:t>soft tissue mobilization, non-thrust manipulation, and possibly thrust manipulation.</w:t>
      </w:r>
      <w:r w:rsidR="002F362D">
        <w:rPr>
          <w:rFonts w:ascii="Times New Roman" w:hAnsi="Times New Roman" w:cs="Times New Roman"/>
          <w:vertAlign w:val="superscript"/>
        </w:rPr>
        <w:t>2</w:t>
      </w:r>
      <w:r>
        <w:rPr>
          <w:rFonts w:ascii="Times New Roman" w:hAnsi="Times New Roman" w:cs="Times New Roman"/>
          <w:vertAlign w:val="superscript"/>
        </w:rPr>
        <w:t>,22</w:t>
      </w:r>
      <w:r w:rsidR="002F362D">
        <w:rPr>
          <w:rFonts w:ascii="Times New Roman" w:hAnsi="Times New Roman" w:cs="Times New Roman"/>
        </w:rPr>
        <w:t xml:space="preserve"> </w:t>
      </w:r>
      <w:r w:rsidR="00B3273D">
        <w:rPr>
          <w:rFonts w:ascii="Times New Roman" w:hAnsi="Times New Roman" w:cs="Times New Roman"/>
        </w:rPr>
        <w:t>Strong evidence supports both cervical manipulation and mobilization for the treatment of neck pain, headaches, and neck-related disability, especially when combined with exercise.</w:t>
      </w:r>
      <w:r w:rsidR="00B3273D">
        <w:rPr>
          <w:rFonts w:ascii="Times New Roman" w:hAnsi="Times New Roman" w:cs="Times New Roman"/>
          <w:vertAlign w:val="superscript"/>
        </w:rPr>
        <w:t>22</w:t>
      </w:r>
      <w:r w:rsidR="00B3273D">
        <w:rPr>
          <w:rFonts w:ascii="Times New Roman" w:hAnsi="Times New Roman" w:cs="Times New Roman"/>
        </w:rPr>
        <w:t xml:space="preserve"> For patients diagnosed with </w:t>
      </w:r>
      <w:r w:rsidR="00D97B08">
        <w:rPr>
          <w:rFonts w:ascii="Times New Roman" w:hAnsi="Times New Roman" w:cs="Times New Roman"/>
        </w:rPr>
        <w:t>CS</w:t>
      </w:r>
      <w:r w:rsidR="00B3273D">
        <w:rPr>
          <w:rFonts w:ascii="Times New Roman" w:hAnsi="Times New Roman" w:cs="Times New Roman"/>
        </w:rPr>
        <w:t xml:space="preserve"> without radiculopathy, the success of cervical manipulation increases from 39% to 90% with the presence of three or more of the following factors: duration of symptoms &lt;38 days, patient expectation that the treatment will help, difference in cervical ROM greater than 10 degrees from side to side, and mid cervical pain with posterior anterior (PA) spring testing.</w:t>
      </w:r>
      <w:r w:rsidR="00B3273D">
        <w:rPr>
          <w:rFonts w:ascii="Times New Roman" w:hAnsi="Times New Roman" w:cs="Times New Roman"/>
          <w:vertAlign w:val="superscript"/>
        </w:rPr>
        <w:t>22</w:t>
      </w:r>
      <w:r w:rsidR="00B3273D">
        <w:rPr>
          <w:rFonts w:ascii="Times New Roman" w:hAnsi="Times New Roman" w:cs="Times New Roman"/>
        </w:rPr>
        <w:t xml:space="preserve"> </w:t>
      </w:r>
      <w:r w:rsidR="00D33F97">
        <w:rPr>
          <w:rFonts w:ascii="Times New Roman" w:hAnsi="Times New Roman" w:cs="Times New Roman"/>
        </w:rPr>
        <w:t>The use of cervical traction may also be indicated for spondylosis with radiculopathy, which may help centralize the symptoms by reducing pressure on spinal discs.</w:t>
      </w:r>
      <w:r w:rsidR="00D33F97">
        <w:rPr>
          <w:rFonts w:ascii="Times New Roman" w:hAnsi="Times New Roman" w:cs="Times New Roman"/>
          <w:vertAlign w:val="superscript"/>
        </w:rPr>
        <w:t>22</w:t>
      </w:r>
      <w:r w:rsidR="00D33F97">
        <w:rPr>
          <w:rFonts w:ascii="Times New Roman" w:hAnsi="Times New Roman" w:cs="Times New Roman"/>
        </w:rPr>
        <w:t xml:space="preserve"> Traction can be performed manually, as well as with mechanical devices in the clinic and/or at home. Some clinicians may incorporate thermal therapy and/or ultrasound for the treatment of </w:t>
      </w:r>
      <w:r w:rsidR="00D97B08">
        <w:rPr>
          <w:rFonts w:ascii="Times New Roman" w:hAnsi="Times New Roman" w:cs="Times New Roman"/>
        </w:rPr>
        <w:t>CS</w:t>
      </w:r>
      <w:r w:rsidR="00D33F97">
        <w:rPr>
          <w:rFonts w:ascii="Times New Roman" w:hAnsi="Times New Roman" w:cs="Times New Roman"/>
        </w:rPr>
        <w:t>, but thermal therapy likely provides only temporary relief of symptoms, and ultrasound appears to be ineffective.</w:t>
      </w:r>
      <w:r w:rsidR="00D33F97">
        <w:rPr>
          <w:rFonts w:ascii="Times New Roman" w:hAnsi="Times New Roman" w:cs="Times New Roman"/>
          <w:vertAlign w:val="superscript"/>
        </w:rPr>
        <w:t>21</w:t>
      </w:r>
      <w:r w:rsidR="00D33F97">
        <w:rPr>
          <w:rFonts w:ascii="Times New Roman" w:hAnsi="Times New Roman" w:cs="Times New Roman"/>
        </w:rPr>
        <w:t xml:space="preserve"> </w:t>
      </w:r>
    </w:p>
    <w:p w14:paraId="4495BBA5" w14:textId="41C8D5FE" w:rsidR="00185BD6" w:rsidRPr="00043E3B" w:rsidRDefault="00185BD6" w:rsidP="00B3273D">
      <w:pPr>
        <w:spacing w:line="480" w:lineRule="auto"/>
        <w:ind w:firstLine="720"/>
        <w:rPr>
          <w:rFonts w:ascii="Times New Roman" w:hAnsi="Times New Roman" w:cs="Times New Roman"/>
        </w:rPr>
      </w:pPr>
      <w:r>
        <w:rPr>
          <w:rFonts w:ascii="Times New Roman" w:hAnsi="Times New Roman" w:cs="Times New Roman"/>
        </w:rPr>
        <w:t>Other conservative treatment options may be incorporated in addition to physical therapy. Non-steroidal anti-inflammatory drugs</w:t>
      </w:r>
      <w:r w:rsidR="00C71113">
        <w:rPr>
          <w:rFonts w:ascii="Times New Roman" w:hAnsi="Times New Roman" w:cs="Times New Roman"/>
        </w:rPr>
        <w:t xml:space="preserve"> (NSAIDs) are commonly used</w:t>
      </w:r>
      <w:r>
        <w:rPr>
          <w:rFonts w:ascii="Times New Roman" w:hAnsi="Times New Roman" w:cs="Times New Roman"/>
        </w:rPr>
        <w:t xml:space="preserve"> </w:t>
      </w:r>
      <w:r w:rsidR="00C71113">
        <w:rPr>
          <w:rFonts w:ascii="Times New Roman" w:hAnsi="Times New Roman" w:cs="Times New Roman"/>
        </w:rPr>
        <w:t xml:space="preserve">for their analgesic effects, </w:t>
      </w:r>
      <w:r w:rsidR="00C71113">
        <w:rPr>
          <w:rFonts w:ascii="Times New Roman" w:hAnsi="Times New Roman" w:cs="Times New Roman"/>
        </w:rPr>
        <w:lastRenderedPageBreak/>
        <w:t>as well as for</w:t>
      </w:r>
      <w:r>
        <w:rPr>
          <w:rFonts w:ascii="Times New Roman" w:hAnsi="Times New Roman" w:cs="Times New Roman"/>
        </w:rPr>
        <w:t xml:space="preserve"> their anti-inflammatory properties</w:t>
      </w:r>
      <w:r w:rsidR="00C71113">
        <w:rPr>
          <w:rFonts w:ascii="Times New Roman" w:hAnsi="Times New Roman" w:cs="Times New Roman"/>
        </w:rPr>
        <w:t>,</w:t>
      </w:r>
      <w:r>
        <w:rPr>
          <w:rFonts w:ascii="Times New Roman" w:hAnsi="Times New Roman" w:cs="Times New Roman"/>
        </w:rPr>
        <w:t xml:space="preserve"> which may decrease nerve root inflammation.</w:t>
      </w:r>
      <w:r>
        <w:rPr>
          <w:rFonts w:ascii="Times New Roman" w:hAnsi="Times New Roman" w:cs="Times New Roman"/>
          <w:vertAlign w:val="superscript"/>
        </w:rPr>
        <w:t>21</w:t>
      </w:r>
      <w:r>
        <w:rPr>
          <w:rFonts w:ascii="Times New Roman" w:hAnsi="Times New Roman" w:cs="Times New Roman"/>
        </w:rPr>
        <w:t xml:space="preserve"> If symptoms are unresponsive to more conservative measures and nonopioid medications, opioid analgesics are often used to treat moderate to severe axial neck pain.</w:t>
      </w:r>
      <w:r>
        <w:rPr>
          <w:rFonts w:ascii="Times New Roman" w:hAnsi="Times New Roman" w:cs="Times New Roman"/>
          <w:vertAlign w:val="superscript"/>
        </w:rPr>
        <w:t>21</w:t>
      </w:r>
      <w:r>
        <w:rPr>
          <w:rFonts w:ascii="Times New Roman" w:hAnsi="Times New Roman" w:cs="Times New Roman"/>
        </w:rPr>
        <w:t xml:space="preserve"> However, these medications are addictive, and may not be effective for neuropathic pain, so they should be used cautiously and sparingly.</w:t>
      </w:r>
      <w:r>
        <w:rPr>
          <w:rFonts w:ascii="Times New Roman" w:hAnsi="Times New Roman" w:cs="Times New Roman"/>
          <w:vertAlign w:val="superscript"/>
        </w:rPr>
        <w:t xml:space="preserve">21 </w:t>
      </w:r>
      <w:r>
        <w:rPr>
          <w:rFonts w:ascii="Times New Roman" w:hAnsi="Times New Roman" w:cs="Times New Roman"/>
        </w:rPr>
        <w:t xml:space="preserve">Other commonly used medications include muscle relaxants, antidepressants, anticonvulsants, </w:t>
      </w:r>
      <w:r w:rsidR="0061782C">
        <w:rPr>
          <w:rFonts w:ascii="Times New Roman" w:hAnsi="Times New Roman" w:cs="Times New Roman"/>
        </w:rPr>
        <w:t>and corticosteroids.</w:t>
      </w:r>
      <w:r w:rsidR="0061782C">
        <w:rPr>
          <w:rFonts w:ascii="Times New Roman" w:hAnsi="Times New Roman" w:cs="Times New Roman"/>
          <w:vertAlign w:val="superscript"/>
        </w:rPr>
        <w:t>21</w:t>
      </w:r>
      <w:r w:rsidR="0061782C">
        <w:rPr>
          <w:rFonts w:ascii="Times New Roman" w:hAnsi="Times New Roman" w:cs="Times New Roman"/>
        </w:rPr>
        <w:t xml:space="preserve"> </w:t>
      </w:r>
      <w:r w:rsidR="00043E3B">
        <w:rPr>
          <w:rFonts w:ascii="Times New Roman" w:hAnsi="Times New Roman" w:cs="Times New Roman"/>
        </w:rPr>
        <w:t>Acupuncture has also demonstrated effectiveness as a short-term pain reliever, but with no strong evidence supporting the use of this treatment over the long-term.</w:t>
      </w:r>
      <w:r w:rsidR="00043E3B">
        <w:rPr>
          <w:rFonts w:ascii="Times New Roman" w:hAnsi="Times New Roman" w:cs="Times New Roman"/>
          <w:vertAlign w:val="superscript"/>
        </w:rPr>
        <w:t>21</w:t>
      </w:r>
      <w:r w:rsidR="00043E3B">
        <w:rPr>
          <w:rFonts w:ascii="Times New Roman" w:hAnsi="Times New Roman" w:cs="Times New Roman"/>
        </w:rPr>
        <w:t xml:space="preserve"> Alternative movement practices such as yoga</w:t>
      </w:r>
      <w:r w:rsidR="00626607">
        <w:rPr>
          <w:rFonts w:ascii="Times New Roman" w:hAnsi="Times New Roman" w:cs="Times New Roman"/>
        </w:rPr>
        <w:t xml:space="preserve"> or Pi</w:t>
      </w:r>
      <w:r w:rsidR="003B4A02">
        <w:rPr>
          <w:rFonts w:ascii="Times New Roman" w:hAnsi="Times New Roman" w:cs="Times New Roman"/>
        </w:rPr>
        <w:t>lates</w:t>
      </w:r>
      <w:r w:rsidR="00043E3B">
        <w:rPr>
          <w:rFonts w:ascii="Times New Roman" w:hAnsi="Times New Roman" w:cs="Times New Roman"/>
        </w:rPr>
        <w:t xml:space="preserve"> may be a useful </w:t>
      </w:r>
      <w:r w:rsidR="00626607">
        <w:rPr>
          <w:rFonts w:ascii="Times New Roman" w:hAnsi="Times New Roman" w:cs="Times New Roman"/>
        </w:rPr>
        <w:t>adjunct</w:t>
      </w:r>
      <w:r w:rsidR="00043E3B">
        <w:rPr>
          <w:rFonts w:ascii="Times New Roman" w:hAnsi="Times New Roman" w:cs="Times New Roman"/>
        </w:rPr>
        <w:t xml:space="preserve"> for patients with </w:t>
      </w:r>
      <w:r w:rsidR="00D97B08">
        <w:rPr>
          <w:rFonts w:ascii="Times New Roman" w:hAnsi="Times New Roman" w:cs="Times New Roman"/>
        </w:rPr>
        <w:t>CS</w:t>
      </w:r>
      <w:r w:rsidR="00043E3B">
        <w:rPr>
          <w:rFonts w:ascii="Times New Roman" w:hAnsi="Times New Roman" w:cs="Times New Roman"/>
        </w:rPr>
        <w:t xml:space="preserve">, as </w:t>
      </w:r>
      <w:r w:rsidR="003B4A02">
        <w:rPr>
          <w:rFonts w:ascii="Times New Roman" w:hAnsi="Times New Roman" w:cs="Times New Roman"/>
        </w:rPr>
        <w:t>these</w:t>
      </w:r>
      <w:r w:rsidR="00C71113">
        <w:rPr>
          <w:rFonts w:ascii="Times New Roman" w:hAnsi="Times New Roman" w:cs="Times New Roman"/>
        </w:rPr>
        <w:t xml:space="preserve"> </w:t>
      </w:r>
      <w:r w:rsidR="003B4A02">
        <w:rPr>
          <w:rFonts w:ascii="Times New Roman" w:hAnsi="Times New Roman" w:cs="Times New Roman"/>
        </w:rPr>
        <w:t>activities</w:t>
      </w:r>
      <w:r w:rsidR="00043E3B">
        <w:rPr>
          <w:rFonts w:ascii="Times New Roman" w:hAnsi="Times New Roman" w:cs="Times New Roman"/>
        </w:rPr>
        <w:t xml:space="preserve"> emphasize postural alignment, </w:t>
      </w:r>
      <w:r w:rsidR="00626607">
        <w:rPr>
          <w:rFonts w:ascii="Times New Roman" w:hAnsi="Times New Roman" w:cs="Times New Roman"/>
        </w:rPr>
        <w:t xml:space="preserve">strength and ROM, </w:t>
      </w:r>
      <w:r w:rsidR="00043E3B">
        <w:rPr>
          <w:rFonts w:ascii="Times New Roman" w:hAnsi="Times New Roman" w:cs="Times New Roman"/>
        </w:rPr>
        <w:t>functional movement and breathing</w:t>
      </w:r>
      <w:r w:rsidR="00626607">
        <w:rPr>
          <w:rFonts w:ascii="Times New Roman" w:hAnsi="Times New Roman" w:cs="Times New Roman"/>
        </w:rPr>
        <w:t xml:space="preserve"> patterns, kinesthetic awareness</w:t>
      </w:r>
      <w:r w:rsidR="00043E3B">
        <w:rPr>
          <w:rFonts w:ascii="Times New Roman" w:hAnsi="Times New Roman" w:cs="Times New Roman"/>
        </w:rPr>
        <w:t>, and stress management. A randomized controlled trial compared a nine-week yoga intervention to a self-care exercise program for patients with chronic neck pain.</w:t>
      </w:r>
      <w:r w:rsidR="00043E3B">
        <w:rPr>
          <w:rFonts w:ascii="Times New Roman" w:hAnsi="Times New Roman" w:cs="Times New Roman"/>
          <w:vertAlign w:val="superscript"/>
        </w:rPr>
        <w:t>23</w:t>
      </w:r>
      <w:r w:rsidR="00043E3B">
        <w:rPr>
          <w:rFonts w:ascii="Times New Roman" w:hAnsi="Times New Roman" w:cs="Times New Roman"/>
        </w:rPr>
        <w:t xml:space="preserve"> </w:t>
      </w:r>
      <w:r w:rsidR="00020F68">
        <w:rPr>
          <w:rFonts w:ascii="Times New Roman" w:hAnsi="Times New Roman" w:cs="Times New Roman"/>
        </w:rPr>
        <w:t>At nine weeks, the yoga group had significantly improved pain and neck-related disability as compared to the control group.</w:t>
      </w:r>
      <w:r w:rsidR="00076577">
        <w:rPr>
          <w:rFonts w:ascii="Times New Roman" w:hAnsi="Times New Roman" w:cs="Times New Roman"/>
          <w:vertAlign w:val="superscript"/>
        </w:rPr>
        <w:t>23</w:t>
      </w:r>
      <w:r w:rsidR="00020F68">
        <w:rPr>
          <w:rFonts w:ascii="Times New Roman" w:hAnsi="Times New Roman" w:cs="Times New Roman"/>
        </w:rPr>
        <w:t xml:space="preserve"> These significant results were maintained at a 12-month follow-up, indicating that sustained adherence to a yoga program is the most important predictor of long-term efficacy.</w:t>
      </w:r>
      <w:r w:rsidR="00020F68">
        <w:rPr>
          <w:rFonts w:ascii="Times New Roman" w:hAnsi="Times New Roman" w:cs="Times New Roman"/>
          <w:vertAlign w:val="superscript"/>
        </w:rPr>
        <w:t>23</w:t>
      </w:r>
      <w:r w:rsidR="00020F68">
        <w:rPr>
          <w:rFonts w:ascii="Times New Roman" w:hAnsi="Times New Roman" w:cs="Times New Roman"/>
        </w:rPr>
        <w:t xml:space="preserve"> </w:t>
      </w:r>
      <w:r w:rsidR="00C71113">
        <w:rPr>
          <w:rFonts w:ascii="Times New Roman" w:hAnsi="Times New Roman" w:cs="Times New Roman"/>
        </w:rPr>
        <w:t xml:space="preserve">However, patients should be educated to </w:t>
      </w:r>
      <w:r w:rsidR="00076577">
        <w:rPr>
          <w:rFonts w:ascii="Times New Roman" w:hAnsi="Times New Roman" w:cs="Times New Roman"/>
        </w:rPr>
        <w:t xml:space="preserve">avoid aggravating positions during </w:t>
      </w:r>
      <w:r w:rsidR="00626607">
        <w:rPr>
          <w:rFonts w:ascii="Times New Roman" w:hAnsi="Times New Roman" w:cs="Times New Roman"/>
        </w:rPr>
        <w:t>movement practices</w:t>
      </w:r>
      <w:r w:rsidR="00076577">
        <w:rPr>
          <w:rFonts w:ascii="Times New Roman" w:hAnsi="Times New Roman" w:cs="Times New Roman"/>
        </w:rPr>
        <w:t xml:space="preserve">, as extreme ranges of motion (e.g. hyperextension) may further irritate compressed </w:t>
      </w:r>
      <w:r w:rsidR="00626607">
        <w:rPr>
          <w:rFonts w:ascii="Times New Roman" w:hAnsi="Times New Roman" w:cs="Times New Roman"/>
        </w:rPr>
        <w:t>structures</w:t>
      </w:r>
      <w:r w:rsidR="00076577">
        <w:rPr>
          <w:rFonts w:ascii="Times New Roman" w:hAnsi="Times New Roman" w:cs="Times New Roman"/>
        </w:rPr>
        <w:t>.</w:t>
      </w:r>
      <w:r w:rsidR="00076577">
        <w:rPr>
          <w:rFonts w:ascii="Times New Roman" w:hAnsi="Times New Roman" w:cs="Times New Roman"/>
          <w:vertAlign w:val="superscript"/>
        </w:rPr>
        <w:t>6</w:t>
      </w:r>
      <w:r w:rsidR="00076577">
        <w:rPr>
          <w:rFonts w:ascii="Times New Roman" w:hAnsi="Times New Roman" w:cs="Times New Roman"/>
        </w:rPr>
        <w:t xml:space="preserve">   </w:t>
      </w:r>
    </w:p>
    <w:p w14:paraId="51B268E1" w14:textId="670AD323" w:rsidR="008A5C2B" w:rsidRDefault="00F96FB2" w:rsidP="00904994">
      <w:pPr>
        <w:spacing w:line="480" w:lineRule="auto"/>
        <w:rPr>
          <w:rFonts w:ascii="Times New Roman" w:hAnsi="Times New Roman" w:cs="Times New Roman"/>
        </w:rPr>
      </w:pPr>
      <w:r>
        <w:rPr>
          <w:rFonts w:ascii="Times New Roman" w:hAnsi="Times New Roman" w:cs="Times New Roman"/>
        </w:rPr>
        <w:tab/>
      </w:r>
      <w:r w:rsidR="00626607">
        <w:rPr>
          <w:rFonts w:ascii="Times New Roman" w:hAnsi="Times New Roman" w:cs="Times New Roman"/>
        </w:rPr>
        <w:t>Before surgery is considered, p</w:t>
      </w:r>
      <w:r w:rsidR="00DB174A">
        <w:rPr>
          <w:rFonts w:ascii="Times New Roman" w:hAnsi="Times New Roman" w:cs="Times New Roman"/>
        </w:rPr>
        <w:t xml:space="preserve">hysical therapy and/or other conservative management options should be the primary </w:t>
      </w:r>
      <w:r w:rsidR="00626607">
        <w:rPr>
          <w:rFonts w:ascii="Times New Roman" w:hAnsi="Times New Roman" w:cs="Times New Roman"/>
        </w:rPr>
        <w:t>treatment strategy</w:t>
      </w:r>
      <w:r w:rsidR="00DB174A">
        <w:rPr>
          <w:rFonts w:ascii="Times New Roman" w:hAnsi="Times New Roman" w:cs="Times New Roman"/>
        </w:rPr>
        <w:t xml:space="preserve"> for at least the initial three months </w:t>
      </w:r>
      <w:r w:rsidR="00626607">
        <w:rPr>
          <w:rFonts w:ascii="Times New Roman" w:hAnsi="Times New Roman" w:cs="Times New Roman"/>
        </w:rPr>
        <w:t>following</w:t>
      </w:r>
      <w:r w:rsidR="00DB174A">
        <w:rPr>
          <w:rFonts w:ascii="Times New Roman" w:hAnsi="Times New Roman" w:cs="Times New Roman"/>
        </w:rPr>
        <w:t xml:space="preserve"> symptom manifestation.</w:t>
      </w:r>
      <w:r w:rsidR="00DB174A">
        <w:rPr>
          <w:rFonts w:ascii="Times New Roman" w:hAnsi="Times New Roman" w:cs="Times New Roman"/>
          <w:vertAlign w:val="superscript"/>
        </w:rPr>
        <w:t>21</w:t>
      </w:r>
      <w:r w:rsidR="00124022">
        <w:rPr>
          <w:rFonts w:ascii="Times New Roman" w:hAnsi="Times New Roman" w:cs="Times New Roman"/>
        </w:rPr>
        <w:t xml:space="preserve"> </w:t>
      </w:r>
      <w:r w:rsidR="00185BD6">
        <w:rPr>
          <w:rFonts w:ascii="Times New Roman" w:hAnsi="Times New Roman" w:cs="Times New Roman"/>
        </w:rPr>
        <w:t>Although 70-90% of patients with cervical radiculopathy may have favorable long-term outcomes with conservative treatment only, recurrence rates for chronic neck pain are extremely high.</w:t>
      </w:r>
      <w:r w:rsidR="00185BD6">
        <w:rPr>
          <w:rFonts w:ascii="Times New Roman" w:hAnsi="Times New Roman" w:cs="Times New Roman"/>
          <w:vertAlign w:val="superscript"/>
        </w:rPr>
        <w:t>22</w:t>
      </w:r>
      <w:r w:rsidR="00185BD6">
        <w:rPr>
          <w:rFonts w:ascii="Times New Roman" w:hAnsi="Times New Roman" w:cs="Times New Roman"/>
        </w:rPr>
        <w:t xml:space="preserve"> Additionally, prognosis for cervical myelopathy remains unclear, and conservatively treated patients often experience gradual, stepwise declines in function over </w:t>
      </w:r>
      <w:r w:rsidR="00185BD6">
        <w:rPr>
          <w:rFonts w:ascii="Times New Roman" w:hAnsi="Times New Roman" w:cs="Times New Roman"/>
        </w:rPr>
        <w:lastRenderedPageBreak/>
        <w:t>time.</w:t>
      </w:r>
      <w:r w:rsidR="00185BD6">
        <w:rPr>
          <w:rFonts w:ascii="Times New Roman" w:hAnsi="Times New Roman" w:cs="Times New Roman"/>
          <w:vertAlign w:val="superscript"/>
        </w:rPr>
        <w:t>22</w:t>
      </w:r>
      <w:r w:rsidR="00185BD6">
        <w:rPr>
          <w:rFonts w:ascii="Times New Roman" w:hAnsi="Times New Roman" w:cs="Times New Roman"/>
        </w:rPr>
        <w:t xml:space="preserve"> </w:t>
      </w:r>
      <w:r w:rsidR="00DB174A">
        <w:rPr>
          <w:rFonts w:ascii="Times New Roman" w:hAnsi="Times New Roman" w:cs="Times New Roman"/>
        </w:rPr>
        <w:t>When surgery is considered, i</w:t>
      </w:r>
      <w:r w:rsidR="00124022">
        <w:rPr>
          <w:rFonts w:ascii="Times New Roman" w:hAnsi="Times New Roman" w:cs="Times New Roman"/>
        </w:rPr>
        <w:t xml:space="preserve">t is important to educate patients on what to expect following these </w:t>
      </w:r>
      <w:r w:rsidR="00076577">
        <w:rPr>
          <w:rFonts w:ascii="Times New Roman" w:hAnsi="Times New Roman" w:cs="Times New Roman"/>
        </w:rPr>
        <w:t>operations</w:t>
      </w:r>
      <w:r w:rsidR="00124022">
        <w:rPr>
          <w:rFonts w:ascii="Times New Roman" w:hAnsi="Times New Roman" w:cs="Times New Roman"/>
        </w:rPr>
        <w:t xml:space="preserve"> so they may be able to m</w:t>
      </w:r>
      <w:r w:rsidR="0096688E">
        <w:rPr>
          <w:rFonts w:ascii="Times New Roman" w:hAnsi="Times New Roman" w:cs="Times New Roman"/>
        </w:rPr>
        <w:t xml:space="preserve">ake the most informed decision. </w:t>
      </w:r>
      <w:r w:rsidR="00782184">
        <w:rPr>
          <w:rFonts w:ascii="Times New Roman" w:hAnsi="Times New Roman" w:cs="Times New Roman"/>
        </w:rPr>
        <w:t xml:space="preserve">Evidence suggests that surgically-treated patients may experience greater </w:t>
      </w:r>
      <w:r w:rsidR="00076577">
        <w:rPr>
          <w:rFonts w:ascii="Times New Roman" w:hAnsi="Times New Roman" w:cs="Times New Roman"/>
        </w:rPr>
        <w:t>improvements in pain and function as compared to patients treated with physical therapy alone for a short time period after surgery, but there are no significant differences in long-term outcomes for any three of the clinical syndromes</w:t>
      </w:r>
      <w:r w:rsidR="00782184">
        <w:rPr>
          <w:rFonts w:ascii="Times New Roman" w:hAnsi="Times New Roman" w:cs="Times New Roman"/>
        </w:rPr>
        <w:t>.</w:t>
      </w:r>
      <w:r w:rsidR="00782184">
        <w:rPr>
          <w:rFonts w:ascii="Times New Roman" w:hAnsi="Times New Roman" w:cs="Times New Roman"/>
          <w:vertAlign w:val="superscript"/>
        </w:rPr>
        <w:t>21</w:t>
      </w:r>
      <w:r w:rsidR="00782184">
        <w:rPr>
          <w:rFonts w:ascii="Times New Roman" w:hAnsi="Times New Roman" w:cs="Times New Roman"/>
        </w:rPr>
        <w:t xml:space="preserve"> </w:t>
      </w:r>
      <w:r w:rsidR="0036184E">
        <w:rPr>
          <w:rFonts w:ascii="Times New Roman" w:hAnsi="Times New Roman" w:cs="Times New Roman"/>
        </w:rPr>
        <w:t>One study compared the long-term efficacy of physical therapy treatment alone to anterior cervical decompression and fusion (ACDF) surgery with post-operative physical therapy for patients with cervical radiculopathy.</w:t>
      </w:r>
      <w:r w:rsidR="0036184E">
        <w:rPr>
          <w:rFonts w:ascii="Times New Roman" w:hAnsi="Times New Roman" w:cs="Times New Roman"/>
          <w:vertAlign w:val="superscript"/>
        </w:rPr>
        <w:t>2</w:t>
      </w:r>
      <w:r w:rsidR="00020F68">
        <w:rPr>
          <w:rFonts w:ascii="Times New Roman" w:hAnsi="Times New Roman" w:cs="Times New Roman"/>
          <w:vertAlign w:val="superscript"/>
        </w:rPr>
        <w:t>4</w:t>
      </w:r>
      <w:r w:rsidR="0036184E">
        <w:rPr>
          <w:rFonts w:ascii="Times New Roman" w:hAnsi="Times New Roman" w:cs="Times New Roman"/>
        </w:rPr>
        <w:t xml:space="preserve"> </w:t>
      </w:r>
      <w:r w:rsidR="003F4EC2">
        <w:rPr>
          <w:rFonts w:ascii="Times New Roman" w:hAnsi="Times New Roman" w:cs="Times New Roman"/>
        </w:rPr>
        <w:t xml:space="preserve">At six, 12, and 24 months after the surgery, there </w:t>
      </w:r>
      <w:r w:rsidR="00626607">
        <w:rPr>
          <w:rFonts w:ascii="Times New Roman" w:hAnsi="Times New Roman" w:cs="Times New Roman"/>
        </w:rPr>
        <w:t>were</w:t>
      </w:r>
      <w:r w:rsidR="003F4EC2">
        <w:rPr>
          <w:rFonts w:ascii="Times New Roman" w:hAnsi="Times New Roman" w:cs="Times New Roman"/>
        </w:rPr>
        <w:t xml:space="preserve"> no significant differences between the groups on the NDI or the VAS for arm pain.</w:t>
      </w:r>
      <w:r w:rsidR="008A5C2B">
        <w:rPr>
          <w:rFonts w:ascii="Times New Roman" w:hAnsi="Times New Roman" w:cs="Times New Roman"/>
          <w:vertAlign w:val="superscript"/>
        </w:rPr>
        <w:t>2</w:t>
      </w:r>
      <w:r w:rsidR="00020F68">
        <w:rPr>
          <w:rFonts w:ascii="Times New Roman" w:hAnsi="Times New Roman" w:cs="Times New Roman"/>
          <w:vertAlign w:val="superscript"/>
        </w:rPr>
        <w:t>4</w:t>
      </w:r>
      <w:r w:rsidR="003F4EC2">
        <w:rPr>
          <w:rFonts w:ascii="Times New Roman" w:hAnsi="Times New Roman" w:cs="Times New Roman"/>
        </w:rPr>
        <w:t xml:space="preserve"> However, at six and 12 months, the surgical group reported significantly less neck pain on the VAS, which become insignificant at 24 months.</w:t>
      </w:r>
      <w:r w:rsidR="008A5C2B">
        <w:rPr>
          <w:rFonts w:ascii="Times New Roman" w:hAnsi="Times New Roman" w:cs="Times New Roman"/>
          <w:vertAlign w:val="superscript"/>
        </w:rPr>
        <w:t>2</w:t>
      </w:r>
      <w:r w:rsidR="00020F68">
        <w:rPr>
          <w:rFonts w:ascii="Times New Roman" w:hAnsi="Times New Roman" w:cs="Times New Roman"/>
          <w:vertAlign w:val="superscript"/>
        </w:rPr>
        <w:t>4</w:t>
      </w:r>
      <w:r w:rsidR="003F4EC2">
        <w:rPr>
          <w:rFonts w:ascii="Times New Roman" w:hAnsi="Times New Roman" w:cs="Times New Roman"/>
        </w:rPr>
        <w:t xml:space="preserve"> </w:t>
      </w:r>
      <w:r w:rsidR="008A5C2B">
        <w:rPr>
          <w:rFonts w:ascii="Times New Roman" w:hAnsi="Times New Roman" w:cs="Times New Roman"/>
        </w:rPr>
        <w:t>At 12 months, there was a significant difference in the percentage of patients in the post-surgical group who rated their symptoms as “better/much better” (87%) as compared to the physical therapy group (62%).</w:t>
      </w:r>
      <w:r w:rsidR="008A5C2B">
        <w:rPr>
          <w:rFonts w:ascii="Times New Roman" w:hAnsi="Times New Roman" w:cs="Times New Roman"/>
          <w:vertAlign w:val="superscript"/>
        </w:rPr>
        <w:t>2</w:t>
      </w:r>
      <w:r w:rsidR="00020F68">
        <w:rPr>
          <w:rFonts w:ascii="Times New Roman" w:hAnsi="Times New Roman" w:cs="Times New Roman"/>
          <w:vertAlign w:val="superscript"/>
        </w:rPr>
        <w:t>4</w:t>
      </w:r>
      <w:r w:rsidR="008A5C2B">
        <w:rPr>
          <w:rFonts w:ascii="Times New Roman" w:hAnsi="Times New Roman" w:cs="Times New Roman"/>
        </w:rPr>
        <w:t xml:space="preserve"> However, this difference was insignificant at 24 months (81% and 69%, respectively).</w:t>
      </w:r>
      <w:r w:rsidR="008A5C2B">
        <w:rPr>
          <w:rFonts w:ascii="Times New Roman" w:hAnsi="Times New Roman" w:cs="Times New Roman"/>
          <w:vertAlign w:val="superscript"/>
        </w:rPr>
        <w:t>2</w:t>
      </w:r>
      <w:r w:rsidR="00020F68">
        <w:rPr>
          <w:rFonts w:ascii="Times New Roman" w:hAnsi="Times New Roman" w:cs="Times New Roman"/>
          <w:vertAlign w:val="superscript"/>
        </w:rPr>
        <w:t>4</w:t>
      </w:r>
      <w:r w:rsidR="008A5C2B">
        <w:rPr>
          <w:rFonts w:ascii="Times New Roman" w:hAnsi="Times New Roman" w:cs="Times New Roman"/>
        </w:rPr>
        <w:t xml:space="preserve"> These results indicate that the ACDF with the addition of physical therapy resulted in more rapid improvements for patients with cervical radiculopathy, but the improvements become statistically indistinguishable from the physical therapy group after two years.</w:t>
      </w:r>
      <w:r w:rsidR="003F4EC2">
        <w:rPr>
          <w:rFonts w:ascii="Times New Roman" w:hAnsi="Times New Roman" w:cs="Times New Roman"/>
        </w:rPr>
        <w:t xml:space="preserve"> </w:t>
      </w:r>
      <w:r w:rsidR="00782184">
        <w:rPr>
          <w:rFonts w:ascii="Times New Roman" w:hAnsi="Times New Roman" w:cs="Times New Roman"/>
        </w:rPr>
        <w:t xml:space="preserve">As surgery comes with great risks </w:t>
      </w:r>
      <w:r w:rsidR="00016B7F">
        <w:rPr>
          <w:rFonts w:ascii="Times New Roman" w:hAnsi="Times New Roman" w:cs="Times New Roman"/>
        </w:rPr>
        <w:t>(e.g. surgical complications, development of adjacent level disease)</w:t>
      </w:r>
      <w:r w:rsidR="00016B7F">
        <w:rPr>
          <w:rFonts w:ascii="Times New Roman" w:hAnsi="Times New Roman" w:cs="Times New Roman"/>
          <w:vertAlign w:val="superscript"/>
        </w:rPr>
        <w:t>2</w:t>
      </w:r>
      <w:r w:rsidR="00016B7F">
        <w:rPr>
          <w:rFonts w:ascii="Times New Roman" w:hAnsi="Times New Roman" w:cs="Times New Roman"/>
        </w:rPr>
        <w:t xml:space="preserve"> </w:t>
      </w:r>
      <w:r w:rsidR="00782184">
        <w:rPr>
          <w:rFonts w:ascii="Times New Roman" w:hAnsi="Times New Roman" w:cs="Times New Roman"/>
        </w:rPr>
        <w:t xml:space="preserve">as well as an excessive financial burden, physical therapy may be the most efficacious treatment option over the long term for these patients. </w:t>
      </w:r>
    </w:p>
    <w:p w14:paraId="37C4A7A1" w14:textId="705DBB6B" w:rsidR="00F96FB2" w:rsidRDefault="00016B7F" w:rsidP="008A5C2B">
      <w:pPr>
        <w:spacing w:line="480" w:lineRule="auto"/>
        <w:ind w:firstLine="720"/>
        <w:rPr>
          <w:rFonts w:ascii="Times New Roman" w:hAnsi="Times New Roman" w:cs="Times New Roman"/>
        </w:rPr>
      </w:pPr>
      <w:r>
        <w:rPr>
          <w:rFonts w:ascii="Times New Roman" w:hAnsi="Times New Roman" w:cs="Times New Roman"/>
        </w:rPr>
        <w:t>T</w:t>
      </w:r>
      <w:r w:rsidR="0096688E">
        <w:rPr>
          <w:rFonts w:ascii="Times New Roman" w:hAnsi="Times New Roman" w:cs="Times New Roman"/>
        </w:rPr>
        <w:t>here are several surgical options available to patients</w:t>
      </w:r>
      <w:r>
        <w:rPr>
          <w:rFonts w:ascii="Times New Roman" w:hAnsi="Times New Roman" w:cs="Times New Roman"/>
        </w:rPr>
        <w:t xml:space="preserve"> </w:t>
      </w:r>
      <w:r w:rsidR="00DB174A">
        <w:rPr>
          <w:rFonts w:ascii="Times New Roman" w:hAnsi="Times New Roman" w:cs="Times New Roman"/>
        </w:rPr>
        <w:t xml:space="preserve">with </w:t>
      </w:r>
      <w:r w:rsidR="00076577">
        <w:rPr>
          <w:rFonts w:ascii="Times New Roman" w:hAnsi="Times New Roman" w:cs="Times New Roman"/>
        </w:rPr>
        <w:t>CS</w:t>
      </w:r>
      <w:r w:rsidR="00DB174A">
        <w:rPr>
          <w:rFonts w:ascii="Times New Roman" w:hAnsi="Times New Roman" w:cs="Times New Roman"/>
        </w:rPr>
        <w:t xml:space="preserve"> </w:t>
      </w:r>
      <w:r>
        <w:rPr>
          <w:rFonts w:ascii="Times New Roman" w:hAnsi="Times New Roman" w:cs="Times New Roman"/>
        </w:rPr>
        <w:t xml:space="preserve">if they are unresponsive to conservative treatment, continue to experience functional decline, exhibit static neurological deficits with radicular pain, and/or the patient has a clinical presentation that concurs with </w:t>
      </w:r>
      <w:r>
        <w:rPr>
          <w:rFonts w:ascii="Times New Roman" w:hAnsi="Times New Roman" w:cs="Times New Roman"/>
        </w:rPr>
        <w:lastRenderedPageBreak/>
        <w:t>diagnostic findings</w:t>
      </w:r>
      <w:r w:rsidR="0096688E">
        <w:rPr>
          <w:rFonts w:ascii="Times New Roman" w:hAnsi="Times New Roman" w:cs="Times New Roman"/>
        </w:rPr>
        <w:t>.</w:t>
      </w:r>
      <w:r>
        <w:rPr>
          <w:rFonts w:ascii="Times New Roman" w:hAnsi="Times New Roman" w:cs="Times New Roman"/>
          <w:vertAlign w:val="superscript"/>
        </w:rPr>
        <w:t>22</w:t>
      </w:r>
      <w:r>
        <w:rPr>
          <w:rFonts w:ascii="Times New Roman" w:hAnsi="Times New Roman" w:cs="Times New Roman"/>
        </w:rPr>
        <w:t xml:space="preserve"> The goals of surgery</w:t>
      </w:r>
      <w:r w:rsidR="00164938">
        <w:rPr>
          <w:rFonts w:ascii="Times New Roman" w:hAnsi="Times New Roman" w:cs="Times New Roman"/>
        </w:rPr>
        <w:t xml:space="preserve"> for </w:t>
      </w:r>
      <w:r w:rsidR="00D97B08">
        <w:rPr>
          <w:rFonts w:ascii="Times New Roman" w:hAnsi="Times New Roman" w:cs="Times New Roman"/>
        </w:rPr>
        <w:t>CS</w:t>
      </w:r>
      <w:r w:rsidR="00164938">
        <w:rPr>
          <w:rFonts w:ascii="Times New Roman" w:hAnsi="Times New Roman" w:cs="Times New Roman"/>
        </w:rPr>
        <w:t xml:space="preserve"> are as follows: </w:t>
      </w:r>
      <w:r>
        <w:rPr>
          <w:rFonts w:ascii="Times New Roman" w:hAnsi="Times New Roman" w:cs="Times New Roman"/>
        </w:rPr>
        <w:t>prevent and/or correct spinal deformities, maintain spinal stability, and improve and/or preserve neurological function.</w:t>
      </w:r>
      <w:r>
        <w:rPr>
          <w:rFonts w:ascii="Times New Roman" w:hAnsi="Times New Roman" w:cs="Times New Roman"/>
          <w:vertAlign w:val="superscript"/>
        </w:rPr>
        <w:t>2</w:t>
      </w:r>
      <w:r w:rsidR="0096688E">
        <w:rPr>
          <w:rFonts w:ascii="Times New Roman" w:hAnsi="Times New Roman" w:cs="Times New Roman"/>
        </w:rPr>
        <w:t xml:space="preserve"> Nerve root and spinal decompressions are common, which include laminectomy, discectomy, corpectomy, and laminoplasty.</w:t>
      </w:r>
      <w:r w:rsidR="0096688E">
        <w:rPr>
          <w:rFonts w:ascii="Times New Roman" w:hAnsi="Times New Roman" w:cs="Times New Roman"/>
          <w:vertAlign w:val="superscript"/>
        </w:rPr>
        <w:t>22</w:t>
      </w:r>
      <w:r w:rsidR="0096688E">
        <w:rPr>
          <w:rFonts w:ascii="Times New Roman" w:hAnsi="Times New Roman" w:cs="Times New Roman"/>
        </w:rPr>
        <w:t xml:space="preserve"> </w:t>
      </w:r>
      <w:r>
        <w:rPr>
          <w:rFonts w:ascii="Times New Roman" w:hAnsi="Times New Roman" w:cs="Times New Roman"/>
        </w:rPr>
        <w:t>Decom</w:t>
      </w:r>
      <w:r w:rsidR="00626607">
        <w:rPr>
          <w:rFonts w:ascii="Times New Roman" w:hAnsi="Times New Roman" w:cs="Times New Roman"/>
        </w:rPr>
        <w:t>pression surgeries are extremely common</w:t>
      </w:r>
      <w:r>
        <w:rPr>
          <w:rFonts w:ascii="Times New Roman" w:hAnsi="Times New Roman" w:cs="Times New Roman"/>
        </w:rPr>
        <w:t>, and can be performed with or without arthrodesis (fusion).</w:t>
      </w:r>
      <w:r>
        <w:rPr>
          <w:rFonts w:ascii="Times New Roman" w:hAnsi="Times New Roman" w:cs="Times New Roman"/>
          <w:vertAlign w:val="superscript"/>
        </w:rPr>
        <w:t>2</w:t>
      </w:r>
      <w:r>
        <w:rPr>
          <w:rFonts w:ascii="Times New Roman" w:hAnsi="Times New Roman" w:cs="Times New Roman"/>
        </w:rPr>
        <w:t xml:space="preserve"> A posterior, anterior, or combined approach can be used, which depends on the location of compression </w:t>
      </w:r>
      <w:r w:rsidR="00DB174A">
        <w:rPr>
          <w:rFonts w:ascii="Times New Roman" w:hAnsi="Times New Roman" w:cs="Times New Roman"/>
        </w:rPr>
        <w:t>(anterior vs posterior), as well as</w:t>
      </w:r>
      <w:r>
        <w:rPr>
          <w:rFonts w:ascii="Times New Roman" w:hAnsi="Times New Roman" w:cs="Times New Roman"/>
        </w:rPr>
        <w:t xml:space="preserve"> the presence of developmental narrowing of the spinal canal.</w:t>
      </w:r>
      <w:r>
        <w:rPr>
          <w:rFonts w:ascii="Times New Roman" w:hAnsi="Times New Roman" w:cs="Times New Roman"/>
          <w:vertAlign w:val="superscript"/>
        </w:rPr>
        <w:t>2</w:t>
      </w:r>
      <w:r>
        <w:rPr>
          <w:rFonts w:ascii="Times New Roman" w:hAnsi="Times New Roman" w:cs="Times New Roman"/>
        </w:rPr>
        <w:t xml:space="preserve"> </w:t>
      </w:r>
      <w:r w:rsidR="00934E9D">
        <w:rPr>
          <w:rFonts w:ascii="Times New Roman" w:hAnsi="Times New Roman" w:cs="Times New Roman"/>
        </w:rPr>
        <w:t>Cervical disc replacements may be chosen rather than fusions, as this option could potentially decrease the risk of adjacent level disease progression due to a restoration of normal biomechanical properties of the spine, although studies have failed to verify this over the long-term.</w:t>
      </w:r>
      <w:r w:rsidR="00934E9D">
        <w:rPr>
          <w:rFonts w:ascii="Times New Roman" w:hAnsi="Times New Roman" w:cs="Times New Roman"/>
          <w:vertAlign w:val="superscript"/>
        </w:rPr>
        <w:t>22</w:t>
      </w:r>
      <w:r w:rsidR="00934E9D">
        <w:rPr>
          <w:rFonts w:ascii="Times New Roman" w:hAnsi="Times New Roman" w:cs="Times New Roman"/>
        </w:rPr>
        <w:t xml:space="preserve"> </w:t>
      </w:r>
      <w:r w:rsidR="002A2471">
        <w:rPr>
          <w:rFonts w:ascii="Times New Roman" w:hAnsi="Times New Roman" w:cs="Times New Roman"/>
        </w:rPr>
        <w:t>The surgical approach will depend on many patient-specific factors, as well as the</w:t>
      </w:r>
      <w:r w:rsidR="00076577">
        <w:rPr>
          <w:rFonts w:ascii="Times New Roman" w:hAnsi="Times New Roman" w:cs="Times New Roman"/>
        </w:rPr>
        <w:t xml:space="preserve"> clinical</w:t>
      </w:r>
      <w:r w:rsidR="002A2471">
        <w:rPr>
          <w:rFonts w:ascii="Times New Roman" w:hAnsi="Times New Roman" w:cs="Times New Roman"/>
        </w:rPr>
        <w:t xml:space="preserve"> </w:t>
      </w:r>
      <w:r w:rsidR="0073781D">
        <w:rPr>
          <w:rFonts w:ascii="Times New Roman" w:hAnsi="Times New Roman" w:cs="Times New Roman"/>
        </w:rPr>
        <w:t xml:space="preserve">judgment and expertise of the operating surgeon. </w:t>
      </w:r>
    </w:p>
    <w:p w14:paraId="721E624D" w14:textId="323D4E39" w:rsidR="00020F68" w:rsidRDefault="0098763D" w:rsidP="008A5C2B">
      <w:pPr>
        <w:spacing w:line="480" w:lineRule="auto"/>
        <w:ind w:firstLine="720"/>
        <w:rPr>
          <w:rFonts w:ascii="Times New Roman" w:hAnsi="Times New Roman" w:cs="Times New Roman"/>
        </w:rPr>
      </w:pPr>
      <w:r>
        <w:rPr>
          <w:rFonts w:ascii="Times New Roman" w:hAnsi="Times New Roman" w:cs="Times New Roman"/>
        </w:rPr>
        <w:t xml:space="preserve">The below diagram </w:t>
      </w:r>
      <w:r w:rsidR="00FB24B4">
        <w:rPr>
          <w:rFonts w:ascii="Times New Roman" w:hAnsi="Times New Roman" w:cs="Times New Roman"/>
        </w:rPr>
        <w:t xml:space="preserve">(image 5) </w:t>
      </w:r>
      <w:r>
        <w:rPr>
          <w:rFonts w:ascii="Times New Roman" w:hAnsi="Times New Roman" w:cs="Times New Roman"/>
        </w:rPr>
        <w:t>describes the post-operative rehabilitation protocol for cervical fusion developed by the Orthopaedic Specialists of North Carolina (OSNC).</w:t>
      </w:r>
      <w:r w:rsidR="00FB24B4">
        <w:rPr>
          <w:rFonts w:ascii="Times New Roman" w:hAnsi="Times New Roman" w:cs="Times New Roman"/>
          <w:vertAlign w:val="superscript"/>
        </w:rPr>
        <w:t>2</w:t>
      </w:r>
      <w:r w:rsidR="00020F68">
        <w:rPr>
          <w:rFonts w:ascii="Times New Roman" w:hAnsi="Times New Roman" w:cs="Times New Roman"/>
          <w:vertAlign w:val="superscript"/>
        </w:rPr>
        <w:t>5</w:t>
      </w:r>
      <w:r>
        <w:rPr>
          <w:rFonts w:ascii="Times New Roman" w:hAnsi="Times New Roman" w:cs="Times New Roman"/>
        </w:rPr>
        <w:t xml:space="preserve"> In general, physical therapy may commence several weeks after the surgery, and often co</w:t>
      </w:r>
      <w:r w:rsidR="00626607">
        <w:rPr>
          <w:rFonts w:ascii="Times New Roman" w:hAnsi="Times New Roman" w:cs="Times New Roman"/>
        </w:rPr>
        <w:t>ntinues for three to six months</w:t>
      </w:r>
      <w:r>
        <w:rPr>
          <w:rFonts w:ascii="Times New Roman" w:hAnsi="Times New Roman" w:cs="Times New Roman"/>
        </w:rPr>
        <w:t xml:space="preserve"> depending on the response of the patient.</w:t>
      </w:r>
      <w:r>
        <w:rPr>
          <w:rFonts w:ascii="Times New Roman" w:hAnsi="Times New Roman" w:cs="Times New Roman"/>
          <w:vertAlign w:val="superscript"/>
        </w:rPr>
        <w:t>2</w:t>
      </w:r>
      <w:r w:rsidR="00020F68">
        <w:rPr>
          <w:rFonts w:ascii="Times New Roman" w:hAnsi="Times New Roman" w:cs="Times New Roman"/>
          <w:vertAlign w:val="superscript"/>
        </w:rPr>
        <w:t>5</w:t>
      </w:r>
      <w:r>
        <w:rPr>
          <w:rFonts w:ascii="Times New Roman" w:hAnsi="Times New Roman" w:cs="Times New Roman"/>
        </w:rPr>
        <w:t xml:space="preserve"> Generally speaking, the fusion is considered solid after three months, and all pre-operative activities may be resumed after six months.</w:t>
      </w:r>
      <w:r>
        <w:rPr>
          <w:rFonts w:ascii="Times New Roman" w:hAnsi="Times New Roman" w:cs="Times New Roman"/>
          <w:vertAlign w:val="superscript"/>
        </w:rPr>
        <w:t>2</w:t>
      </w:r>
      <w:r w:rsidR="00020F68">
        <w:rPr>
          <w:rFonts w:ascii="Times New Roman" w:hAnsi="Times New Roman" w:cs="Times New Roman"/>
          <w:vertAlign w:val="superscript"/>
        </w:rPr>
        <w:t>5</w:t>
      </w:r>
      <w:r>
        <w:rPr>
          <w:rFonts w:ascii="Times New Roman" w:hAnsi="Times New Roman" w:cs="Times New Roman"/>
        </w:rPr>
        <w:t xml:space="preserve"> The initial month following surgery should emphasize posture, stability, safety, as well as gentle strengthening, endurance, and breathing exercises (but no stretching).</w:t>
      </w:r>
      <w:r>
        <w:rPr>
          <w:rFonts w:ascii="Times New Roman" w:hAnsi="Times New Roman" w:cs="Times New Roman"/>
          <w:vertAlign w:val="superscript"/>
        </w:rPr>
        <w:t>2</w:t>
      </w:r>
      <w:r w:rsidR="00020F68">
        <w:rPr>
          <w:rFonts w:ascii="Times New Roman" w:hAnsi="Times New Roman" w:cs="Times New Roman"/>
          <w:vertAlign w:val="superscript"/>
        </w:rPr>
        <w:t>5</w:t>
      </w:r>
      <w:r>
        <w:rPr>
          <w:rFonts w:ascii="Times New Roman" w:hAnsi="Times New Roman" w:cs="Times New Roman"/>
        </w:rPr>
        <w:t xml:space="preserve"> Afterwards, the intensity of the exercises should be increased (incorporate therabands, weights), stretching can be commenced, and ergonomics should be emphasized.</w:t>
      </w:r>
      <w:r>
        <w:rPr>
          <w:rFonts w:ascii="Times New Roman" w:hAnsi="Times New Roman" w:cs="Times New Roman"/>
          <w:vertAlign w:val="superscript"/>
        </w:rPr>
        <w:t>2</w:t>
      </w:r>
      <w:r w:rsidR="00020F68">
        <w:rPr>
          <w:rFonts w:ascii="Times New Roman" w:hAnsi="Times New Roman" w:cs="Times New Roman"/>
          <w:vertAlign w:val="superscript"/>
        </w:rPr>
        <w:t>5</w:t>
      </w:r>
      <w:r>
        <w:rPr>
          <w:rFonts w:ascii="Times New Roman" w:hAnsi="Times New Roman" w:cs="Times New Roman"/>
        </w:rPr>
        <w:t xml:space="preserve"> For three to six months after surgery, weight training resistance should be increased (no overhead resistance), running and calisthenics </w:t>
      </w:r>
      <w:r w:rsidR="00626607">
        <w:rPr>
          <w:rFonts w:ascii="Times New Roman" w:hAnsi="Times New Roman" w:cs="Times New Roman"/>
          <w:noProof/>
        </w:rPr>
        <w:lastRenderedPageBreak/>
        <mc:AlternateContent>
          <mc:Choice Requires="wps">
            <w:drawing>
              <wp:anchor distT="0" distB="0" distL="114300" distR="114300" simplePos="0" relativeHeight="251674624" behindDoc="0" locked="0" layoutInCell="1" allowOverlap="1" wp14:anchorId="7F7AE11D" wp14:editId="2BED025B">
                <wp:simplePos x="0" y="0"/>
                <wp:positionH relativeFrom="column">
                  <wp:posOffset>-174625</wp:posOffset>
                </wp:positionH>
                <wp:positionV relativeFrom="paragraph">
                  <wp:posOffset>6985</wp:posOffset>
                </wp:positionV>
                <wp:extent cx="5935980" cy="4342765"/>
                <wp:effectExtent l="0" t="0" r="0" b="635"/>
                <wp:wrapTight wrapText="bothSides">
                  <wp:wrapPolygon edited="0">
                    <wp:start x="92" y="0"/>
                    <wp:lineTo x="92" y="21477"/>
                    <wp:lineTo x="21443" y="21477"/>
                    <wp:lineTo x="21443" y="0"/>
                    <wp:lineTo x="92" y="0"/>
                  </wp:wrapPolygon>
                </wp:wrapTight>
                <wp:docPr id="21" name="Text Box 21"/>
                <wp:cNvGraphicFramePr/>
                <a:graphic xmlns:a="http://schemas.openxmlformats.org/drawingml/2006/main">
                  <a:graphicData uri="http://schemas.microsoft.com/office/word/2010/wordprocessingShape">
                    <wps:wsp>
                      <wps:cNvSpPr txBox="1"/>
                      <wps:spPr>
                        <a:xfrm>
                          <a:off x="0" y="0"/>
                          <a:ext cx="5935980" cy="43427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03532F" w14:textId="67CF33E3" w:rsidR="00E3109E" w:rsidRPr="00FB24B4" w:rsidRDefault="00E3109E" w:rsidP="00FB24B4">
                            <w:pPr>
                              <w:pBdr>
                                <w:top w:val="single" w:sz="4" w:space="1" w:color="auto"/>
                                <w:left w:val="single" w:sz="4" w:space="4" w:color="auto"/>
                                <w:bottom w:val="single" w:sz="4" w:space="1" w:color="auto"/>
                                <w:right w:val="single" w:sz="4" w:space="4" w:color="auto"/>
                              </w:pBdr>
                              <w:rPr>
                                <w:rFonts w:ascii="Times New Roman" w:hAnsi="Times New Roman" w:cs="Times New Roman"/>
                                <w:vertAlign w:val="superscript"/>
                              </w:rPr>
                            </w:pPr>
                            <w:r w:rsidRPr="00FB24B4">
                              <w:rPr>
                                <w:rFonts w:ascii="Times New Roman" w:hAnsi="Times New Roman" w:cs="Times New Roman"/>
                              </w:rPr>
                              <w:t>Image 5</w:t>
                            </w:r>
                            <w:r w:rsidRPr="00FB24B4">
                              <w:rPr>
                                <w:rFonts w:ascii="Times New Roman" w:hAnsi="Times New Roman" w:cs="Times New Roman"/>
                                <w:vertAlign w:val="superscript"/>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E11D" id="Text Box 21" o:spid="_x0000_s1029" type="#_x0000_t202" style="position:absolute;left:0;text-align:left;margin-left:-13.75pt;margin-top:.55pt;width:467.4pt;height:34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" filled="f" stroked="f">
                <v:textbox>
                  <w:txbxContent>
                    <w:p w14:paraId="7203532F" w14:textId="67CF33E3" w:rsidR="00E3109E" w:rsidRPr="00FB24B4" w:rsidRDefault="00E3109E" w:rsidP="00FB24B4">
                      <w:pPr>
                        <w:pBdr>
                          <w:top w:val="single" w:sz="4" w:space="1" w:color="auto"/>
                          <w:left w:val="single" w:sz="4" w:space="4" w:color="auto"/>
                          <w:bottom w:val="single" w:sz="4" w:space="1" w:color="auto"/>
                          <w:right w:val="single" w:sz="4" w:space="4" w:color="auto"/>
                        </w:pBdr>
                        <w:rPr>
                          <w:rFonts w:ascii="Times New Roman" w:hAnsi="Times New Roman" w:cs="Times New Roman"/>
                          <w:vertAlign w:val="superscript"/>
                        </w:rPr>
                      </w:pPr>
                      <w:r w:rsidRPr="00FB24B4">
                        <w:rPr>
                          <w:rFonts w:ascii="Times New Roman" w:hAnsi="Times New Roman" w:cs="Times New Roman"/>
                        </w:rPr>
                        <w:t>Image 5</w:t>
                      </w:r>
                      <w:r w:rsidRPr="00FB24B4">
                        <w:rPr>
                          <w:rFonts w:ascii="Times New Roman" w:hAnsi="Times New Roman" w:cs="Times New Roman"/>
                          <w:vertAlign w:val="superscript"/>
                        </w:rPr>
                        <w:t>24</w:t>
                      </w:r>
                    </w:p>
                  </w:txbxContent>
                </v:textbox>
                <w10:wrap type="tight"/>
              </v:shape>
            </w:pict>
          </mc:Fallback>
        </mc:AlternateContent>
      </w:r>
      <w:r w:rsidR="00626607">
        <w:rPr>
          <w:rFonts w:ascii="Times New Roman" w:hAnsi="Times New Roman" w:cs="Times New Roman"/>
          <w:noProof/>
        </w:rPr>
        <w:drawing>
          <wp:anchor distT="0" distB="0" distL="114300" distR="114300" simplePos="0" relativeHeight="251673600" behindDoc="0" locked="0" layoutInCell="1" allowOverlap="1" wp14:anchorId="6FA5ACD8" wp14:editId="52C3903F">
            <wp:simplePos x="0" y="0"/>
            <wp:positionH relativeFrom="column">
              <wp:posOffset>2903914</wp:posOffset>
            </wp:positionH>
            <wp:positionV relativeFrom="paragraph">
              <wp:posOffset>-236</wp:posOffset>
            </wp:positionV>
            <wp:extent cx="2885440" cy="3808730"/>
            <wp:effectExtent l="0" t="0" r="10160" b="1270"/>
            <wp:wrapTight wrapText="bothSides">
              <wp:wrapPolygon edited="0">
                <wp:start x="0" y="0"/>
                <wp:lineTo x="0" y="21463"/>
                <wp:lineTo x="21486" y="21463"/>
                <wp:lineTo x="21486" y="0"/>
                <wp:lineTo x="0" y="0"/>
              </wp:wrapPolygon>
            </wp:wrapTight>
            <wp:docPr id="20" name="Picture 20" descr="../../Screen%20Shot%202019-12-02%20at%2011.23.31%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een%20Shot%202019-12-02%20at%2011.23.31%20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5440" cy="380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607">
        <w:rPr>
          <w:rFonts w:ascii="Times New Roman" w:hAnsi="Times New Roman" w:cs="Times New Roman"/>
          <w:noProof/>
        </w:rPr>
        <w:drawing>
          <wp:anchor distT="0" distB="0" distL="114300" distR="114300" simplePos="0" relativeHeight="251672576" behindDoc="0" locked="0" layoutInCell="1" allowOverlap="1" wp14:anchorId="3B2E0817" wp14:editId="47D3C352">
            <wp:simplePos x="0" y="0"/>
            <wp:positionH relativeFrom="column">
              <wp:posOffset>-178258</wp:posOffset>
            </wp:positionH>
            <wp:positionV relativeFrom="paragraph">
              <wp:posOffset>-576</wp:posOffset>
            </wp:positionV>
            <wp:extent cx="3427095" cy="4402455"/>
            <wp:effectExtent l="0" t="0" r="1905" b="0"/>
            <wp:wrapTight wrapText="bothSides">
              <wp:wrapPolygon edited="0">
                <wp:start x="0" y="0"/>
                <wp:lineTo x="0" y="21435"/>
                <wp:lineTo x="21452" y="21435"/>
                <wp:lineTo x="21452" y="0"/>
                <wp:lineTo x="0" y="0"/>
              </wp:wrapPolygon>
            </wp:wrapTight>
            <wp:docPr id="19" name="Picture 19" descr="../../Screen%20Shot%202019-12-02%20at%2011.23.2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20Shot%202019-12-02%20at%2011.23.22%20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7095" cy="4402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should </w:t>
      </w:r>
      <w:r w:rsidR="00626607">
        <w:rPr>
          <w:rFonts w:ascii="Times New Roman" w:hAnsi="Times New Roman" w:cs="Times New Roman"/>
        </w:rPr>
        <w:t>begin</w:t>
      </w:r>
      <w:r>
        <w:rPr>
          <w:rFonts w:ascii="Times New Roman" w:hAnsi="Times New Roman" w:cs="Times New Roman"/>
        </w:rPr>
        <w:t>, and eventually higher impact, work-specific, and advanced functional training can be incorporated.</w:t>
      </w:r>
      <w:r>
        <w:rPr>
          <w:rFonts w:ascii="Times New Roman" w:hAnsi="Times New Roman" w:cs="Times New Roman"/>
          <w:vertAlign w:val="superscript"/>
        </w:rPr>
        <w:t>2</w:t>
      </w:r>
      <w:r w:rsidR="00020F68">
        <w:rPr>
          <w:rFonts w:ascii="Times New Roman" w:hAnsi="Times New Roman" w:cs="Times New Roman"/>
          <w:vertAlign w:val="superscript"/>
        </w:rPr>
        <w:t>5</w:t>
      </w:r>
      <w:r>
        <w:rPr>
          <w:rFonts w:ascii="Times New Roman" w:hAnsi="Times New Roman" w:cs="Times New Roman"/>
        </w:rPr>
        <w:t xml:space="preserve"> </w:t>
      </w:r>
    </w:p>
    <w:p w14:paraId="14DC9749" w14:textId="3D5FC633" w:rsidR="00C659B9" w:rsidRDefault="00E24869" w:rsidP="008A5C2B">
      <w:pPr>
        <w:spacing w:line="480" w:lineRule="auto"/>
        <w:ind w:firstLine="720"/>
        <w:rPr>
          <w:rFonts w:ascii="Times New Roman" w:hAnsi="Times New Roman" w:cs="Times New Roman"/>
        </w:rPr>
      </w:pPr>
      <w:r>
        <w:rPr>
          <w:rFonts w:ascii="Times New Roman" w:hAnsi="Times New Roman" w:cs="Times New Roman"/>
        </w:rPr>
        <w:t xml:space="preserve">As </w:t>
      </w:r>
      <w:r w:rsidR="00076577">
        <w:rPr>
          <w:rFonts w:ascii="Times New Roman" w:hAnsi="Times New Roman" w:cs="Times New Roman"/>
        </w:rPr>
        <w:t>CS</w:t>
      </w:r>
      <w:r>
        <w:rPr>
          <w:rFonts w:ascii="Times New Roman" w:hAnsi="Times New Roman" w:cs="Times New Roman"/>
        </w:rPr>
        <w:t xml:space="preserve"> is extremely common, progressive, and debilitating, it is our role as physical therapists to educate the public on how to prevent, manage, and slow the progression of this condition. As degenerative changes in the cervical spine may begin to manifest earlier than age 30, preventative measures should begin very early in life.</w:t>
      </w:r>
      <w:r w:rsidR="00E86353">
        <w:rPr>
          <w:rFonts w:ascii="Times New Roman" w:hAnsi="Times New Roman" w:cs="Times New Roman"/>
        </w:rPr>
        <w:t xml:space="preserve"> People with certain risk factors (occupational exposure to vibration, heavy loading of neck, trauma) should be educated on methods to minimize their risk. Individuals who lift heavy weights during recreational or occupational activities should be educated on proper lifting mechanics to limit excessive stresses on cervical tissues.</w:t>
      </w:r>
      <w:r>
        <w:rPr>
          <w:rFonts w:ascii="Times New Roman" w:hAnsi="Times New Roman" w:cs="Times New Roman"/>
        </w:rPr>
        <w:t xml:space="preserve"> School physical therapists as well as those working in occupational settings should consider ergonomic influencers of neck position, such as desk and screen height, </w:t>
      </w:r>
      <w:r>
        <w:rPr>
          <w:rFonts w:ascii="Times New Roman" w:hAnsi="Times New Roman" w:cs="Times New Roman"/>
        </w:rPr>
        <w:lastRenderedPageBreak/>
        <w:t xml:space="preserve">keyboard placement, back support on chairs, as well as wrist and arm supports. </w:t>
      </w:r>
      <w:r w:rsidR="00EC78FC">
        <w:rPr>
          <w:rFonts w:ascii="Times New Roman" w:hAnsi="Times New Roman" w:cs="Times New Roman"/>
        </w:rPr>
        <w:t>People</w:t>
      </w:r>
      <w:r>
        <w:rPr>
          <w:rFonts w:ascii="Times New Roman" w:hAnsi="Times New Roman" w:cs="Times New Roman"/>
        </w:rPr>
        <w:t xml:space="preserve"> of all ages should be educated on how to maintain a healthy cervical lordotic posture by minimizing forward head position</w:t>
      </w:r>
      <w:r w:rsidR="00076577">
        <w:rPr>
          <w:rFonts w:ascii="Times New Roman" w:hAnsi="Times New Roman" w:cs="Times New Roman"/>
        </w:rPr>
        <w:t>s</w:t>
      </w:r>
      <w:r>
        <w:rPr>
          <w:rFonts w:ascii="Times New Roman" w:hAnsi="Times New Roman" w:cs="Times New Roman"/>
        </w:rPr>
        <w:t xml:space="preserve">, using cues such as “breastbone up!”, and perhaps incorporating external supports such as postural taping or posture monitoring devices. </w:t>
      </w:r>
      <w:r w:rsidR="00E86353">
        <w:rPr>
          <w:rFonts w:ascii="Times New Roman" w:hAnsi="Times New Roman" w:cs="Times New Roman"/>
        </w:rPr>
        <w:t>Sleeping posture may be improved by limiting excessive pillowing and perhaps using a cervical pillow to maintain lordosis. Frequent</w:t>
      </w:r>
      <w:r w:rsidR="00593443">
        <w:rPr>
          <w:rFonts w:ascii="Times New Roman" w:hAnsi="Times New Roman" w:cs="Times New Roman"/>
        </w:rPr>
        <w:t xml:space="preserve"> use of screens and </w:t>
      </w:r>
      <w:r w:rsidR="00E86353">
        <w:rPr>
          <w:rFonts w:ascii="Times New Roman" w:hAnsi="Times New Roman" w:cs="Times New Roman"/>
        </w:rPr>
        <w:t>maintaining</w:t>
      </w:r>
      <w:r w:rsidR="00593443">
        <w:rPr>
          <w:rFonts w:ascii="Times New Roman" w:hAnsi="Times New Roman" w:cs="Times New Roman"/>
        </w:rPr>
        <w:t xml:space="preserve"> static postures for prolonged periods of time may increase incidence of </w:t>
      </w:r>
      <w:r w:rsidR="00D97B08">
        <w:rPr>
          <w:rFonts w:ascii="Times New Roman" w:hAnsi="Times New Roman" w:cs="Times New Roman"/>
        </w:rPr>
        <w:t>CS</w:t>
      </w:r>
      <w:r w:rsidR="00593443">
        <w:rPr>
          <w:rFonts w:ascii="Times New Roman" w:hAnsi="Times New Roman" w:cs="Times New Roman"/>
        </w:rPr>
        <w:t xml:space="preserve">, so individuals should be encouraged to limit screen </w:t>
      </w:r>
      <w:r w:rsidR="00076577">
        <w:rPr>
          <w:rFonts w:ascii="Times New Roman" w:hAnsi="Times New Roman" w:cs="Times New Roman"/>
        </w:rPr>
        <w:t>time</w:t>
      </w:r>
      <w:r w:rsidR="00593443">
        <w:rPr>
          <w:rFonts w:ascii="Times New Roman" w:hAnsi="Times New Roman" w:cs="Times New Roman"/>
        </w:rPr>
        <w:t>, change positions frequently, and avoid a sedentary lifestyle.</w:t>
      </w:r>
      <w:r w:rsidR="00593443">
        <w:rPr>
          <w:rFonts w:ascii="Times New Roman" w:hAnsi="Times New Roman" w:cs="Times New Roman"/>
          <w:vertAlign w:val="superscript"/>
        </w:rPr>
        <w:t>4</w:t>
      </w:r>
      <w:r w:rsidR="00593443">
        <w:rPr>
          <w:rFonts w:ascii="Times New Roman" w:hAnsi="Times New Roman" w:cs="Times New Roman"/>
        </w:rPr>
        <w:t xml:space="preserve"> All people should be encouraged to find a healthy movement program that they will stick to over the long-term that includ</w:t>
      </w:r>
      <w:r w:rsidR="00116F17">
        <w:rPr>
          <w:rFonts w:ascii="Times New Roman" w:hAnsi="Times New Roman" w:cs="Times New Roman"/>
        </w:rPr>
        <w:t xml:space="preserve">es cervical range of motion, </w:t>
      </w:r>
      <w:r w:rsidR="00593443">
        <w:rPr>
          <w:rFonts w:ascii="Times New Roman" w:hAnsi="Times New Roman" w:cs="Times New Roman"/>
        </w:rPr>
        <w:t>strengthening</w:t>
      </w:r>
      <w:r w:rsidR="00116F17">
        <w:rPr>
          <w:rFonts w:ascii="Times New Roman" w:hAnsi="Times New Roman" w:cs="Times New Roman"/>
        </w:rPr>
        <w:t>, and postural exercises</w:t>
      </w:r>
      <w:r w:rsidR="00593443">
        <w:rPr>
          <w:rFonts w:ascii="Times New Roman" w:hAnsi="Times New Roman" w:cs="Times New Roman"/>
        </w:rPr>
        <w:t xml:space="preserve"> (e.g. yoga, </w:t>
      </w:r>
      <w:r w:rsidR="00EC78FC">
        <w:rPr>
          <w:rFonts w:ascii="Times New Roman" w:hAnsi="Times New Roman" w:cs="Times New Roman"/>
        </w:rPr>
        <w:t>Pilates</w:t>
      </w:r>
      <w:r w:rsidR="00E86353">
        <w:rPr>
          <w:rFonts w:ascii="Times New Roman" w:hAnsi="Times New Roman" w:cs="Times New Roman"/>
        </w:rPr>
        <w:t>, therapeutic exercises). People should also be educated on how lifestyle factors can influence the pathogenesis of this disease. Cigarettes should be avoided at all costs, as tobacco is extremely unhealthy for all body tissues, including spinal discs and articular cartilage.</w:t>
      </w:r>
      <w:r w:rsidR="00E86353">
        <w:rPr>
          <w:rFonts w:ascii="Times New Roman" w:hAnsi="Times New Roman" w:cs="Times New Roman"/>
          <w:vertAlign w:val="superscript"/>
        </w:rPr>
        <w:t>4</w:t>
      </w:r>
      <w:r w:rsidR="00E86353">
        <w:rPr>
          <w:rFonts w:ascii="Times New Roman" w:hAnsi="Times New Roman" w:cs="Times New Roman"/>
        </w:rPr>
        <w:t xml:space="preserve"> Additionally, all people should be educated that adequate sleep (7-9 hours) is necessary for tissue healing, emotional regulation, and decompression of spinal discs. Although many risk factors may not be avoided (age, gender), </w:t>
      </w:r>
      <w:r w:rsidR="00C659B9">
        <w:rPr>
          <w:rFonts w:ascii="Times New Roman" w:hAnsi="Times New Roman" w:cs="Times New Roman"/>
        </w:rPr>
        <w:t xml:space="preserve">educating the public on preventative measures will likely reduce the tremendous burden that </w:t>
      </w:r>
      <w:r w:rsidR="00BF52E4">
        <w:rPr>
          <w:rFonts w:ascii="Times New Roman" w:hAnsi="Times New Roman" w:cs="Times New Roman"/>
        </w:rPr>
        <w:t>CS</w:t>
      </w:r>
      <w:r w:rsidR="00C659B9">
        <w:rPr>
          <w:rFonts w:ascii="Times New Roman" w:hAnsi="Times New Roman" w:cs="Times New Roman"/>
        </w:rPr>
        <w:t xml:space="preserve"> has on people’s lives and our healthcare system. </w:t>
      </w:r>
    </w:p>
    <w:p w14:paraId="4669A009" w14:textId="3A6D44BA" w:rsidR="00FB24B4" w:rsidRDefault="00C659B9" w:rsidP="008A5C2B">
      <w:pPr>
        <w:spacing w:line="480" w:lineRule="auto"/>
        <w:ind w:firstLine="720"/>
        <w:rPr>
          <w:rFonts w:ascii="Times New Roman" w:hAnsi="Times New Roman" w:cs="Times New Roman"/>
        </w:rPr>
      </w:pPr>
      <w:r>
        <w:rPr>
          <w:rFonts w:ascii="Times New Roman" w:hAnsi="Times New Roman" w:cs="Times New Roman"/>
        </w:rPr>
        <w:t xml:space="preserve">In conclusion, </w:t>
      </w:r>
      <w:r w:rsidR="00BF52E4">
        <w:rPr>
          <w:rFonts w:ascii="Times New Roman" w:hAnsi="Times New Roman" w:cs="Times New Roman"/>
        </w:rPr>
        <w:t>CS is a prevalent and</w:t>
      </w:r>
      <w:r>
        <w:rPr>
          <w:rFonts w:ascii="Times New Roman" w:hAnsi="Times New Roman" w:cs="Times New Roman"/>
        </w:rPr>
        <w:t xml:space="preserve"> disabling condition that affects people throughout the lifespan. </w:t>
      </w:r>
      <w:r w:rsidR="00EC78FC">
        <w:rPr>
          <w:rFonts w:ascii="Times New Roman" w:hAnsi="Times New Roman" w:cs="Times New Roman"/>
        </w:rPr>
        <w:t xml:space="preserve">However, this disease may be preventable, and can often be managed effectively through conservative measures. </w:t>
      </w:r>
      <w:r w:rsidR="00EC78FC">
        <w:rPr>
          <w:rFonts w:ascii="Times New Roman" w:hAnsi="Times New Roman" w:cs="Times New Roman"/>
        </w:rPr>
        <w:t xml:space="preserve">All people with or without a diagnosis of CS should be educated on how to prevent </w:t>
      </w:r>
      <w:r w:rsidR="00EC78FC">
        <w:rPr>
          <w:rFonts w:ascii="Times New Roman" w:hAnsi="Times New Roman" w:cs="Times New Roman"/>
        </w:rPr>
        <w:t xml:space="preserve">or decrease progression of </w:t>
      </w:r>
      <w:r w:rsidR="00EC78FC">
        <w:rPr>
          <w:rFonts w:ascii="Times New Roman" w:hAnsi="Times New Roman" w:cs="Times New Roman"/>
        </w:rPr>
        <w:t>this condition, especially individuals who are exposed to occupation</w:t>
      </w:r>
      <w:r w:rsidR="00EC78FC">
        <w:rPr>
          <w:rFonts w:ascii="Times New Roman" w:hAnsi="Times New Roman" w:cs="Times New Roman"/>
        </w:rPr>
        <w:t>al or recreational risk factors</w:t>
      </w:r>
      <w:r>
        <w:rPr>
          <w:rFonts w:ascii="Times New Roman" w:hAnsi="Times New Roman" w:cs="Times New Roman"/>
        </w:rPr>
        <w:t xml:space="preserve">. Conservative </w:t>
      </w:r>
      <w:r w:rsidR="00EC78FC">
        <w:rPr>
          <w:rFonts w:ascii="Times New Roman" w:hAnsi="Times New Roman" w:cs="Times New Roman"/>
        </w:rPr>
        <w:t>management</w:t>
      </w:r>
      <w:r>
        <w:rPr>
          <w:rFonts w:ascii="Times New Roman" w:hAnsi="Times New Roman" w:cs="Times New Roman"/>
        </w:rPr>
        <w:t xml:space="preserve"> should include </w:t>
      </w:r>
      <w:r w:rsidR="00EC78FC">
        <w:rPr>
          <w:rFonts w:ascii="Times New Roman" w:hAnsi="Times New Roman" w:cs="Times New Roman"/>
        </w:rPr>
        <w:t>exercises</w:t>
      </w:r>
      <w:r>
        <w:rPr>
          <w:rFonts w:ascii="Times New Roman" w:hAnsi="Times New Roman" w:cs="Times New Roman"/>
        </w:rPr>
        <w:t xml:space="preserve">, manual therapy, </w:t>
      </w:r>
      <w:r w:rsidR="00EC78FC">
        <w:rPr>
          <w:rFonts w:ascii="Times New Roman" w:hAnsi="Times New Roman" w:cs="Times New Roman"/>
        </w:rPr>
        <w:t xml:space="preserve">postural education, </w:t>
      </w:r>
      <w:r>
        <w:rPr>
          <w:rFonts w:ascii="Times New Roman" w:hAnsi="Times New Roman" w:cs="Times New Roman"/>
        </w:rPr>
        <w:t xml:space="preserve">and possible use of medications and alternative </w:t>
      </w:r>
      <w:r>
        <w:rPr>
          <w:rFonts w:ascii="Times New Roman" w:hAnsi="Times New Roman" w:cs="Times New Roman"/>
        </w:rPr>
        <w:lastRenderedPageBreak/>
        <w:t xml:space="preserve">therapies. If decline continues or the patient is unresponsive to therapy, surgery may be considered, which will likely be a decompression and/or fusion, or a cervical disc replacement. </w:t>
      </w:r>
      <w:r w:rsidR="00EC78FC">
        <w:rPr>
          <w:rFonts w:ascii="Times New Roman" w:hAnsi="Times New Roman" w:cs="Times New Roman"/>
        </w:rPr>
        <w:t>Patients will likely require physical therapy for several months following surgery, which will depend on the surgeon’s protocol and patient’s response</w:t>
      </w:r>
      <w:r w:rsidR="00A9355C">
        <w:rPr>
          <w:rFonts w:ascii="Times New Roman" w:hAnsi="Times New Roman" w:cs="Times New Roman"/>
        </w:rPr>
        <w:t xml:space="preserve">. </w:t>
      </w:r>
      <w:r w:rsidR="00F80120">
        <w:rPr>
          <w:rFonts w:ascii="Times New Roman" w:hAnsi="Times New Roman" w:cs="Times New Roman"/>
        </w:rPr>
        <w:t>Before choosing</w:t>
      </w:r>
      <w:r w:rsidR="00EC78FC">
        <w:rPr>
          <w:rFonts w:ascii="Times New Roman" w:hAnsi="Times New Roman" w:cs="Times New Roman"/>
        </w:rPr>
        <w:t xml:space="preserve"> surgery, patients should be educated that long-term efficacy of surgery is similar to that of physical therapy, and that radiographic findings do not </w:t>
      </w:r>
      <w:r w:rsidR="00F80120">
        <w:rPr>
          <w:rFonts w:ascii="Times New Roman" w:hAnsi="Times New Roman" w:cs="Times New Roman"/>
        </w:rPr>
        <w:t xml:space="preserve">necessarily correlate with symptoms. </w:t>
      </w:r>
    </w:p>
    <w:p w14:paraId="5A1A63D7" w14:textId="5F017B3E" w:rsidR="0098763D" w:rsidRDefault="00FB24B4" w:rsidP="008A5C2B">
      <w:pPr>
        <w:spacing w:line="480" w:lineRule="auto"/>
        <w:ind w:firstLine="720"/>
        <w:rPr>
          <w:rFonts w:ascii="Times New Roman" w:hAnsi="Times New Roman" w:cs="Times New Roman"/>
        </w:rPr>
      </w:pPr>
      <w:r>
        <w:rPr>
          <w:rFonts w:ascii="Times New Roman" w:hAnsi="Times New Roman" w:cs="Times New Roman"/>
        </w:rPr>
        <w:br/>
      </w:r>
      <w:r>
        <w:rPr>
          <w:rFonts w:ascii="Times New Roman" w:hAnsi="Times New Roman" w:cs="Times New Roman"/>
        </w:rPr>
        <w:br/>
      </w:r>
    </w:p>
    <w:p w14:paraId="0BDF90FE" w14:textId="77777777" w:rsidR="00D97B08" w:rsidRDefault="00D97B08" w:rsidP="008A5C2B">
      <w:pPr>
        <w:spacing w:line="480" w:lineRule="auto"/>
        <w:ind w:firstLine="720"/>
        <w:rPr>
          <w:rFonts w:ascii="Times New Roman" w:hAnsi="Times New Roman" w:cs="Times New Roman"/>
        </w:rPr>
      </w:pPr>
    </w:p>
    <w:p w14:paraId="1ACA151A" w14:textId="77777777" w:rsidR="00D97B08" w:rsidRDefault="00D97B08" w:rsidP="008A5C2B">
      <w:pPr>
        <w:spacing w:line="480" w:lineRule="auto"/>
        <w:ind w:firstLine="720"/>
        <w:rPr>
          <w:rFonts w:ascii="Times New Roman" w:hAnsi="Times New Roman" w:cs="Times New Roman"/>
        </w:rPr>
      </w:pPr>
    </w:p>
    <w:p w14:paraId="55983C18" w14:textId="77777777" w:rsidR="00D97B08" w:rsidRDefault="00D97B08" w:rsidP="008A5C2B">
      <w:pPr>
        <w:spacing w:line="480" w:lineRule="auto"/>
        <w:ind w:firstLine="720"/>
        <w:rPr>
          <w:rFonts w:ascii="Times New Roman" w:hAnsi="Times New Roman" w:cs="Times New Roman"/>
        </w:rPr>
      </w:pPr>
    </w:p>
    <w:p w14:paraId="4C4640A8" w14:textId="77777777" w:rsidR="00D97B08" w:rsidRDefault="00D97B08" w:rsidP="008A5C2B">
      <w:pPr>
        <w:spacing w:line="480" w:lineRule="auto"/>
        <w:ind w:firstLine="720"/>
        <w:rPr>
          <w:rFonts w:ascii="Times New Roman" w:hAnsi="Times New Roman" w:cs="Times New Roman"/>
        </w:rPr>
      </w:pPr>
    </w:p>
    <w:p w14:paraId="3E2B4200" w14:textId="77777777" w:rsidR="00D97B08" w:rsidRDefault="00D97B08" w:rsidP="008A5C2B">
      <w:pPr>
        <w:spacing w:line="480" w:lineRule="auto"/>
        <w:ind w:firstLine="720"/>
        <w:rPr>
          <w:rFonts w:ascii="Times New Roman" w:hAnsi="Times New Roman" w:cs="Times New Roman"/>
        </w:rPr>
      </w:pPr>
    </w:p>
    <w:p w14:paraId="1C8FD318" w14:textId="77777777" w:rsidR="00D97B08" w:rsidRDefault="00D97B08" w:rsidP="008A5C2B">
      <w:pPr>
        <w:spacing w:line="480" w:lineRule="auto"/>
        <w:ind w:firstLine="720"/>
        <w:rPr>
          <w:rFonts w:ascii="Times New Roman" w:hAnsi="Times New Roman" w:cs="Times New Roman"/>
        </w:rPr>
      </w:pPr>
    </w:p>
    <w:p w14:paraId="54A1F212" w14:textId="77777777" w:rsidR="00D97B08" w:rsidRDefault="00D97B08" w:rsidP="008A5C2B">
      <w:pPr>
        <w:spacing w:line="480" w:lineRule="auto"/>
        <w:ind w:firstLine="720"/>
        <w:rPr>
          <w:rFonts w:ascii="Times New Roman" w:hAnsi="Times New Roman" w:cs="Times New Roman"/>
        </w:rPr>
      </w:pPr>
    </w:p>
    <w:p w14:paraId="63D078C6" w14:textId="77777777" w:rsidR="00D97B08" w:rsidRDefault="00D97B08" w:rsidP="008A5C2B">
      <w:pPr>
        <w:spacing w:line="480" w:lineRule="auto"/>
        <w:ind w:firstLine="720"/>
        <w:rPr>
          <w:rFonts w:ascii="Times New Roman" w:hAnsi="Times New Roman" w:cs="Times New Roman"/>
        </w:rPr>
      </w:pPr>
    </w:p>
    <w:p w14:paraId="4FB634C5" w14:textId="77777777" w:rsidR="00D97B08" w:rsidRDefault="00D97B08" w:rsidP="008A5C2B">
      <w:pPr>
        <w:spacing w:line="480" w:lineRule="auto"/>
        <w:ind w:firstLine="720"/>
        <w:rPr>
          <w:rFonts w:ascii="Times New Roman" w:hAnsi="Times New Roman" w:cs="Times New Roman"/>
        </w:rPr>
      </w:pPr>
    </w:p>
    <w:p w14:paraId="1C13588A" w14:textId="77777777" w:rsidR="00D97B08" w:rsidRDefault="00D97B08" w:rsidP="008A5C2B">
      <w:pPr>
        <w:spacing w:line="480" w:lineRule="auto"/>
        <w:ind w:firstLine="720"/>
        <w:rPr>
          <w:rFonts w:ascii="Times New Roman" w:hAnsi="Times New Roman" w:cs="Times New Roman"/>
        </w:rPr>
      </w:pPr>
    </w:p>
    <w:p w14:paraId="2D3859FC" w14:textId="77777777" w:rsidR="00D97B08" w:rsidRDefault="00D97B08" w:rsidP="008A5C2B">
      <w:pPr>
        <w:spacing w:line="480" w:lineRule="auto"/>
        <w:ind w:firstLine="720"/>
        <w:rPr>
          <w:rFonts w:ascii="Times New Roman" w:hAnsi="Times New Roman" w:cs="Times New Roman"/>
        </w:rPr>
      </w:pPr>
    </w:p>
    <w:p w14:paraId="65E0E6B2" w14:textId="77777777" w:rsidR="00D97B08" w:rsidRDefault="00D97B08" w:rsidP="008A5C2B">
      <w:pPr>
        <w:spacing w:line="480" w:lineRule="auto"/>
        <w:ind w:firstLine="720"/>
        <w:rPr>
          <w:rFonts w:ascii="Times New Roman" w:hAnsi="Times New Roman" w:cs="Times New Roman"/>
        </w:rPr>
      </w:pPr>
    </w:p>
    <w:p w14:paraId="7FFF25CF" w14:textId="77777777" w:rsidR="00D97B08" w:rsidRDefault="00D97B08" w:rsidP="008A5C2B">
      <w:pPr>
        <w:spacing w:line="480" w:lineRule="auto"/>
        <w:ind w:firstLine="720"/>
        <w:rPr>
          <w:rFonts w:ascii="Times New Roman" w:hAnsi="Times New Roman" w:cs="Times New Roman"/>
        </w:rPr>
      </w:pPr>
    </w:p>
    <w:p w14:paraId="7A5A6CA8" w14:textId="77777777" w:rsidR="00D97B08" w:rsidRDefault="00D97B08" w:rsidP="008A5C2B">
      <w:pPr>
        <w:spacing w:line="480" w:lineRule="auto"/>
        <w:ind w:firstLine="720"/>
        <w:rPr>
          <w:rFonts w:ascii="Times New Roman" w:hAnsi="Times New Roman" w:cs="Times New Roman"/>
        </w:rPr>
      </w:pPr>
    </w:p>
    <w:p w14:paraId="7A076FF9" w14:textId="12DF9317" w:rsidR="00D97B08" w:rsidRPr="00413150" w:rsidRDefault="00D97B08" w:rsidP="00D97B08">
      <w:pPr>
        <w:spacing w:line="480" w:lineRule="auto"/>
        <w:rPr>
          <w:rFonts w:ascii="Times New Roman" w:hAnsi="Times New Roman" w:cs="Times New Roman"/>
        </w:rPr>
      </w:pPr>
      <w:r w:rsidRPr="00413150">
        <w:rPr>
          <w:rFonts w:ascii="Times New Roman" w:hAnsi="Times New Roman" w:cs="Times New Roman"/>
        </w:rPr>
        <w:lastRenderedPageBreak/>
        <w:t>References:</w:t>
      </w:r>
    </w:p>
    <w:p w14:paraId="09175A54"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Binder AI. Cervical spondylosis and neck pain. </w:t>
      </w:r>
      <w:r w:rsidRPr="00413150">
        <w:rPr>
          <w:rFonts w:ascii="Times New Roman" w:hAnsi="Times New Roman" w:cs="Times New Roman"/>
          <w:i/>
          <w:iCs/>
          <w:color w:val="242424"/>
        </w:rPr>
        <w:t>BMJ</w:t>
      </w:r>
      <w:r w:rsidRPr="00413150">
        <w:rPr>
          <w:rFonts w:ascii="Times New Roman" w:hAnsi="Times New Roman" w:cs="Times New Roman"/>
          <w:color w:val="000000"/>
        </w:rPr>
        <w:t>. 2007;334(7592):527–531. doi:10.1136/bmj.39127.608299.80</w:t>
      </w:r>
    </w:p>
    <w:p w14:paraId="5FF107C1" w14:textId="725D43D2" w:rsidR="00413150" w:rsidRPr="00413150" w:rsidRDefault="00413150" w:rsidP="00413150">
      <w:pPr>
        <w:widowControl w:val="0"/>
        <w:numPr>
          <w:ilvl w:val="0"/>
          <w:numId w:val="3"/>
        </w:numPr>
        <w:tabs>
          <w:tab w:val="left" w:pos="220"/>
          <w:tab w:val="left" w:pos="720"/>
        </w:tabs>
        <w:autoSpaceDE w:val="0"/>
        <w:autoSpaceDN w:val="0"/>
        <w:adjustRightInd w:val="0"/>
        <w:spacing w:line="300" w:lineRule="atLeast"/>
        <w:ind w:hanging="720"/>
        <w:rPr>
          <w:rFonts w:ascii="Times New Roman" w:hAnsi="Times New Roman" w:cs="Times New Roman"/>
          <w:color w:val="000000"/>
        </w:rPr>
      </w:pPr>
      <w:r w:rsidRPr="00413150">
        <w:rPr>
          <w:rFonts w:ascii="Times New Roman" w:hAnsi="Times New Roman" w:cs="Times New Roman"/>
          <w:color w:val="000000"/>
        </w:rPr>
        <w:t xml:space="preserve">Cervical Spondylosis - Physiopedia. Available at: </w:t>
      </w:r>
      <w:r w:rsidRPr="00413150">
        <w:rPr>
          <w:rFonts w:ascii="Times New Roman" w:hAnsi="Times New Roman" w:cs="Times New Roman"/>
          <w:color w:val="0000E9"/>
          <w:u w:val="single" w:color="0000E9"/>
        </w:rPr>
        <w:t>https://www.physio-pedia.com/Cervical_Spondylosis</w:t>
      </w:r>
      <w:r w:rsidRPr="00413150">
        <w:rPr>
          <w:rFonts w:ascii="Times New Roman" w:hAnsi="Times New Roman" w:cs="Times New Roman"/>
          <w:color w:val="000000"/>
        </w:rPr>
        <w:t xml:space="preserve">. </w:t>
      </w:r>
    </w:p>
    <w:p w14:paraId="3CC35CA4"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00" w:lineRule="atLeast"/>
        <w:ind w:hanging="720"/>
        <w:rPr>
          <w:rFonts w:ascii="Times New Roman" w:hAnsi="Times New Roman" w:cs="Times New Roman"/>
          <w:color w:val="000000"/>
        </w:rPr>
      </w:pPr>
      <w:r w:rsidRPr="00413150">
        <w:rPr>
          <w:rFonts w:ascii="Times New Roman" w:hAnsi="Times New Roman" w:cs="Times New Roman"/>
          <w:color w:val="000000"/>
        </w:rPr>
        <w:t xml:space="preserve">Ferrara LA. The biomechanics of cervical spondylosis. </w:t>
      </w:r>
      <w:r w:rsidRPr="00413150">
        <w:rPr>
          <w:rFonts w:ascii="Times New Roman" w:hAnsi="Times New Roman" w:cs="Times New Roman"/>
          <w:i/>
          <w:iCs/>
          <w:color w:val="000000"/>
        </w:rPr>
        <w:t>Adv. Orthop.</w:t>
      </w:r>
      <w:r w:rsidRPr="00413150">
        <w:rPr>
          <w:rFonts w:ascii="Times New Roman" w:hAnsi="Times New Roman" w:cs="Times New Roman"/>
          <w:color w:val="000000"/>
        </w:rPr>
        <w:t xml:space="preserve"> 2012;2012:493605. doi:10.1155/2012/493605.</w:t>
      </w:r>
    </w:p>
    <w:p w14:paraId="2DC5DE24"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Lv Y, Tian W, Chen D, Liu Y, Wang L, Duan F. The prevalence and associated factors of symptomatic cervical Spondylosis in Chinese adults: a community-based cross-sectional study. </w:t>
      </w:r>
      <w:r w:rsidRPr="00413150">
        <w:rPr>
          <w:rFonts w:ascii="Times New Roman" w:hAnsi="Times New Roman" w:cs="Times New Roman"/>
          <w:i/>
          <w:iCs/>
          <w:color w:val="242424"/>
        </w:rPr>
        <w:t>BMC Musculoskelet Disord</w:t>
      </w:r>
      <w:r w:rsidRPr="00413150">
        <w:rPr>
          <w:rFonts w:ascii="Times New Roman" w:hAnsi="Times New Roman" w:cs="Times New Roman"/>
          <w:color w:val="000000"/>
        </w:rPr>
        <w:t>. 2018;19(1):325. Published 2018 Sep 11. doi:10.1186/s12891-018-2234-0</w:t>
      </w:r>
    </w:p>
    <w:p w14:paraId="1AE7C766"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00" w:lineRule="atLeast"/>
        <w:ind w:hanging="720"/>
        <w:rPr>
          <w:rFonts w:ascii="Times New Roman" w:hAnsi="Times New Roman" w:cs="Times New Roman"/>
          <w:color w:val="000000"/>
        </w:rPr>
      </w:pPr>
      <w:r w:rsidRPr="00413150">
        <w:rPr>
          <w:rFonts w:ascii="Times New Roman" w:hAnsi="Times New Roman" w:cs="Times New Roman"/>
          <w:color w:val="000000"/>
        </w:rPr>
        <w:t xml:space="preserve">Mesas AE, González AD, Mesas CE, de Andrade SM, Magro IS, del Llano J. The association of chronic neck pain, low back pain, and migraine with absenteeism due to health problems in Spanish workers. </w:t>
      </w:r>
      <w:r w:rsidRPr="00413150">
        <w:rPr>
          <w:rFonts w:ascii="Times New Roman" w:hAnsi="Times New Roman" w:cs="Times New Roman"/>
          <w:i/>
          <w:iCs/>
          <w:color w:val="000000"/>
        </w:rPr>
        <w:t>Spine</w:t>
      </w:r>
      <w:r w:rsidRPr="00413150">
        <w:rPr>
          <w:rFonts w:ascii="Times New Roman" w:hAnsi="Times New Roman" w:cs="Times New Roman"/>
          <w:color w:val="000000"/>
        </w:rPr>
        <w:t xml:space="preserve"> 2014;39(15):1243-1253. doi:10.1097/BRS.0000000000000387.</w:t>
      </w:r>
    </w:p>
    <w:p w14:paraId="48D94FFF"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Kelly JC, Groarke PJ, Butler JS, Poynton AR, O'Byrne JM. The natural history and clinical syndromes of degenerative cervical spondylosis. </w:t>
      </w:r>
      <w:r w:rsidRPr="00413150">
        <w:rPr>
          <w:rFonts w:ascii="Times New Roman" w:hAnsi="Times New Roman" w:cs="Times New Roman"/>
          <w:i/>
          <w:iCs/>
          <w:color w:val="242424"/>
        </w:rPr>
        <w:t>Adv Orthop</w:t>
      </w:r>
      <w:r w:rsidRPr="00413150">
        <w:rPr>
          <w:rFonts w:ascii="Times New Roman" w:hAnsi="Times New Roman" w:cs="Times New Roman"/>
          <w:color w:val="000000"/>
        </w:rPr>
        <w:t>. 2012;2012:393642. doi:10.1155/2012/393642</w:t>
      </w:r>
    </w:p>
    <w:p w14:paraId="53DECF77"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00" w:lineRule="atLeast"/>
        <w:ind w:hanging="720"/>
        <w:rPr>
          <w:rFonts w:ascii="Times New Roman" w:hAnsi="Times New Roman" w:cs="Times New Roman"/>
          <w:color w:val="000000"/>
        </w:rPr>
      </w:pPr>
      <w:r w:rsidRPr="00413150">
        <w:rPr>
          <w:rFonts w:ascii="Times New Roman" w:hAnsi="Times New Roman" w:cs="Times New Roman"/>
          <w:color w:val="000000"/>
        </w:rPr>
        <w:t xml:space="preserve">Shedid D, Benzel EC. Cervical spondylosis anatomy: pathophysiology and biomechanics. </w:t>
      </w:r>
      <w:r w:rsidRPr="00413150">
        <w:rPr>
          <w:rFonts w:ascii="Times New Roman" w:hAnsi="Times New Roman" w:cs="Times New Roman"/>
          <w:i/>
          <w:iCs/>
          <w:color w:val="000000"/>
        </w:rPr>
        <w:t>Neurosurgery</w:t>
      </w:r>
      <w:r w:rsidRPr="00413150">
        <w:rPr>
          <w:rFonts w:ascii="Times New Roman" w:hAnsi="Times New Roman" w:cs="Times New Roman"/>
          <w:color w:val="000000"/>
        </w:rPr>
        <w:t xml:space="preserve"> 2007;60(1 Supp1 1):S7-13. doi:10.1227/01.NEU.0000215430.86569.C4.</w:t>
      </w:r>
    </w:p>
    <w:p w14:paraId="25C9DC4D"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00" w:lineRule="atLeast"/>
        <w:ind w:hanging="720"/>
        <w:rPr>
          <w:rFonts w:ascii="Times New Roman" w:hAnsi="Times New Roman" w:cs="Times New Roman"/>
          <w:color w:val="000000"/>
        </w:rPr>
      </w:pPr>
      <w:r w:rsidRPr="00413150">
        <w:rPr>
          <w:rFonts w:ascii="Times New Roman" w:hAnsi="Times New Roman" w:cs="Times New Roman"/>
          <w:color w:val="000000"/>
        </w:rPr>
        <w:t xml:space="preserve">Lee MJ, Riew KD. The prevalence cervical facet arthrosis: an osseous study in a cadveric population. </w:t>
      </w:r>
      <w:r w:rsidRPr="00413150">
        <w:rPr>
          <w:rFonts w:ascii="Times New Roman" w:hAnsi="Times New Roman" w:cs="Times New Roman"/>
          <w:i/>
          <w:iCs/>
          <w:color w:val="000000"/>
        </w:rPr>
        <w:t>Spine J</w:t>
      </w:r>
      <w:r w:rsidRPr="00413150">
        <w:rPr>
          <w:rFonts w:ascii="Times New Roman" w:hAnsi="Times New Roman" w:cs="Times New Roman"/>
          <w:color w:val="000000"/>
        </w:rPr>
        <w:t xml:space="preserve"> 2009;9(9):711-714. doi:10.1016/j.spinee.2009.04.016.</w:t>
      </w:r>
    </w:p>
    <w:p w14:paraId="4C15482B"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Cornefjord M, Olmarker K, Farley DB, Weinstein JN, Rydevik B. Neuropeptide changes in compressed spinal nerve roots. </w:t>
      </w:r>
      <w:r w:rsidRPr="00413150">
        <w:rPr>
          <w:rFonts w:ascii="Times New Roman" w:hAnsi="Times New Roman" w:cs="Times New Roman"/>
          <w:i/>
          <w:iCs/>
          <w:color w:val="000000"/>
        </w:rPr>
        <w:t>Spine</w:t>
      </w:r>
      <w:r w:rsidRPr="00413150">
        <w:rPr>
          <w:rFonts w:ascii="Times New Roman" w:hAnsi="Times New Roman" w:cs="Times New Roman"/>
          <w:color w:val="000000"/>
        </w:rPr>
        <w:t>. 1995;20(6):670–673. </w:t>
      </w:r>
    </w:p>
    <w:p w14:paraId="677E7D6C"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Cooper RG, Freemont AJ, Hoyland JA, et al. Herniated intervertebral disc-associated periradicular fibrosis and vascular abnormalities occur without inflammatory cell infiltration. </w:t>
      </w:r>
      <w:r w:rsidRPr="00413150">
        <w:rPr>
          <w:rFonts w:ascii="Times New Roman" w:hAnsi="Times New Roman" w:cs="Times New Roman"/>
          <w:i/>
          <w:iCs/>
          <w:color w:val="000000"/>
        </w:rPr>
        <w:t>Spine</w:t>
      </w:r>
      <w:r w:rsidRPr="00413150">
        <w:rPr>
          <w:rFonts w:ascii="Times New Roman" w:hAnsi="Times New Roman" w:cs="Times New Roman"/>
          <w:color w:val="000000"/>
        </w:rPr>
        <w:t>. 1995;20(5):591–598</w:t>
      </w:r>
    </w:p>
    <w:p w14:paraId="7A9E9656" w14:textId="3324906C"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 xml:space="preserve">Image available at: </w:t>
      </w:r>
      <w:r w:rsidRPr="00413150">
        <w:rPr>
          <w:rFonts w:ascii="Times New Roman" w:hAnsi="Times New Roman" w:cs="Times New Roman"/>
          <w:color w:val="0000E9"/>
          <w:u w:val="single" w:color="0000E9"/>
        </w:rPr>
        <w:t>https://www.cervicaldisc.com/Portals/0/EasyDNNnews/29/img-4rev_white-back_v21.jpg</w:t>
      </w:r>
    </w:p>
    <w:p w14:paraId="30FA55FB" w14:textId="59D48120" w:rsidR="00413150" w:rsidRPr="00413150" w:rsidRDefault="00413150" w:rsidP="00413150">
      <w:pPr>
        <w:widowControl w:val="0"/>
        <w:numPr>
          <w:ilvl w:val="0"/>
          <w:numId w:val="3"/>
        </w:numPr>
        <w:tabs>
          <w:tab w:val="left" w:pos="220"/>
          <w:tab w:val="left" w:pos="720"/>
        </w:tabs>
        <w:autoSpaceDE w:val="0"/>
        <w:autoSpaceDN w:val="0"/>
        <w:adjustRightInd w:val="0"/>
        <w:spacing w:line="300" w:lineRule="atLeast"/>
        <w:ind w:hanging="720"/>
        <w:rPr>
          <w:rFonts w:ascii="Times New Roman" w:hAnsi="Times New Roman" w:cs="Times New Roman"/>
          <w:color w:val="000000"/>
        </w:rPr>
      </w:pPr>
      <w:r w:rsidRPr="00413150">
        <w:rPr>
          <w:rFonts w:ascii="Times New Roman" w:hAnsi="Times New Roman" w:cs="Times New Roman"/>
          <w:color w:val="000000"/>
        </w:rPr>
        <w:t xml:space="preserve">Levin K. Cervical spondylotic myelopathy - UpToDate. Available at: </w:t>
      </w:r>
      <w:r w:rsidRPr="00413150">
        <w:rPr>
          <w:rFonts w:ascii="Times New Roman" w:hAnsi="Times New Roman" w:cs="Times New Roman"/>
          <w:color w:val="0000E9"/>
          <w:u w:val="single" w:color="0000E9"/>
        </w:rPr>
        <w:t>https://www.uptodate.com/contents/cervical-spondylotic-myelopathy</w:t>
      </w:r>
      <w:r w:rsidRPr="00413150">
        <w:rPr>
          <w:rFonts w:ascii="Times New Roman" w:hAnsi="Times New Roman" w:cs="Times New Roman"/>
          <w:color w:val="000000"/>
        </w:rPr>
        <w:t>.</w:t>
      </w:r>
    </w:p>
    <w:p w14:paraId="0EC15807" w14:textId="3AB40E8A"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 xml:space="preserve">Image available at: </w:t>
      </w:r>
      <w:r w:rsidRPr="00413150">
        <w:rPr>
          <w:rFonts w:ascii="Times New Roman" w:hAnsi="Times New Roman" w:cs="Times New Roman"/>
          <w:color w:val="0000E9"/>
          <w:u w:val="single" w:color="0000E9"/>
        </w:rPr>
        <w:t>https://media.springernature.com/full/springer-static/image/art%3A10.1038%2Fsc.2016.64/MediaObjects/41393_2016_Article_BFsc201664_Fig1_HTML.jpg</w:t>
      </w:r>
    </w:p>
    <w:p w14:paraId="2A5AAFDA" w14:textId="66983CB7"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 xml:space="preserve">Boren D. The upper quarter screen. </w:t>
      </w:r>
      <w:r w:rsidRPr="00413150">
        <w:rPr>
          <w:rFonts w:ascii="Times New Roman" w:hAnsi="Times New Roman" w:cs="Times New Roman"/>
          <w:i/>
          <w:iCs/>
          <w:color w:val="000000"/>
        </w:rPr>
        <w:t>Physical Therapy Central, INC.</w:t>
      </w:r>
      <w:r w:rsidRPr="00413150">
        <w:rPr>
          <w:rFonts w:ascii="Times New Roman" w:hAnsi="Times New Roman" w:cs="Times New Roman"/>
          <w:color w:val="000000"/>
        </w:rPr>
        <w:t xml:space="preserve"> Available at: </w:t>
      </w:r>
      <w:r w:rsidRPr="00413150">
        <w:rPr>
          <w:rFonts w:ascii="Times New Roman" w:hAnsi="Times New Roman" w:cs="Times New Roman"/>
          <w:color w:val="0000E9"/>
          <w:u w:val="single" w:color="0000E9"/>
        </w:rPr>
        <w:t>https://cdn.ymaws.com/www.okpt.org/resource/resmgr/2016_Annual_Meeting_Handouts/Student_Course_-_The_Upper_Q.pdf</w:t>
      </w:r>
    </w:p>
    <w:p w14:paraId="74191795" w14:textId="29900BCD" w:rsidR="00413150" w:rsidRPr="00413150" w:rsidRDefault="00413150" w:rsidP="00413150">
      <w:pPr>
        <w:widowControl w:val="0"/>
        <w:numPr>
          <w:ilvl w:val="0"/>
          <w:numId w:val="3"/>
        </w:numPr>
        <w:tabs>
          <w:tab w:val="left" w:pos="220"/>
          <w:tab w:val="left" w:pos="720"/>
        </w:tabs>
        <w:autoSpaceDE w:val="0"/>
        <w:autoSpaceDN w:val="0"/>
        <w:adjustRightInd w:val="0"/>
        <w:spacing w:line="300" w:lineRule="atLeast"/>
        <w:ind w:hanging="720"/>
        <w:rPr>
          <w:rFonts w:ascii="Times New Roman" w:hAnsi="Times New Roman" w:cs="Times New Roman"/>
          <w:color w:val="000000"/>
        </w:rPr>
      </w:pPr>
      <w:r w:rsidRPr="00413150">
        <w:rPr>
          <w:rFonts w:ascii="Times New Roman" w:hAnsi="Times New Roman" w:cs="Times New Roman"/>
          <w:color w:val="000000"/>
        </w:rPr>
        <w:lastRenderedPageBreak/>
        <w:t>Cervical Radiculopathy- Physiopedia. Available at:</w:t>
      </w:r>
      <w:r>
        <w:rPr>
          <w:rFonts w:ascii="Times New Roman" w:hAnsi="Times New Roman" w:cs="Times New Roman"/>
          <w:color w:val="000000"/>
        </w:rPr>
        <w:t xml:space="preserve"> </w:t>
      </w:r>
      <w:r w:rsidRPr="00413150">
        <w:rPr>
          <w:rFonts w:ascii="Times New Roman" w:hAnsi="Times New Roman" w:cs="Times New Roman"/>
          <w:color w:val="0000E9"/>
          <w:u w:val="single" w:color="0000E9"/>
        </w:rPr>
        <w:t>https://www.physio-pedia.com/Cervical_Radiculopathy</w:t>
      </w:r>
    </w:p>
    <w:p w14:paraId="01AAA3B9" w14:textId="1EDF1C4B" w:rsidR="00413150" w:rsidRPr="00413150" w:rsidRDefault="00413150" w:rsidP="00413150">
      <w:pPr>
        <w:widowControl w:val="0"/>
        <w:numPr>
          <w:ilvl w:val="0"/>
          <w:numId w:val="3"/>
        </w:numPr>
        <w:tabs>
          <w:tab w:val="left" w:pos="220"/>
          <w:tab w:val="left" w:pos="720"/>
        </w:tabs>
        <w:autoSpaceDE w:val="0"/>
        <w:autoSpaceDN w:val="0"/>
        <w:adjustRightInd w:val="0"/>
        <w:spacing w:line="300" w:lineRule="atLeast"/>
        <w:ind w:hanging="720"/>
        <w:rPr>
          <w:rFonts w:ascii="Times New Roman" w:hAnsi="Times New Roman" w:cs="Times New Roman"/>
          <w:color w:val="000000"/>
        </w:rPr>
      </w:pPr>
      <w:r w:rsidRPr="00413150">
        <w:rPr>
          <w:rFonts w:ascii="Times New Roman" w:hAnsi="Times New Roman" w:cs="Times New Roman"/>
          <w:color w:val="000000"/>
        </w:rPr>
        <w:t>Cervical Myelopathy- Physiopedia. Available at:</w:t>
      </w:r>
      <w:r>
        <w:rPr>
          <w:rFonts w:ascii="Times New Roman" w:hAnsi="Times New Roman" w:cs="Times New Roman"/>
          <w:color w:val="000000"/>
        </w:rPr>
        <w:t xml:space="preserve"> </w:t>
      </w:r>
      <w:r w:rsidRPr="00413150">
        <w:rPr>
          <w:rFonts w:ascii="Times New Roman" w:hAnsi="Times New Roman" w:cs="Times New Roman"/>
          <w:color w:val="0000E9"/>
          <w:u w:val="single" w:color="0000E9"/>
        </w:rPr>
        <w:t>https://www.physio-pedia.com/Cervical_Myelopathy</w:t>
      </w:r>
    </w:p>
    <w:p w14:paraId="0A57959A" w14:textId="0D362849" w:rsidR="00413150" w:rsidRPr="00413150" w:rsidRDefault="00413150" w:rsidP="00413150">
      <w:pPr>
        <w:widowControl w:val="0"/>
        <w:numPr>
          <w:ilvl w:val="0"/>
          <w:numId w:val="3"/>
        </w:numPr>
        <w:tabs>
          <w:tab w:val="left" w:pos="220"/>
          <w:tab w:val="left" w:pos="720"/>
        </w:tabs>
        <w:autoSpaceDE w:val="0"/>
        <w:autoSpaceDN w:val="0"/>
        <w:adjustRightInd w:val="0"/>
        <w:spacing w:line="300" w:lineRule="atLeast"/>
        <w:ind w:hanging="720"/>
        <w:rPr>
          <w:rFonts w:ascii="Times New Roman" w:hAnsi="Times New Roman" w:cs="Times New Roman"/>
          <w:color w:val="000000"/>
        </w:rPr>
      </w:pPr>
      <w:r w:rsidRPr="00413150">
        <w:rPr>
          <w:rFonts w:ascii="Times New Roman" w:hAnsi="Times New Roman" w:cs="Times New Roman"/>
          <w:color w:val="000000"/>
        </w:rPr>
        <w:t>CPR for Cervical Radiculopathy- Physiopedia. Available at:</w:t>
      </w:r>
      <w:r>
        <w:rPr>
          <w:rFonts w:ascii="Times New Roman" w:hAnsi="Times New Roman" w:cs="Times New Roman"/>
          <w:color w:val="000000"/>
        </w:rPr>
        <w:t xml:space="preserve"> </w:t>
      </w:r>
      <w:r w:rsidRPr="00413150">
        <w:rPr>
          <w:rFonts w:ascii="Times New Roman" w:hAnsi="Times New Roman" w:cs="Times New Roman"/>
          <w:color w:val="0000E9"/>
          <w:u w:val="single" w:color="0000E9"/>
        </w:rPr>
        <w:t>https://www.physio-pedia.com/CPR_for_Cervical_Radiculopathy</w:t>
      </w:r>
    </w:p>
    <w:p w14:paraId="5D12DA8F" w14:textId="2639DC22"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 xml:space="preserve">Image available at: </w:t>
      </w:r>
      <w:r w:rsidRPr="00413150">
        <w:rPr>
          <w:rFonts w:ascii="Times New Roman" w:hAnsi="Times New Roman" w:cs="Times New Roman"/>
          <w:color w:val="0000E9"/>
          <w:u w:val="single" w:color="0000E9"/>
        </w:rPr>
        <w:t>https://clinicalgate.com/wp-content/uploads/2015/03/B9781437702736000610_f061-001-9781437702736.jpg</w:t>
      </w:r>
    </w:p>
    <w:p w14:paraId="375797D3" w14:textId="7542BECE"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 xml:space="preserve">Neck Disability Index. Shirley Ryan AbilityLab. Available at: </w:t>
      </w:r>
      <w:r w:rsidRPr="00413150">
        <w:rPr>
          <w:rFonts w:ascii="Times New Roman" w:hAnsi="Times New Roman" w:cs="Times New Roman"/>
          <w:color w:val="0000E9"/>
          <w:u w:val="single" w:color="0000E9"/>
        </w:rPr>
        <w:t>https://www.sralab.org/rehabilitation-measures/neck-disability-index</w:t>
      </w:r>
    </w:p>
    <w:p w14:paraId="36685C2F"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Fukui M, Chiba K, Kawakami M, et al. Japanese Orthopaedic Association Cervical Myelopathy Evaluation Questionnaire: part 3. Determination of reliability. </w:t>
      </w:r>
      <w:r w:rsidRPr="00413150">
        <w:rPr>
          <w:rFonts w:ascii="Times New Roman" w:hAnsi="Times New Roman" w:cs="Times New Roman"/>
          <w:i/>
          <w:iCs/>
          <w:color w:val="242424"/>
        </w:rPr>
        <w:t>J Orthop Sci</w:t>
      </w:r>
      <w:r w:rsidRPr="00413150">
        <w:rPr>
          <w:rFonts w:ascii="Times New Roman" w:hAnsi="Times New Roman" w:cs="Times New Roman"/>
          <w:color w:val="000000"/>
        </w:rPr>
        <w:t>. 2007;12(4):321–326. doi:10.1007/s00776-007-1131-4</w:t>
      </w:r>
    </w:p>
    <w:p w14:paraId="5CA54B71"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Hirpara KM, Butler JS, Dolan RT, O'Byrne JM, Poynton AR. Nonoperative modalities to treat symptomatic cervical spondylosis. </w:t>
      </w:r>
      <w:r w:rsidRPr="00413150">
        <w:rPr>
          <w:rFonts w:ascii="Times New Roman" w:hAnsi="Times New Roman" w:cs="Times New Roman"/>
          <w:i/>
          <w:iCs/>
          <w:color w:val="242424"/>
        </w:rPr>
        <w:t>Adv Orthop</w:t>
      </w:r>
      <w:r w:rsidRPr="00413150">
        <w:rPr>
          <w:rFonts w:ascii="Times New Roman" w:hAnsi="Times New Roman" w:cs="Times New Roman"/>
          <w:color w:val="000000"/>
        </w:rPr>
        <w:t>. 2012;2012:294857. doi:10.1155/2012/294857</w:t>
      </w:r>
    </w:p>
    <w:p w14:paraId="4C4C1C1F" w14:textId="12C6306C" w:rsidR="00413150" w:rsidRPr="00413150" w:rsidRDefault="00413150" w:rsidP="00413150">
      <w:pPr>
        <w:widowControl w:val="0"/>
        <w:numPr>
          <w:ilvl w:val="0"/>
          <w:numId w:val="3"/>
        </w:numPr>
        <w:tabs>
          <w:tab w:val="left" w:pos="220"/>
          <w:tab w:val="left" w:pos="720"/>
        </w:tabs>
        <w:autoSpaceDE w:val="0"/>
        <w:autoSpaceDN w:val="0"/>
        <w:adjustRightInd w:val="0"/>
        <w:spacing w:line="300" w:lineRule="atLeast"/>
        <w:ind w:hanging="720"/>
        <w:rPr>
          <w:rFonts w:ascii="Times New Roman" w:hAnsi="Times New Roman" w:cs="Times New Roman"/>
          <w:color w:val="000000"/>
        </w:rPr>
      </w:pPr>
      <w:r w:rsidRPr="00413150">
        <w:rPr>
          <w:rFonts w:ascii="Times New Roman" w:hAnsi="Times New Roman" w:cs="Times New Roman"/>
          <w:color w:val="000000"/>
        </w:rPr>
        <w:t xml:space="preserve">Sions M. Neck Pain - PTNow. Available at: </w:t>
      </w:r>
      <w:r w:rsidRPr="00413150">
        <w:rPr>
          <w:rFonts w:ascii="Times New Roman" w:hAnsi="Times New Roman" w:cs="Times New Roman"/>
          <w:color w:val="0000E9"/>
          <w:u w:val="single" w:color="0000E9"/>
        </w:rPr>
        <w:t>https://www.ptnow.org/ClinicalSummaries/quick-detail/neck-pain-58</w:t>
      </w:r>
      <w:r w:rsidRPr="00413150">
        <w:rPr>
          <w:rFonts w:ascii="Times New Roman" w:hAnsi="Times New Roman" w:cs="Times New Roman"/>
          <w:color w:val="000000"/>
        </w:rPr>
        <w:t xml:space="preserve">. </w:t>
      </w:r>
    </w:p>
    <w:p w14:paraId="1EDFA496"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00" w:lineRule="atLeast"/>
        <w:ind w:hanging="720"/>
        <w:rPr>
          <w:rFonts w:ascii="Times New Roman" w:hAnsi="Times New Roman" w:cs="Times New Roman"/>
          <w:color w:val="000000"/>
        </w:rPr>
      </w:pPr>
      <w:r w:rsidRPr="00413150">
        <w:rPr>
          <w:rFonts w:ascii="Times New Roman" w:hAnsi="Times New Roman" w:cs="Times New Roman"/>
          <w:color w:val="000000"/>
        </w:rPr>
        <w:t xml:space="preserve">Cramer H, Lauche R, Hohmann C, Langhorst J, Dobos G. Yoga for chronic neck pain: a 12-month follow-up. </w:t>
      </w:r>
      <w:r w:rsidRPr="00413150">
        <w:rPr>
          <w:rFonts w:ascii="Times New Roman" w:hAnsi="Times New Roman" w:cs="Times New Roman"/>
          <w:i/>
          <w:iCs/>
          <w:color w:val="000000"/>
        </w:rPr>
        <w:t>Pain Med</w:t>
      </w:r>
      <w:r w:rsidRPr="00413150">
        <w:rPr>
          <w:rFonts w:ascii="Times New Roman" w:hAnsi="Times New Roman" w:cs="Times New Roman"/>
          <w:color w:val="000000"/>
        </w:rPr>
        <w:t xml:space="preserve"> 2013;14(4):541-548. doi:10.1111/pme.12053.</w:t>
      </w:r>
    </w:p>
    <w:p w14:paraId="04B9C15F" w14:textId="77777777" w:rsidR="00413150" w:rsidRPr="00413150" w:rsidRDefault="00413150" w:rsidP="00413150">
      <w:pPr>
        <w:widowControl w:val="0"/>
        <w:numPr>
          <w:ilvl w:val="0"/>
          <w:numId w:val="3"/>
        </w:numPr>
        <w:tabs>
          <w:tab w:val="left" w:pos="220"/>
          <w:tab w:val="left" w:pos="720"/>
        </w:tabs>
        <w:autoSpaceDE w:val="0"/>
        <w:autoSpaceDN w:val="0"/>
        <w:adjustRightInd w:val="0"/>
        <w:spacing w:line="300" w:lineRule="atLeast"/>
        <w:ind w:hanging="720"/>
        <w:rPr>
          <w:rFonts w:ascii="Times New Roman" w:hAnsi="Times New Roman" w:cs="Times New Roman"/>
          <w:color w:val="000000"/>
        </w:rPr>
      </w:pPr>
      <w:r w:rsidRPr="00413150">
        <w:rPr>
          <w:rFonts w:ascii="Times New Roman" w:hAnsi="Times New Roman" w:cs="Times New Roman"/>
          <w:color w:val="000000"/>
        </w:rPr>
        <w:t xml:space="preserve">Engquist M, Löfgren H, Öberg B, et al. Surgery versus nonsurgical treatment of cervical radiculopathy: a prospective, randomized study comparing surgery plus physiotherapy with physiotherapy alone with a 2-year follow-up. </w:t>
      </w:r>
      <w:r w:rsidRPr="00413150">
        <w:rPr>
          <w:rFonts w:ascii="Times New Roman" w:hAnsi="Times New Roman" w:cs="Times New Roman"/>
          <w:i/>
          <w:iCs/>
          <w:color w:val="000000"/>
        </w:rPr>
        <w:t>Spine</w:t>
      </w:r>
      <w:r w:rsidRPr="00413150">
        <w:rPr>
          <w:rFonts w:ascii="Times New Roman" w:hAnsi="Times New Roman" w:cs="Times New Roman"/>
          <w:color w:val="000000"/>
        </w:rPr>
        <w:t xml:space="preserve"> 2013;38(20):1715-1722. doi:10.1097/BRS.0b013e31829ff095.</w:t>
      </w:r>
    </w:p>
    <w:p w14:paraId="653C19CC" w14:textId="1F9C6681" w:rsidR="00413150" w:rsidRPr="00413150" w:rsidRDefault="00413150" w:rsidP="00413150">
      <w:pPr>
        <w:widowControl w:val="0"/>
        <w:numPr>
          <w:ilvl w:val="0"/>
          <w:numId w:val="3"/>
        </w:numPr>
        <w:tabs>
          <w:tab w:val="left" w:pos="220"/>
          <w:tab w:val="left" w:pos="720"/>
        </w:tabs>
        <w:autoSpaceDE w:val="0"/>
        <w:autoSpaceDN w:val="0"/>
        <w:adjustRightInd w:val="0"/>
        <w:spacing w:line="360" w:lineRule="atLeast"/>
        <w:ind w:hanging="720"/>
        <w:rPr>
          <w:rFonts w:ascii="Times New Roman" w:hAnsi="Times New Roman" w:cs="Times New Roman"/>
          <w:color w:val="000000"/>
        </w:rPr>
      </w:pPr>
      <w:r w:rsidRPr="00413150">
        <w:rPr>
          <w:rFonts w:ascii="Times New Roman" w:hAnsi="Times New Roman" w:cs="Times New Roman"/>
          <w:color w:val="000000"/>
        </w:rPr>
        <w:t xml:space="preserve">Galland M, Kirby K. Cervical fusion post-surgical rehabilitation protocol. </w:t>
      </w:r>
      <w:r w:rsidRPr="00413150">
        <w:rPr>
          <w:rFonts w:ascii="Times New Roman" w:hAnsi="Times New Roman" w:cs="Times New Roman"/>
          <w:i/>
          <w:iCs/>
          <w:color w:val="000000"/>
        </w:rPr>
        <w:t xml:space="preserve">Orthopaedic Specialists of North Carolina. </w:t>
      </w:r>
      <w:r w:rsidRPr="00413150">
        <w:rPr>
          <w:rFonts w:ascii="Times New Roman" w:hAnsi="Times New Roman" w:cs="Times New Roman"/>
          <w:color w:val="000000"/>
        </w:rPr>
        <w:t xml:space="preserve">Available at: </w:t>
      </w:r>
      <w:r w:rsidRPr="00413150">
        <w:rPr>
          <w:rFonts w:ascii="Times New Roman" w:hAnsi="Times New Roman" w:cs="Times New Roman"/>
          <w:color w:val="0000E9"/>
          <w:u w:val="single" w:color="0000E9"/>
        </w:rPr>
        <w:t>https://orthonc.com/uploads/pdf/Cervical_Fusion.pdf</w:t>
      </w:r>
    </w:p>
    <w:p w14:paraId="0A5FA8E8" w14:textId="77777777" w:rsidR="00D97B08" w:rsidRPr="00413150" w:rsidRDefault="00D97B08" w:rsidP="00D97B08">
      <w:pPr>
        <w:spacing w:line="480" w:lineRule="auto"/>
        <w:rPr>
          <w:rFonts w:ascii="Times New Roman" w:hAnsi="Times New Roman" w:cs="Times New Roman"/>
        </w:rPr>
      </w:pPr>
    </w:p>
    <w:p w14:paraId="74EAAF40" w14:textId="694511F1" w:rsidR="0098763D" w:rsidRPr="00413150" w:rsidRDefault="0098763D" w:rsidP="008A5C2B">
      <w:pPr>
        <w:spacing w:line="480" w:lineRule="auto"/>
        <w:ind w:firstLine="720"/>
        <w:rPr>
          <w:rFonts w:ascii="Times New Roman" w:hAnsi="Times New Roman" w:cs="Times New Roman"/>
        </w:rPr>
      </w:pPr>
    </w:p>
    <w:sectPr w:rsidR="0098763D" w:rsidRPr="00413150" w:rsidSect="00E310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9C027CF"/>
    <w:multiLevelType w:val="hybridMultilevel"/>
    <w:tmpl w:val="DD767918"/>
    <w:lvl w:ilvl="0" w:tplc="DDF6C4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0F687C"/>
    <w:multiLevelType w:val="hybridMultilevel"/>
    <w:tmpl w:val="08A273AE"/>
    <w:lvl w:ilvl="0" w:tplc="859AF9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73"/>
    <w:rsid w:val="00006069"/>
    <w:rsid w:val="00016B7F"/>
    <w:rsid w:val="00020F68"/>
    <w:rsid w:val="00043E3B"/>
    <w:rsid w:val="00071EEE"/>
    <w:rsid w:val="00076577"/>
    <w:rsid w:val="0008403D"/>
    <w:rsid w:val="000A2B62"/>
    <w:rsid w:val="000D521A"/>
    <w:rsid w:val="000F3F27"/>
    <w:rsid w:val="001018A5"/>
    <w:rsid w:val="001060CB"/>
    <w:rsid w:val="00107B63"/>
    <w:rsid w:val="00116F17"/>
    <w:rsid w:val="00124022"/>
    <w:rsid w:val="00130CC8"/>
    <w:rsid w:val="0016366C"/>
    <w:rsid w:val="00164938"/>
    <w:rsid w:val="00175F37"/>
    <w:rsid w:val="00185BD6"/>
    <w:rsid w:val="001B6D6C"/>
    <w:rsid w:val="00203C48"/>
    <w:rsid w:val="00227634"/>
    <w:rsid w:val="00237D0E"/>
    <w:rsid w:val="00257DCA"/>
    <w:rsid w:val="0029264C"/>
    <w:rsid w:val="00293DE0"/>
    <w:rsid w:val="002A2471"/>
    <w:rsid w:val="002C7E78"/>
    <w:rsid w:val="002F362D"/>
    <w:rsid w:val="002F58ED"/>
    <w:rsid w:val="00334768"/>
    <w:rsid w:val="0036184E"/>
    <w:rsid w:val="0036333E"/>
    <w:rsid w:val="00380926"/>
    <w:rsid w:val="0038476D"/>
    <w:rsid w:val="003B4A02"/>
    <w:rsid w:val="003D01BF"/>
    <w:rsid w:val="003D0C34"/>
    <w:rsid w:val="003E1EE2"/>
    <w:rsid w:val="003F4EC2"/>
    <w:rsid w:val="00400F1D"/>
    <w:rsid w:val="004126F1"/>
    <w:rsid w:val="00413150"/>
    <w:rsid w:val="0042043A"/>
    <w:rsid w:val="00462F7C"/>
    <w:rsid w:val="0053634A"/>
    <w:rsid w:val="00552A87"/>
    <w:rsid w:val="0056216A"/>
    <w:rsid w:val="00593443"/>
    <w:rsid w:val="005944C8"/>
    <w:rsid w:val="005D382F"/>
    <w:rsid w:val="0061782C"/>
    <w:rsid w:val="00626607"/>
    <w:rsid w:val="006563CE"/>
    <w:rsid w:val="00695EB1"/>
    <w:rsid w:val="006C4099"/>
    <w:rsid w:val="006D2B57"/>
    <w:rsid w:val="006F6F9E"/>
    <w:rsid w:val="00702108"/>
    <w:rsid w:val="00702622"/>
    <w:rsid w:val="00702BFA"/>
    <w:rsid w:val="0073781D"/>
    <w:rsid w:val="00762ADB"/>
    <w:rsid w:val="00773DD9"/>
    <w:rsid w:val="00782184"/>
    <w:rsid w:val="00797151"/>
    <w:rsid w:val="007A1763"/>
    <w:rsid w:val="008003E4"/>
    <w:rsid w:val="00800FCD"/>
    <w:rsid w:val="00814CCF"/>
    <w:rsid w:val="008A5A49"/>
    <w:rsid w:val="008A5C2B"/>
    <w:rsid w:val="008C3073"/>
    <w:rsid w:val="008E1B04"/>
    <w:rsid w:val="00904994"/>
    <w:rsid w:val="0093056F"/>
    <w:rsid w:val="009318FC"/>
    <w:rsid w:val="00934E9D"/>
    <w:rsid w:val="00963D15"/>
    <w:rsid w:val="0096688E"/>
    <w:rsid w:val="0098763D"/>
    <w:rsid w:val="009945CF"/>
    <w:rsid w:val="009A6A4A"/>
    <w:rsid w:val="009A6E8F"/>
    <w:rsid w:val="009D2758"/>
    <w:rsid w:val="009F1224"/>
    <w:rsid w:val="00A116E7"/>
    <w:rsid w:val="00A376C3"/>
    <w:rsid w:val="00A531BC"/>
    <w:rsid w:val="00A57B05"/>
    <w:rsid w:val="00A57C42"/>
    <w:rsid w:val="00A652D0"/>
    <w:rsid w:val="00A65B7C"/>
    <w:rsid w:val="00A73592"/>
    <w:rsid w:val="00A738C0"/>
    <w:rsid w:val="00A82A5C"/>
    <w:rsid w:val="00A9355C"/>
    <w:rsid w:val="00AC5E28"/>
    <w:rsid w:val="00B131DC"/>
    <w:rsid w:val="00B16239"/>
    <w:rsid w:val="00B3273D"/>
    <w:rsid w:val="00B76B49"/>
    <w:rsid w:val="00B857A0"/>
    <w:rsid w:val="00BB6590"/>
    <w:rsid w:val="00BF52E4"/>
    <w:rsid w:val="00C014C9"/>
    <w:rsid w:val="00C64582"/>
    <w:rsid w:val="00C659B9"/>
    <w:rsid w:val="00C71113"/>
    <w:rsid w:val="00C87FFD"/>
    <w:rsid w:val="00D05327"/>
    <w:rsid w:val="00D11287"/>
    <w:rsid w:val="00D33F97"/>
    <w:rsid w:val="00D97B08"/>
    <w:rsid w:val="00DB174A"/>
    <w:rsid w:val="00DC2D7A"/>
    <w:rsid w:val="00DD207F"/>
    <w:rsid w:val="00E15B6B"/>
    <w:rsid w:val="00E24869"/>
    <w:rsid w:val="00E3109E"/>
    <w:rsid w:val="00E34026"/>
    <w:rsid w:val="00E47B2E"/>
    <w:rsid w:val="00E506C2"/>
    <w:rsid w:val="00E756C6"/>
    <w:rsid w:val="00E80264"/>
    <w:rsid w:val="00E86353"/>
    <w:rsid w:val="00EB08C5"/>
    <w:rsid w:val="00EC351D"/>
    <w:rsid w:val="00EC43EC"/>
    <w:rsid w:val="00EC78FC"/>
    <w:rsid w:val="00ED7029"/>
    <w:rsid w:val="00F36BD4"/>
    <w:rsid w:val="00F80120"/>
    <w:rsid w:val="00F96FB2"/>
    <w:rsid w:val="00FB24B4"/>
    <w:rsid w:val="00FC52A9"/>
    <w:rsid w:val="00FF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7B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04695">
      <w:bodyDiv w:val="1"/>
      <w:marLeft w:val="0"/>
      <w:marRight w:val="0"/>
      <w:marTop w:val="0"/>
      <w:marBottom w:val="0"/>
      <w:divBdr>
        <w:top w:val="none" w:sz="0" w:space="0" w:color="auto"/>
        <w:left w:val="none" w:sz="0" w:space="0" w:color="auto"/>
        <w:bottom w:val="none" w:sz="0" w:space="0" w:color="auto"/>
        <w:right w:val="none" w:sz="0" w:space="0" w:color="auto"/>
      </w:divBdr>
    </w:div>
    <w:div w:id="459493989">
      <w:bodyDiv w:val="1"/>
      <w:marLeft w:val="0"/>
      <w:marRight w:val="0"/>
      <w:marTop w:val="0"/>
      <w:marBottom w:val="0"/>
      <w:divBdr>
        <w:top w:val="none" w:sz="0" w:space="0" w:color="auto"/>
        <w:left w:val="none" w:sz="0" w:space="0" w:color="auto"/>
        <w:bottom w:val="none" w:sz="0" w:space="0" w:color="auto"/>
        <w:right w:val="none" w:sz="0" w:space="0" w:color="auto"/>
      </w:divBdr>
    </w:div>
    <w:div w:id="966207202">
      <w:bodyDiv w:val="1"/>
      <w:marLeft w:val="0"/>
      <w:marRight w:val="0"/>
      <w:marTop w:val="0"/>
      <w:marBottom w:val="0"/>
      <w:divBdr>
        <w:top w:val="none" w:sz="0" w:space="0" w:color="auto"/>
        <w:left w:val="none" w:sz="0" w:space="0" w:color="auto"/>
        <w:bottom w:val="none" w:sz="0" w:space="0" w:color="auto"/>
        <w:right w:val="none" w:sz="0" w:space="0" w:color="auto"/>
      </w:divBdr>
    </w:div>
    <w:div w:id="1012099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22</Pages>
  <Words>5803</Words>
  <Characters>33600</Characters>
  <Application>Microsoft Macintosh Word</Application>
  <DocSecurity>0</DocSecurity>
  <Lines>466</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Tyson</dc:creator>
  <cp:keywords/>
  <dc:description/>
  <cp:lastModifiedBy>Jacob Tyson</cp:lastModifiedBy>
  <cp:revision>21</cp:revision>
  <dcterms:created xsi:type="dcterms:W3CDTF">2019-11-26T17:12:00Z</dcterms:created>
  <dcterms:modified xsi:type="dcterms:W3CDTF">2019-12-05T20:50:00Z</dcterms:modified>
</cp:coreProperties>
</file>