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270" w:tblpY="-336"/>
        <w:tblW w:w="9602" w:type="dxa"/>
        <w:tblLook w:val="04A0" w:firstRow="1" w:lastRow="0" w:firstColumn="1" w:lastColumn="0" w:noHBand="0" w:noVBand="1"/>
      </w:tblPr>
      <w:tblGrid>
        <w:gridCol w:w="3892"/>
        <w:gridCol w:w="5710"/>
      </w:tblGrid>
      <w:tr w:rsidR="001843BC" w14:paraId="2B1A8C52" w14:textId="77777777" w:rsidTr="001843BC">
        <w:trPr>
          <w:trHeight w:val="263"/>
        </w:trPr>
        <w:tc>
          <w:tcPr>
            <w:tcW w:w="3892" w:type="dxa"/>
          </w:tcPr>
          <w:p w14:paraId="515213D2" w14:textId="77777777" w:rsidR="001843BC" w:rsidRPr="00586C4C" w:rsidRDefault="00586C4C" w:rsidP="0039341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WII GAME</w:t>
            </w:r>
          </w:p>
        </w:tc>
        <w:tc>
          <w:tcPr>
            <w:tcW w:w="5710" w:type="dxa"/>
          </w:tcPr>
          <w:p w14:paraId="54CF2DBD" w14:textId="77777777" w:rsidR="001843BC" w:rsidRPr="00586C4C" w:rsidRDefault="00586C4C" w:rsidP="0039341A">
            <w:pPr>
              <w:rPr>
                <w:b/>
              </w:rPr>
            </w:pPr>
            <w:r>
              <w:rPr>
                <w:b/>
              </w:rPr>
              <w:t>DESCRIPTION</w:t>
            </w:r>
            <w:r w:rsidR="005F0018">
              <w:rPr>
                <w:b/>
              </w:rPr>
              <w:t>/DEMANDS</w:t>
            </w:r>
          </w:p>
        </w:tc>
      </w:tr>
      <w:tr w:rsidR="001843BC" w14:paraId="47DE5AC7" w14:textId="77777777" w:rsidTr="001843BC">
        <w:trPr>
          <w:trHeight w:val="785"/>
        </w:trPr>
        <w:tc>
          <w:tcPr>
            <w:tcW w:w="3892" w:type="dxa"/>
          </w:tcPr>
          <w:p w14:paraId="3485E567" w14:textId="77777777" w:rsidR="001843BC" w:rsidRDefault="001843BC" w:rsidP="0039341A">
            <w:r>
              <w:t>Tennis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0FBE826D" w14:textId="77777777" w:rsidR="001843BC" w:rsidRDefault="001843BC" w:rsidP="0039341A">
            <w:r>
              <w:t>-UE and LE movement combine balance and coordination training</w:t>
            </w:r>
          </w:p>
          <w:p w14:paraId="1A9E598E" w14:textId="77777777" w:rsidR="001843BC" w:rsidRDefault="001843BC" w:rsidP="0039341A"/>
        </w:tc>
      </w:tr>
      <w:tr w:rsidR="001843BC" w14:paraId="00E218EA" w14:textId="77777777" w:rsidTr="001843BC">
        <w:trPr>
          <w:trHeight w:val="740"/>
        </w:trPr>
        <w:tc>
          <w:tcPr>
            <w:tcW w:w="3892" w:type="dxa"/>
          </w:tcPr>
          <w:p w14:paraId="384D54FE" w14:textId="77777777" w:rsidR="001843BC" w:rsidRDefault="001843BC" w:rsidP="0039341A">
            <w:r>
              <w:t xml:space="preserve">Boxing </w:t>
            </w:r>
            <w:r w:rsidR="00586C4C">
              <w:t>(H)</w:t>
            </w:r>
          </w:p>
        </w:tc>
        <w:tc>
          <w:tcPr>
            <w:tcW w:w="5710" w:type="dxa"/>
          </w:tcPr>
          <w:p w14:paraId="09C25FCE" w14:textId="77777777" w:rsidR="001843BC" w:rsidRDefault="001843BC" w:rsidP="0039341A">
            <w:r>
              <w:t>-Use of UE to challenge dynamic sitting/standing balance and increase UE movement size and speed</w:t>
            </w:r>
          </w:p>
        </w:tc>
      </w:tr>
      <w:tr w:rsidR="001843BC" w14:paraId="6160D2AD" w14:textId="77777777" w:rsidTr="001843BC">
        <w:trPr>
          <w:trHeight w:val="335"/>
        </w:trPr>
        <w:tc>
          <w:tcPr>
            <w:tcW w:w="3892" w:type="dxa"/>
          </w:tcPr>
          <w:p w14:paraId="7CE26986" w14:textId="77777777" w:rsidR="001843BC" w:rsidRDefault="001843BC" w:rsidP="0039341A">
            <w:r>
              <w:t>Bowling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14F73371" w14:textId="77777777" w:rsidR="001843BC" w:rsidRDefault="001843BC" w:rsidP="0039341A">
            <w:r>
              <w:t>-Good for step initiation</w:t>
            </w:r>
          </w:p>
          <w:p w14:paraId="6A7D3B82" w14:textId="77777777" w:rsidR="001843BC" w:rsidRDefault="001843BC" w:rsidP="0039341A"/>
        </w:tc>
      </w:tr>
      <w:tr w:rsidR="001843BC" w14:paraId="3F626F79" w14:textId="77777777" w:rsidTr="001843BC">
        <w:trPr>
          <w:trHeight w:val="344"/>
        </w:trPr>
        <w:tc>
          <w:tcPr>
            <w:tcW w:w="3892" w:type="dxa"/>
          </w:tcPr>
          <w:p w14:paraId="5A7F18A1" w14:textId="77777777" w:rsidR="001843BC" w:rsidRPr="0039341A" w:rsidRDefault="001843BC" w:rsidP="0039341A">
            <w:pPr>
              <w:rPr>
                <w:b/>
              </w:rPr>
            </w:pPr>
            <w:r>
              <w:rPr>
                <w:b/>
              </w:rPr>
              <w:t>WII FIT-BALANCE</w:t>
            </w:r>
          </w:p>
        </w:tc>
        <w:tc>
          <w:tcPr>
            <w:tcW w:w="5710" w:type="dxa"/>
          </w:tcPr>
          <w:p w14:paraId="58E0B3E6" w14:textId="77777777" w:rsidR="001843BC" w:rsidRDefault="001843BC" w:rsidP="0039341A"/>
        </w:tc>
      </w:tr>
      <w:tr w:rsidR="001843BC" w14:paraId="41B2C98D" w14:textId="77777777" w:rsidTr="001843BC">
        <w:trPr>
          <w:trHeight w:val="1964"/>
        </w:trPr>
        <w:tc>
          <w:tcPr>
            <w:tcW w:w="3892" w:type="dxa"/>
          </w:tcPr>
          <w:p w14:paraId="3E5B4488" w14:textId="77777777" w:rsidR="001843BC" w:rsidRDefault="001843BC" w:rsidP="0039341A">
            <w:r>
              <w:t>Soccer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4E60EB80" w14:textId="77777777" w:rsidR="001843BC" w:rsidRDefault="001843BC" w:rsidP="0039341A">
            <w:r>
              <w:t>-</w:t>
            </w:r>
            <w:r w:rsidR="005F0018">
              <w:t>Lateral</w:t>
            </w:r>
            <w:r>
              <w:t xml:space="preserve"> weight shifting</w:t>
            </w:r>
          </w:p>
          <w:p w14:paraId="77375C06" w14:textId="77777777" w:rsidR="001843BC" w:rsidRDefault="001843BC" w:rsidP="0039341A">
            <w:r>
              <w:t>-</w:t>
            </w:r>
            <w:r w:rsidR="005F0018">
              <w:t>Static</w:t>
            </w:r>
            <w:r>
              <w:t xml:space="preserve"> balance and quick motor response, attention and coordination</w:t>
            </w:r>
          </w:p>
          <w:p w14:paraId="21D239CF" w14:textId="77777777" w:rsidR="001843BC" w:rsidRDefault="001843BC" w:rsidP="0039341A">
            <w:r>
              <w:t>-</w:t>
            </w:r>
            <w:r w:rsidR="005F0018">
              <w:t>For</w:t>
            </w:r>
            <w:r>
              <w:t xml:space="preserve"> impaired sensory integration: use of visual cues during weight shifting tasks</w:t>
            </w:r>
          </w:p>
          <w:p w14:paraId="190075C5" w14:textId="77777777" w:rsidR="001843BC" w:rsidRDefault="001843BC" w:rsidP="0039341A">
            <w:r>
              <w:t>-</w:t>
            </w:r>
            <w:r w:rsidR="005F0018">
              <w:t>For</w:t>
            </w:r>
            <w:r>
              <w:t xml:space="preserve"> impaired selection of movement strategies: faded verbal/manual cues to promote hip strategy</w:t>
            </w:r>
          </w:p>
        </w:tc>
      </w:tr>
      <w:tr w:rsidR="001843BC" w14:paraId="5706DB10" w14:textId="77777777" w:rsidTr="001843BC">
        <w:trPr>
          <w:trHeight w:val="353"/>
        </w:trPr>
        <w:tc>
          <w:tcPr>
            <w:tcW w:w="3892" w:type="dxa"/>
          </w:tcPr>
          <w:p w14:paraId="02EB0EE7" w14:textId="77777777" w:rsidR="001843BC" w:rsidRDefault="001843BC" w:rsidP="0039341A">
            <w:r>
              <w:t>Table Tilt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0EA75DE2" w14:textId="77777777" w:rsidR="001843BC" w:rsidRDefault="001843BC" w:rsidP="001843BC">
            <w:r>
              <w:t xml:space="preserve">-Control displacement and variability of COM in BOS </w:t>
            </w:r>
          </w:p>
          <w:p w14:paraId="45C94FCA" w14:textId="77777777" w:rsidR="001843BC" w:rsidRDefault="001843BC" w:rsidP="001843BC">
            <w:r>
              <w:t>-Static balance and motor response</w:t>
            </w:r>
          </w:p>
        </w:tc>
      </w:tr>
      <w:tr w:rsidR="001843BC" w14:paraId="720645D1" w14:textId="77777777" w:rsidTr="001843BC">
        <w:trPr>
          <w:trHeight w:val="1136"/>
        </w:trPr>
        <w:tc>
          <w:tcPr>
            <w:tcW w:w="3892" w:type="dxa"/>
          </w:tcPr>
          <w:p w14:paraId="3D0ED71E" w14:textId="77777777" w:rsidR="001843BC" w:rsidRDefault="001843BC" w:rsidP="0039341A">
            <w:r>
              <w:t>Ski Slalom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7D5F7FB9" w14:textId="77777777" w:rsidR="001843BC" w:rsidRDefault="001843BC" w:rsidP="0039341A">
            <w:r>
              <w:t>-Static balance and whole body movement</w:t>
            </w:r>
          </w:p>
          <w:p w14:paraId="53B3D6A4" w14:textId="77777777" w:rsidR="001843BC" w:rsidRDefault="001843BC" w:rsidP="0039341A">
            <w:r>
              <w:t>-Attention and coordination</w:t>
            </w:r>
          </w:p>
          <w:p w14:paraId="353E23ED" w14:textId="77777777" w:rsidR="001843BC" w:rsidRDefault="001843BC" w:rsidP="0039341A">
            <w:r>
              <w:t>-For impaired sensory integration: use of visual cues during weight shifting tasks</w:t>
            </w:r>
          </w:p>
          <w:p w14:paraId="2BF5067A" w14:textId="77777777" w:rsidR="001843BC" w:rsidRDefault="001843BC" w:rsidP="0039341A"/>
        </w:tc>
      </w:tr>
      <w:tr w:rsidR="001843BC" w14:paraId="73392916" w14:textId="77777777" w:rsidTr="001843BC">
        <w:trPr>
          <w:trHeight w:val="296"/>
        </w:trPr>
        <w:tc>
          <w:tcPr>
            <w:tcW w:w="3892" w:type="dxa"/>
          </w:tcPr>
          <w:p w14:paraId="75B15869" w14:textId="77777777" w:rsidR="001843BC" w:rsidRDefault="001843BC" w:rsidP="0039341A">
            <w:r>
              <w:t>Ski Jump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2F99AD28" w14:textId="77777777" w:rsidR="001843BC" w:rsidRDefault="001843BC" w:rsidP="0039341A">
            <w:r>
              <w:t>-Weight shift and hold in anterior direction</w:t>
            </w:r>
          </w:p>
          <w:p w14:paraId="3594987F" w14:textId="77777777" w:rsidR="001843BC" w:rsidRDefault="001843BC" w:rsidP="0039341A">
            <w:r>
              <w:t>-Good for those who present with retropulsion</w:t>
            </w:r>
          </w:p>
          <w:p w14:paraId="20AB061F" w14:textId="77777777" w:rsidR="001843BC" w:rsidRDefault="001843BC" w:rsidP="0039341A">
            <w:r>
              <w:t>-Increase ankle ROM</w:t>
            </w:r>
          </w:p>
          <w:p w14:paraId="5C169FC3" w14:textId="77777777" w:rsidR="001843BC" w:rsidRDefault="001843BC" w:rsidP="0039341A">
            <w:r>
              <w:t>-Increase delayed motor response by responding to audio and visual cues</w:t>
            </w:r>
          </w:p>
          <w:p w14:paraId="6AFBE723" w14:textId="77777777" w:rsidR="001843BC" w:rsidRDefault="001843BC" w:rsidP="0039341A">
            <w:r>
              <w:t>-Difficulty performing ADLS (sit&gt;stand, tasks w narrow BOS): standing mobility and stability tasks like squatting, leaning toward targets or holding on a target</w:t>
            </w:r>
          </w:p>
          <w:p w14:paraId="5CDF07C0" w14:textId="77777777" w:rsidR="001843BC" w:rsidRDefault="001843BC" w:rsidP="0039341A"/>
        </w:tc>
      </w:tr>
      <w:tr w:rsidR="001843BC" w14:paraId="5081B53F" w14:textId="77777777" w:rsidTr="001843BC">
        <w:trPr>
          <w:trHeight w:val="296"/>
        </w:trPr>
        <w:tc>
          <w:tcPr>
            <w:tcW w:w="3892" w:type="dxa"/>
          </w:tcPr>
          <w:p w14:paraId="72EA371C" w14:textId="77777777" w:rsidR="001843BC" w:rsidRDefault="001843BC" w:rsidP="0039341A">
            <w:r>
              <w:t>Tight Rope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1E5132C5" w14:textId="77777777" w:rsidR="001843BC" w:rsidRDefault="001843BC" w:rsidP="0039341A">
            <w:r>
              <w:t>-Lateral weight shifting</w:t>
            </w:r>
          </w:p>
          <w:p w14:paraId="2C158450" w14:textId="77777777" w:rsidR="001843BC" w:rsidRDefault="001843BC" w:rsidP="0039341A"/>
        </w:tc>
      </w:tr>
      <w:tr w:rsidR="001843BC" w14:paraId="0FBAC4A7" w14:textId="77777777" w:rsidTr="001843BC">
        <w:trPr>
          <w:trHeight w:val="316"/>
        </w:trPr>
        <w:tc>
          <w:tcPr>
            <w:tcW w:w="3892" w:type="dxa"/>
          </w:tcPr>
          <w:p w14:paraId="1B1316F8" w14:textId="77777777" w:rsidR="001843BC" w:rsidRDefault="001843BC" w:rsidP="0039341A">
            <w:r>
              <w:t>Balance Bubble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4664DCD8" w14:textId="77777777" w:rsidR="001843BC" w:rsidRDefault="001843BC" w:rsidP="0039341A">
            <w:r>
              <w:t>-Control displacement and variability of COP within BOS</w:t>
            </w:r>
          </w:p>
          <w:p w14:paraId="26791F84" w14:textId="77777777" w:rsidR="001843BC" w:rsidRDefault="001843BC" w:rsidP="0039341A"/>
        </w:tc>
      </w:tr>
      <w:tr w:rsidR="001843BC" w14:paraId="154DDC22" w14:textId="77777777" w:rsidTr="001843BC">
        <w:trPr>
          <w:trHeight w:val="902"/>
        </w:trPr>
        <w:tc>
          <w:tcPr>
            <w:tcW w:w="3892" w:type="dxa"/>
          </w:tcPr>
          <w:p w14:paraId="0B16E8E7" w14:textId="77777777" w:rsidR="001843BC" w:rsidRDefault="001843BC" w:rsidP="0039341A">
            <w:r>
              <w:t>Bubble Maze</w:t>
            </w:r>
          </w:p>
        </w:tc>
        <w:tc>
          <w:tcPr>
            <w:tcW w:w="5710" w:type="dxa"/>
          </w:tcPr>
          <w:p w14:paraId="08F19C2B" w14:textId="77777777" w:rsidR="001843BC" w:rsidRDefault="001843BC" w:rsidP="0039341A">
            <w:r>
              <w:t>-Good for impaired selection of movement strategies: faded verbal/manual cues to promote effective hip strategy</w:t>
            </w:r>
          </w:p>
          <w:p w14:paraId="3800E494" w14:textId="77777777" w:rsidR="001843BC" w:rsidRDefault="001843BC" w:rsidP="0039341A"/>
        </w:tc>
      </w:tr>
      <w:tr w:rsidR="001843BC" w14:paraId="5CDECBCA" w14:textId="77777777" w:rsidTr="001843BC">
        <w:trPr>
          <w:trHeight w:val="91"/>
        </w:trPr>
        <w:tc>
          <w:tcPr>
            <w:tcW w:w="3892" w:type="dxa"/>
          </w:tcPr>
          <w:p w14:paraId="6702BA13" w14:textId="77777777" w:rsidR="001843BC" w:rsidRDefault="001843BC" w:rsidP="0039341A">
            <w:r>
              <w:t>Penguin Slide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6EA94DCE" w14:textId="77777777" w:rsidR="001843BC" w:rsidRDefault="001843BC" w:rsidP="0039341A">
            <w:r>
              <w:t>-Hip movement strategy</w:t>
            </w:r>
          </w:p>
          <w:p w14:paraId="701ACF0B" w14:textId="77777777" w:rsidR="001843BC" w:rsidRDefault="001843BC" w:rsidP="0039341A">
            <w:r>
              <w:t>-Difficulty performing ADLS (sit&gt;stand, tasks w narrow BOS): standing mobility and stability tasks like squatting, leaning toward targets or holding on a target</w:t>
            </w:r>
          </w:p>
          <w:p w14:paraId="4F85D8E6" w14:textId="77777777" w:rsidR="001843BC" w:rsidRDefault="001843BC" w:rsidP="0039341A"/>
        </w:tc>
      </w:tr>
      <w:tr w:rsidR="001843BC" w14:paraId="57A7190F" w14:textId="77777777" w:rsidTr="001843BC">
        <w:trPr>
          <w:trHeight w:val="316"/>
        </w:trPr>
        <w:tc>
          <w:tcPr>
            <w:tcW w:w="3892" w:type="dxa"/>
          </w:tcPr>
          <w:p w14:paraId="6A3CF539" w14:textId="77777777" w:rsidR="001843BC" w:rsidRPr="0039341A" w:rsidRDefault="001843BC" w:rsidP="0039341A">
            <w:pPr>
              <w:rPr>
                <w:b/>
              </w:rPr>
            </w:pPr>
            <w:r>
              <w:rPr>
                <w:b/>
              </w:rPr>
              <w:lastRenderedPageBreak/>
              <w:t>WII FIT- AEROBICS</w:t>
            </w:r>
          </w:p>
        </w:tc>
        <w:tc>
          <w:tcPr>
            <w:tcW w:w="5710" w:type="dxa"/>
          </w:tcPr>
          <w:p w14:paraId="3F987AAD" w14:textId="77777777" w:rsidR="001843BC" w:rsidRDefault="001843BC" w:rsidP="0039341A"/>
        </w:tc>
      </w:tr>
      <w:tr w:rsidR="001843BC" w14:paraId="1A94C455" w14:textId="77777777" w:rsidTr="00586C4C">
        <w:trPr>
          <w:trHeight w:val="1988"/>
        </w:trPr>
        <w:tc>
          <w:tcPr>
            <w:tcW w:w="3892" w:type="dxa"/>
          </w:tcPr>
          <w:p w14:paraId="407948F7" w14:textId="77777777" w:rsidR="001843BC" w:rsidRDefault="001843BC" w:rsidP="0039341A">
            <w:r>
              <w:t>Basic Step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07F0F085" w14:textId="77777777" w:rsidR="001843BC" w:rsidRDefault="001843BC" w:rsidP="001843BC">
            <w:r>
              <w:t>-Warm up and low-moderate intensity aerobic exercise</w:t>
            </w:r>
          </w:p>
          <w:p w14:paraId="4147C80D" w14:textId="77777777" w:rsidR="001843BC" w:rsidRDefault="001843BC" w:rsidP="001843BC">
            <w:r>
              <w:t>-Dynamic balance</w:t>
            </w:r>
          </w:p>
          <w:p w14:paraId="79D27B3A" w14:textId="77777777" w:rsidR="001843BC" w:rsidRDefault="001843BC" w:rsidP="001843BC">
            <w:r>
              <w:t>-Attention, coordination, visual and auditory feedback</w:t>
            </w:r>
          </w:p>
          <w:p w14:paraId="1ACE5E7A" w14:textId="77777777" w:rsidR="001843BC" w:rsidRDefault="001843BC" w:rsidP="001843BC">
            <w:r>
              <w:t>-Have to step on and off balance board, side</w:t>
            </w:r>
            <w:r w:rsidR="00586C4C">
              <w:t>-stepping is difficult</w:t>
            </w:r>
          </w:p>
          <w:p w14:paraId="7A0B3247" w14:textId="77777777" w:rsidR="001843BC" w:rsidRDefault="00586C4C" w:rsidP="00586C4C">
            <w:r>
              <w:t xml:space="preserve">*TIP= if having a patient do this, instruct them to watch the “mii” as opposed to the footprints. </w:t>
            </w:r>
          </w:p>
        </w:tc>
      </w:tr>
      <w:tr w:rsidR="001843BC" w14:paraId="708D0808" w14:textId="77777777" w:rsidTr="001843BC">
        <w:trPr>
          <w:trHeight w:val="665"/>
        </w:trPr>
        <w:tc>
          <w:tcPr>
            <w:tcW w:w="3892" w:type="dxa"/>
          </w:tcPr>
          <w:p w14:paraId="583CB224" w14:textId="77777777" w:rsidR="001843BC" w:rsidRDefault="001843BC" w:rsidP="0039341A">
            <w:r>
              <w:t>Basic Run</w:t>
            </w:r>
            <w:r w:rsidR="00586C4C">
              <w:t xml:space="preserve"> (M)</w:t>
            </w:r>
          </w:p>
          <w:p w14:paraId="2B8AF0F0" w14:textId="77777777" w:rsidR="001843BC" w:rsidRDefault="001843BC" w:rsidP="0039341A"/>
        </w:tc>
        <w:tc>
          <w:tcPr>
            <w:tcW w:w="5710" w:type="dxa"/>
          </w:tcPr>
          <w:p w14:paraId="0C49E335" w14:textId="77777777" w:rsidR="001843BC" w:rsidRDefault="001843BC" w:rsidP="001843BC">
            <w:r>
              <w:t>-</w:t>
            </w:r>
            <w:r w:rsidR="005F0018">
              <w:t>The</w:t>
            </w:r>
            <w:r>
              <w:t xml:space="preserve"> “short” time length= 3 min</w:t>
            </w:r>
          </w:p>
          <w:p w14:paraId="099E2EB1" w14:textId="77777777" w:rsidR="001843BC" w:rsidRPr="000738F6" w:rsidRDefault="001843BC" w:rsidP="001843BC">
            <w:r>
              <w:t>-</w:t>
            </w:r>
            <w:r w:rsidR="005F0018">
              <w:t>Don’t</w:t>
            </w:r>
            <w:r>
              <w:t xml:space="preserve"> have to “run” can march in place</w:t>
            </w:r>
          </w:p>
          <w:p w14:paraId="1471E5E4" w14:textId="77777777" w:rsidR="001843BC" w:rsidRDefault="001843BC" w:rsidP="0039341A"/>
        </w:tc>
      </w:tr>
      <w:tr w:rsidR="001843BC" w14:paraId="4245F467" w14:textId="77777777" w:rsidTr="001843BC">
        <w:trPr>
          <w:trHeight w:val="306"/>
        </w:trPr>
        <w:tc>
          <w:tcPr>
            <w:tcW w:w="3892" w:type="dxa"/>
          </w:tcPr>
          <w:p w14:paraId="6D7A218D" w14:textId="77777777" w:rsidR="001843BC" w:rsidRDefault="001843BC" w:rsidP="0039341A">
            <w:r>
              <w:t>Hula Hoop</w:t>
            </w:r>
            <w:r w:rsidR="00586C4C">
              <w:t xml:space="preserve"> (E)</w:t>
            </w:r>
          </w:p>
        </w:tc>
        <w:tc>
          <w:tcPr>
            <w:tcW w:w="5710" w:type="dxa"/>
          </w:tcPr>
          <w:p w14:paraId="016607CD" w14:textId="77777777" w:rsidR="001843BC" w:rsidRDefault="001843BC" w:rsidP="00586C4C">
            <w:r>
              <w:t>-Weight shift in multiple directions without stepping for decreased limit of stability</w:t>
            </w:r>
          </w:p>
        </w:tc>
      </w:tr>
      <w:tr w:rsidR="001843BC" w14:paraId="4A570BAA" w14:textId="77777777" w:rsidTr="001843BC">
        <w:trPr>
          <w:trHeight w:val="273"/>
        </w:trPr>
        <w:tc>
          <w:tcPr>
            <w:tcW w:w="3892" w:type="dxa"/>
          </w:tcPr>
          <w:p w14:paraId="10BDDE5A" w14:textId="77777777" w:rsidR="001843BC" w:rsidRPr="0039341A" w:rsidRDefault="001843BC" w:rsidP="0039341A">
            <w:pPr>
              <w:rPr>
                <w:b/>
              </w:rPr>
            </w:pPr>
            <w:r>
              <w:rPr>
                <w:b/>
              </w:rPr>
              <w:t>WII FIT-YOGA</w:t>
            </w:r>
          </w:p>
        </w:tc>
        <w:tc>
          <w:tcPr>
            <w:tcW w:w="5710" w:type="dxa"/>
          </w:tcPr>
          <w:p w14:paraId="5F07D3D9" w14:textId="77777777" w:rsidR="001843BC" w:rsidRDefault="001843BC" w:rsidP="0039341A"/>
        </w:tc>
      </w:tr>
      <w:tr w:rsidR="001843BC" w14:paraId="126B71A5" w14:textId="77777777" w:rsidTr="001843BC">
        <w:trPr>
          <w:trHeight w:val="273"/>
        </w:trPr>
        <w:tc>
          <w:tcPr>
            <w:tcW w:w="3892" w:type="dxa"/>
          </w:tcPr>
          <w:p w14:paraId="08675ED0" w14:textId="77777777" w:rsidR="001843BC" w:rsidRDefault="001843BC" w:rsidP="0039341A">
            <w:r>
              <w:t>Deep Breathing</w:t>
            </w:r>
            <w:r w:rsidR="00586C4C">
              <w:t xml:space="preserve"> (E)</w:t>
            </w:r>
          </w:p>
        </w:tc>
        <w:tc>
          <w:tcPr>
            <w:tcW w:w="5710" w:type="dxa"/>
          </w:tcPr>
          <w:p w14:paraId="00AD142E" w14:textId="77777777" w:rsidR="001843BC" w:rsidRDefault="001843BC" w:rsidP="001843BC">
            <w:r>
              <w:t>-Maintain COM in circle, good visual of how belly breathing works</w:t>
            </w:r>
          </w:p>
          <w:p w14:paraId="0AEBC82F" w14:textId="77777777" w:rsidR="001843BC" w:rsidRDefault="001843BC" w:rsidP="0039341A"/>
        </w:tc>
      </w:tr>
      <w:tr w:rsidR="001843BC" w14:paraId="3FA5CC7C" w14:textId="77777777" w:rsidTr="001843BC">
        <w:trPr>
          <w:trHeight w:val="273"/>
        </w:trPr>
        <w:tc>
          <w:tcPr>
            <w:tcW w:w="3892" w:type="dxa"/>
          </w:tcPr>
          <w:p w14:paraId="3EF37942" w14:textId="77777777" w:rsidR="001843BC" w:rsidRDefault="001843BC" w:rsidP="0039341A">
            <w:r>
              <w:t>Half Moon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1D7F9E8D" w14:textId="77777777" w:rsidR="001843BC" w:rsidRDefault="001843BC" w:rsidP="001843BC">
            <w:r>
              <w:t>-Maintain COM, UE use + trunk bending</w:t>
            </w:r>
          </w:p>
          <w:p w14:paraId="43F2409E" w14:textId="77777777" w:rsidR="001843BC" w:rsidRDefault="001843BC" w:rsidP="001843BC"/>
        </w:tc>
      </w:tr>
      <w:tr w:rsidR="001843BC" w14:paraId="57F06654" w14:textId="77777777" w:rsidTr="001843BC">
        <w:trPr>
          <w:trHeight w:val="306"/>
        </w:trPr>
        <w:tc>
          <w:tcPr>
            <w:tcW w:w="3892" w:type="dxa"/>
          </w:tcPr>
          <w:p w14:paraId="56A277C7" w14:textId="77777777" w:rsidR="001843BC" w:rsidRDefault="001843BC" w:rsidP="0039341A">
            <w:r>
              <w:t>Warrior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31D9F91E" w14:textId="77777777" w:rsidR="001843BC" w:rsidRDefault="001843BC" w:rsidP="001843BC">
            <w:r>
              <w:t>-</w:t>
            </w:r>
            <w:r w:rsidR="00586C4C">
              <w:t>Maintain</w:t>
            </w:r>
            <w:r>
              <w:t xml:space="preserve"> balance in lunge</w:t>
            </w:r>
          </w:p>
          <w:p w14:paraId="1236B5FD" w14:textId="77777777" w:rsidR="001843BC" w:rsidRDefault="001843BC" w:rsidP="001843BC">
            <w:r>
              <w:t>-</w:t>
            </w:r>
            <w:r w:rsidR="00586C4C">
              <w:t>Moderately</w:t>
            </w:r>
            <w:r>
              <w:t xml:space="preserve"> long hold</w:t>
            </w:r>
          </w:p>
        </w:tc>
      </w:tr>
      <w:tr w:rsidR="001843BC" w14:paraId="26045FA3" w14:textId="77777777" w:rsidTr="001843BC">
        <w:trPr>
          <w:trHeight w:val="273"/>
        </w:trPr>
        <w:tc>
          <w:tcPr>
            <w:tcW w:w="3892" w:type="dxa"/>
          </w:tcPr>
          <w:p w14:paraId="3C927FEE" w14:textId="77777777" w:rsidR="001843BC" w:rsidRDefault="001843BC" w:rsidP="0039341A">
            <w:r>
              <w:t>Tree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5B429803" w14:textId="77777777" w:rsidR="001843BC" w:rsidRDefault="001843BC" w:rsidP="001843BC">
            <w:r>
              <w:t>-SLS, good visual</w:t>
            </w:r>
          </w:p>
          <w:p w14:paraId="24CEA107" w14:textId="77777777" w:rsidR="001843BC" w:rsidRDefault="001843BC" w:rsidP="001843BC">
            <w:r>
              <w:t>-Could hold onto something, it is a long time to hold</w:t>
            </w:r>
          </w:p>
        </w:tc>
      </w:tr>
      <w:tr w:rsidR="001843BC" w14:paraId="6FBBCF67" w14:textId="77777777" w:rsidTr="001843BC">
        <w:trPr>
          <w:trHeight w:val="306"/>
        </w:trPr>
        <w:tc>
          <w:tcPr>
            <w:tcW w:w="3892" w:type="dxa"/>
          </w:tcPr>
          <w:p w14:paraId="10D5BEBE" w14:textId="77777777" w:rsidR="001843BC" w:rsidRDefault="001843BC" w:rsidP="0039341A">
            <w:r>
              <w:t>Sun Salutation</w:t>
            </w:r>
            <w:r w:rsidR="00586C4C">
              <w:t xml:space="preserve"> (H)</w:t>
            </w:r>
          </w:p>
        </w:tc>
        <w:tc>
          <w:tcPr>
            <w:tcW w:w="5710" w:type="dxa"/>
          </w:tcPr>
          <w:p w14:paraId="73034048" w14:textId="77777777" w:rsidR="001843BC" w:rsidRDefault="001843BC" w:rsidP="001843BC">
            <w:r>
              <w:t>-Extension, forward bending while maintaining COM</w:t>
            </w:r>
          </w:p>
          <w:p w14:paraId="5EC61260" w14:textId="77777777" w:rsidR="001843BC" w:rsidRDefault="001843BC" w:rsidP="0039341A"/>
        </w:tc>
      </w:tr>
      <w:tr w:rsidR="001843BC" w14:paraId="13862C71" w14:textId="77777777" w:rsidTr="001843BC">
        <w:trPr>
          <w:trHeight w:val="139"/>
        </w:trPr>
        <w:tc>
          <w:tcPr>
            <w:tcW w:w="3892" w:type="dxa"/>
          </w:tcPr>
          <w:p w14:paraId="13109D27" w14:textId="77777777" w:rsidR="001843BC" w:rsidRPr="0039341A" w:rsidRDefault="001843BC" w:rsidP="0039341A">
            <w:pPr>
              <w:rPr>
                <w:b/>
              </w:rPr>
            </w:pPr>
            <w:r>
              <w:rPr>
                <w:b/>
              </w:rPr>
              <w:t>WII FIT-STRENGTH</w:t>
            </w:r>
          </w:p>
        </w:tc>
        <w:tc>
          <w:tcPr>
            <w:tcW w:w="5710" w:type="dxa"/>
          </w:tcPr>
          <w:p w14:paraId="7F69A905" w14:textId="77777777" w:rsidR="001843BC" w:rsidRDefault="001843BC" w:rsidP="0039341A"/>
        </w:tc>
      </w:tr>
      <w:tr w:rsidR="001843BC" w14:paraId="6EEF751B" w14:textId="77777777" w:rsidTr="001843BC">
        <w:trPr>
          <w:trHeight w:val="139"/>
        </w:trPr>
        <w:tc>
          <w:tcPr>
            <w:tcW w:w="3892" w:type="dxa"/>
          </w:tcPr>
          <w:p w14:paraId="1D6395D6" w14:textId="77777777" w:rsidR="001843BC" w:rsidRDefault="001843BC" w:rsidP="0039341A">
            <w:r>
              <w:t>SL Extension</w:t>
            </w:r>
            <w:r w:rsidR="00586C4C">
              <w:t xml:space="preserve"> (M)</w:t>
            </w:r>
          </w:p>
        </w:tc>
        <w:tc>
          <w:tcPr>
            <w:tcW w:w="5710" w:type="dxa"/>
          </w:tcPr>
          <w:p w14:paraId="107801B8" w14:textId="77777777" w:rsidR="001843BC" w:rsidRDefault="001843BC" w:rsidP="001843BC">
            <w:r>
              <w:t>-SLS, Balance</w:t>
            </w:r>
          </w:p>
          <w:p w14:paraId="66E6B48D" w14:textId="77777777" w:rsidR="001843BC" w:rsidRDefault="00586C4C" w:rsidP="001843BC">
            <w:r>
              <w:t>-Core</w:t>
            </w:r>
            <w:r w:rsidR="001843BC">
              <w:t xml:space="preserve"> strength, contralateral LE standing tolerance</w:t>
            </w:r>
          </w:p>
          <w:p w14:paraId="3BA974B7" w14:textId="77777777" w:rsidR="001843BC" w:rsidRDefault="001843BC" w:rsidP="0039341A"/>
        </w:tc>
      </w:tr>
      <w:tr w:rsidR="001843BC" w14:paraId="3FD9F26E" w14:textId="77777777" w:rsidTr="001843BC">
        <w:trPr>
          <w:trHeight w:val="139"/>
        </w:trPr>
        <w:tc>
          <w:tcPr>
            <w:tcW w:w="3892" w:type="dxa"/>
          </w:tcPr>
          <w:p w14:paraId="736C8AD6" w14:textId="77777777" w:rsidR="001843BC" w:rsidRDefault="001843BC" w:rsidP="0039341A">
            <w:r>
              <w:t>Push Ups</w:t>
            </w:r>
            <w:r w:rsidR="00586C4C">
              <w:t xml:space="preserve"> (DON’T USE)</w:t>
            </w:r>
          </w:p>
        </w:tc>
        <w:tc>
          <w:tcPr>
            <w:tcW w:w="5710" w:type="dxa"/>
          </w:tcPr>
          <w:p w14:paraId="261721AA" w14:textId="77777777" w:rsidR="001843BC" w:rsidRDefault="001843BC" w:rsidP="001843BC">
            <w:r>
              <w:t>-This would probably never be used in this setting</w:t>
            </w:r>
          </w:p>
          <w:p w14:paraId="60733C37" w14:textId="77777777" w:rsidR="001843BC" w:rsidRDefault="001843BC" w:rsidP="0039341A"/>
        </w:tc>
      </w:tr>
      <w:tr w:rsidR="001843BC" w14:paraId="4E030D53" w14:textId="77777777" w:rsidTr="001843BC">
        <w:trPr>
          <w:trHeight w:val="139"/>
        </w:trPr>
        <w:tc>
          <w:tcPr>
            <w:tcW w:w="3892" w:type="dxa"/>
          </w:tcPr>
          <w:p w14:paraId="273647BF" w14:textId="77777777" w:rsidR="001843BC" w:rsidRDefault="001843BC" w:rsidP="0039341A">
            <w:r>
              <w:t>Torso Twist</w:t>
            </w:r>
            <w:r w:rsidR="00586C4C">
              <w:t xml:space="preserve"> (E)</w:t>
            </w:r>
          </w:p>
        </w:tc>
        <w:tc>
          <w:tcPr>
            <w:tcW w:w="5710" w:type="dxa"/>
          </w:tcPr>
          <w:p w14:paraId="686B1F6F" w14:textId="77777777" w:rsidR="001843BC" w:rsidRDefault="001843BC" w:rsidP="001843BC">
            <w:r>
              <w:t>-Appropriate level of difficulty for our patients</w:t>
            </w:r>
          </w:p>
          <w:p w14:paraId="70A1D63D" w14:textId="77777777" w:rsidR="001843BC" w:rsidRPr="00E103E3" w:rsidRDefault="001843BC" w:rsidP="001843BC">
            <w:r>
              <w:t>-Good activity to preclude picking things off the floor</w:t>
            </w:r>
          </w:p>
          <w:p w14:paraId="0BA4D81A" w14:textId="77777777" w:rsidR="001843BC" w:rsidRDefault="001843BC" w:rsidP="0039341A"/>
        </w:tc>
      </w:tr>
      <w:tr w:rsidR="001843BC" w14:paraId="0E9767E2" w14:textId="77777777" w:rsidTr="001843BC">
        <w:trPr>
          <w:trHeight w:val="139"/>
        </w:trPr>
        <w:tc>
          <w:tcPr>
            <w:tcW w:w="3892" w:type="dxa"/>
          </w:tcPr>
          <w:p w14:paraId="6623059D" w14:textId="77777777" w:rsidR="00586C4C" w:rsidRPr="00586C4C" w:rsidRDefault="00586C4C" w:rsidP="0039341A">
            <w:pPr>
              <w:rPr>
                <w:b/>
              </w:rPr>
            </w:pPr>
            <w:r>
              <w:rPr>
                <w:b/>
              </w:rPr>
              <w:t>KEY:</w:t>
            </w:r>
          </w:p>
          <w:p w14:paraId="689B376B" w14:textId="77777777" w:rsidR="001843BC" w:rsidRDefault="00586C4C" w:rsidP="0039341A">
            <w:r>
              <w:t>E: Easy</w:t>
            </w:r>
          </w:p>
          <w:p w14:paraId="25A9E67B" w14:textId="77777777" w:rsidR="00586C4C" w:rsidRDefault="00586C4C" w:rsidP="0039341A">
            <w:r>
              <w:t>M: Moderate Difficulty</w:t>
            </w:r>
          </w:p>
          <w:p w14:paraId="01FBB1A9" w14:textId="77777777" w:rsidR="00586C4C" w:rsidRDefault="00586C4C" w:rsidP="0039341A">
            <w:r>
              <w:t>H: Higher Difficultly</w:t>
            </w:r>
          </w:p>
        </w:tc>
        <w:tc>
          <w:tcPr>
            <w:tcW w:w="5710" w:type="dxa"/>
          </w:tcPr>
          <w:p w14:paraId="2FDB63FB" w14:textId="77777777" w:rsidR="001843BC" w:rsidRDefault="00586C4C" w:rsidP="0039341A">
            <w:r>
              <w:t>**Don’t forget the use of the intro “balance test” is great for visual cues of weight shifting and visualizing COM</w:t>
            </w:r>
          </w:p>
        </w:tc>
      </w:tr>
    </w:tbl>
    <w:p w14:paraId="61790F75" w14:textId="77777777" w:rsidR="005875E8" w:rsidRDefault="005875E8"/>
    <w:p w14:paraId="7C52EAD8" w14:textId="77777777" w:rsidR="00586C4C" w:rsidRDefault="00586C4C" w:rsidP="00586C4C">
      <w:r w:rsidRPr="00645D42">
        <w:rPr>
          <w:u w:val="single"/>
        </w:rPr>
        <w:t>All Games</w:t>
      </w:r>
      <w:r>
        <w:t>: increase balance confidence with increased duration and repetitions of tasks, use of scores and feedback to reinforce success.</w:t>
      </w:r>
    </w:p>
    <w:p w14:paraId="14085D87" w14:textId="77777777" w:rsidR="00586C4C" w:rsidRDefault="00586C4C"/>
    <w:sectPr w:rsidR="00586C4C" w:rsidSect="005875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07"/>
    <w:rsid w:val="001843BC"/>
    <w:rsid w:val="00231F5E"/>
    <w:rsid w:val="0039341A"/>
    <w:rsid w:val="00586C4C"/>
    <w:rsid w:val="005875E8"/>
    <w:rsid w:val="005F0018"/>
    <w:rsid w:val="008417B4"/>
    <w:rsid w:val="00C13E68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90F063"/>
  <w14:defaultImageDpi w14:val="300"/>
  <w15:docId w15:val="{6EA8147A-BB66-6B49-9ED6-1A375A99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Bernadotte</dc:creator>
  <cp:keywords/>
  <dc:description/>
  <cp:lastModifiedBy>Carly Bernadotte</cp:lastModifiedBy>
  <cp:revision>2</cp:revision>
  <dcterms:created xsi:type="dcterms:W3CDTF">2018-06-01T18:20:00Z</dcterms:created>
  <dcterms:modified xsi:type="dcterms:W3CDTF">2018-06-01T18:20:00Z</dcterms:modified>
</cp:coreProperties>
</file>