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ook w:val="01E0" w:firstRow="1" w:lastRow="1" w:firstColumn="1" w:lastColumn="1" w:noHBand="0" w:noVBand="0"/>
      </w:tblPr>
      <w:tblGrid>
        <w:gridCol w:w="10205"/>
      </w:tblGrid>
      <w:tr w:rsidR="005263ED" w:rsidTr="002F16E1">
        <w:tc>
          <w:tcPr>
            <w:tcW w:w="10421" w:type="dxa"/>
            <w:shd w:val="clear" w:color="auto" w:fill="auto"/>
          </w:tcPr>
          <w:p w:rsidR="005263ED" w:rsidRPr="002F16E1" w:rsidRDefault="00196026" w:rsidP="002F16E1">
            <w:pPr>
              <w:jc w:val="center"/>
              <w:rPr>
                <w:b/>
                <w:sz w:val="18"/>
                <w:szCs w:val="18"/>
              </w:rPr>
            </w:pPr>
            <w:r w:rsidRPr="002F16E1">
              <w:rPr>
                <w:b/>
                <w:sz w:val="18"/>
                <w:szCs w:val="18"/>
              </w:rPr>
              <w:t>CRITICALLY APPRAISED TOPIC</w:t>
            </w:r>
          </w:p>
        </w:tc>
      </w:tr>
    </w:tbl>
    <w:p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B5180" w:rsidRPr="002F16E1" w:rsidTr="002F16E1">
        <w:tc>
          <w:tcPr>
            <w:tcW w:w="10421" w:type="dxa"/>
            <w:shd w:val="clear" w:color="auto" w:fill="auto"/>
          </w:tcPr>
          <w:p w:rsidR="008B5180" w:rsidRPr="002F16E1" w:rsidRDefault="005E5B12" w:rsidP="002F16E1">
            <w:pPr>
              <w:spacing w:before="120" w:after="120"/>
              <w:rPr>
                <w:sz w:val="16"/>
                <w:szCs w:val="16"/>
              </w:rPr>
            </w:pPr>
            <w:r w:rsidRPr="005E5B12">
              <w:rPr>
                <w:sz w:val="16"/>
                <w:szCs w:val="16"/>
              </w:rPr>
              <w:t>In an elderly individual who is at risk for falls, will a seated strengthening home exercise program reduce risk of falls?</w:t>
            </w:r>
          </w:p>
        </w:tc>
      </w:tr>
    </w:tbl>
    <w:p w:rsidR="00554FFC" w:rsidRDefault="00554FFC" w:rsidP="00077862">
      <w:pPr>
        <w:spacing w:before="120" w:after="120"/>
        <w:rPr>
          <w:b/>
          <w:sz w:val="18"/>
          <w:szCs w:val="18"/>
        </w:rPr>
      </w:pPr>
    </w:p>
    <w:p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4672"/>
        <w:gridCol w:w="1093"/>
        <w:gridCol w:w="2552"/>
      </w:tblGrid>
      <w:tr w:rsidR="003A6741" w:rsidRPr="002F16E1" w:rsidTr="002F16E1">
        <w:tc>
          <w:tcPr>
            <w:tcW w:w="1908" w:type="dxa"/>
            <w:shd w:val="clear" w:color="auto" w:fill="auto"/>
          </w:tcPr>
          <w:p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rsidR="003A6741" w:rsidRPr="002F16E1" w:rsidRDefault="005E5B12" w:rsidP="002F16E1">
            <w:pPr>
              <w:spacing w:before="120" w:after="120"/>
              <w:rPr>
                <w:sz w:val="18"/>
                <w:szCs w:val="18"/>
              </w:rPr>
            </w:pPr>
            <w:r>
              <w:rPr>
                <w:sz w:val="18"/>
                <w:szCs w:val="18"/>
              </w:rPr>
              <w:t>Deborah Constantine</w:t>
            </w:r>
          </w:p>
        </w:tc>
        <w:tc>
          <w:tcPr>
            <w:tcW w:w="1107" w:type="dxa"/>
            <w:shd w:val="clear" w:color="auto" w:fill="auto"/>
          </w:tcPr>
          <w:p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rsidR="003A6741" w:rsidRPr="002F16E1" w:rsidRDefault="005E5B12" w:rsidP="002F16E1">
            <w:pPr>
              <w:spacing w:before="120" w:after="120"/>
              <w:rPr>
                <w:sz w:val="18"/>
                <w:szCs w:val="18"/>
              </w:rPr>
            </w:pPr>
            <w:r>
              <w:rPr>
                <w:sz w:val="18"/>
                <w:szCs w:val="18"/>
              </w:rPr>
              <w:t>November 3, 2015</w:t>
            </w:r>
          </w:p>
        </w:tc>
      </w:tr>
      <w:tr w:rsidR="008B031E" w:rsidRPr="002F16E1" w:rsidTr="002F16E1">
        <w:tc>
          <w:tcPr>
            <w:tcW w:w="1908" w:type="dxa"/>
            <w:shd w:val="clear" w:color="auto" w:fill="auto"/>
          </w:tcPr>
          <w:p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rsidR="008B031E" w:rsidRPr="002F16E1" w:rsidRDefault="005E5B12" w:rsidP="002F16E1">
            <w:pPr>
              <w:spacing w:before="120" w:after="120"/>
              <w:rPr>
                <w:sz w:val="18"/>
                <w:szCs w:val="18"/>
              </w:rPr>
            </w:pPr>
            <w:r>
              <w:rPr>
                <w:sz w:val="18"/>
                <w:szCs w:val="18"/>
              </w:rPr>
              <w:t>Deborah_constantine@med.unc.med</w:t>
            </w:r>
          </w:p>
        </w:tc>
      </w:tr>
    </w:tbl>
    <w:p w:rsidR="00554FFC" w:rsidRDefault="00554FFC" w:rsidP="00A66A42">
      <w:pPr>
        <w:spacing w:before="120" w:after="120"/>
        <w:rPr>
          <w:b/>
          <w:sz w:val="18"/>
          <w:szCs w:val="18"/>
        </w:rPr>
      </w:pPr>
    </w:p>
    <w:p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2F16E1" w:rsidTr="002F16E1">
        <w:tc>
          <w:tcPr>
            <w:tcW w:w="10421" w:type="dxa"/>
            <w:shd w:val="clear" w:color="auto" w:fill="auto"/>
          </w:tcPr>
          <w:p w:rsidR="00A66A42" w:rsidRPr="002F16E1" w:rsidRDefault="005E5B12" w:rsidP="003E515D">
            <w:pPr>
              <w:spacing w:before="120" w:after="120"/>
              <w:rPr>
                <w:b/>
                <w:sz w:val="18"/>
                <w:szCs w:val="18"/>
              </w:rPr>
            </w:pPr>
            <w:r>
              <w:rPr>
                <w:sz w:val="18"/>
                <w:szCs w:val="18"/>
              </w:rPr>
              <w:t xml:space="preserve">An elderly patient expressed a goal to ambulate to the community dining room without her assistive device. She was at risk for falls as determined by her initial assessment and initial functional outcome measures on the TUG so ambulation without an assistive device was not an immediate possibility. Since she lived alone, she needed a safe, simple and effective home exercise program (HEP) to help achieve her goal of independent ambulation without an assistive device. In order to assure compliance with the current plan of care as well as work towards a safe level of function, an objective means of measuring progress was necessary. I wanted to </w:t>
            </w:r>
            <w:proofErr w:type="spellStart"/>
            <w:r>
              <w:rPr>
                <w:sz w:val="18"/>
                <w:szCs w:val="18"/>
              </w:rPr>
              <w:t>honor</w:t>
            </w:r>
            <w:proofErr w:type="spellEnd"/>
            <w:r>
              <w:rPr>
                <w:sz w:val="18"/>
                <w:szCs w:val="18"/>
              </w:rPr>
              <w:t xml:space="preserve"> her request to be free from the social stigma of a cane, but I also needed her and her caregivers to respect my professional judgement. So, together we determined that if the patient consistently performed her HEP and scored a certain level in her balance outcome measures, then we would be reasonably assured of her safety and she would be ready to ambulate to the dining room without her cane. Due to her limited mobility and due to safety concerns, we chose to use a seated LE strengthening program.  Finding a safe, yet effective HEP for falls risk patients in home care can be challenging but the HEP is critical to the success of the intervention.  Knowledge about a safe and effective HEP that demonstrates a clinically objective improvement in balance and falls risk reduction will enable the clinician to meet balance and ambulation goals safely and effectively.  </w:t>
            </w:r>
          </w:p>
        </w:tc>
      </w:tr>
    </w:tbl>
    <w:p w:rsidR="00554FFC" w:rsidRDefault="00554FFC" w:rsidP="00A66A42">
      <w:pPr>
        <w:spacing w:before="120"/>
        <w:rPr>
          <w:b/>
          <w:sz w:val="18"/>
          <w:szCs w:val="18"/>
        </w:rPr>
      </w:pPr>
    </w:p>
    <w:p w:rsidR="00A66A42" w:rsidRPr="00A66A42" w:rsidRDefault="00A66A42" w:rsidP="00A66A42">
      <w:pPr>
        <w:spacing w:before="120"/>
        <w:rPr>
          <w:b/>
          <w:sz w:val="18"/>
          <w:szCs w:val="18"/>
        </w:rPr>
      </w:pPr>
      <w:r w:rsidRPr="00A66A42">
        <w:rPr>
          <w:b/>
          <w:sz w:val="18"/>
          <w:szCs w:val="18"/>
        </w:rPr>
        <w:t>SUMMARY OF SEARCH</w:t>
      </w:r>
    </w:p>
    <w:p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2F16E1" w:rsidTr="002F16E1">
        <w:tc>
          <w:tcPr>
            <w:tcW w:w="10421" w:type="dxa"/>
            <w:shd w:val="clear" w:color="auto" w:fill="auto"/>
          </w:tcPr>
          <w:p w:rsidR="00A66A42" w:rsidRDefault="003E515D" w:rsidP="003E515D">
            <w:pPr>
              <w:pStyle w:val="ListParagraph"/>
              <w:numPr>
                <w:ilvl w:val="0"/>
                <w:numId w:val="47"/>
              </w:numPr>
              <w:spacing w:before="120" w:after="120"/>
              <w:rPr>
                <w:sz w:val="18"/>
                <w:szCs w:val="18"/>
              </w:rPr>
            </w:pPr>
            <w:r w:rsidRPr="003E515D">
              <w:rPr>
                <w:sz w:val="18"/>
                <w:szCs w:val="18"/>
              </w:rPr>
              <w:t xml:space="preserve">3 databases, </w:t>
            </w:r>
            <w:r>
              <w:rPr>
                <w:sz w:val="18"/>
                <w:szCs w:val="18"/>
              </w:rPr>
              <w:t>PubMed, CINAHL and Cochrane database</w:t>
            </w:r>
            <w:r w:rsidRPr="003E515D">
              <w:rPr>
                <w:sz w:val="18"/>
                <w:szCs w:val="18"/>
              </w:rPr>
              <w:t xml:space="preserve"> were searched.  </w:t>
            </w:r>
            <w:r>
              <w:rPr>
                <w:sz w:val="18"/>
                <w:szCs w:val="18"/>
              </w:rPr>
              <w:t>10 articles</w:t>
            </w:r>
            <w:r w:rsidR="009C1F88" w:rsidRPr="003E515D">
              <w:rPr>
                <w:sz w:val="18"/>
                <w:szCs w:val="18"/>
              </w:rPr>
              <w:t xml:space="preserve"> were identified and reviewed</w:t>
            </w:r>
            <w:r w:rsidR="009C1F88">
              <w:rPr>
                <w:sz w:val="18"/>
                <w:szCs w:val="18"/>
              </w:rPr>
              <w:t>: 6 randomized controlled trials</w:t>
            </w:r>
            <w:r>
              <w:rPr>
                <w:sz w:val="18"/>
                <w:szCs w:val="18"/>
              </w:rPr>
              <w:t>, 2 systematic review</w:t>
            </w:r>
            <w:r w:rsidR="009C1F88">
              <w:rPr>
                <w:sz w:val="18"/>
                <w:szCs w:val="18"/>
              </w:rPr>
              <w:t>s, 1 cluster-random design and 1 cohort study.</w:t>
            </w:r>
            <w:r w:rsidRPr="003E515D">
              <w:rPr>
                <w:sz w:val="18"/>
                <w:szCs w:val="18"/>
              </w:rPr>
              <w:t xml:space="preserve"> </w:t>
            </w:r>
          </w:p>
          <w:p w:rsidR="009C1F88" w:rsidRDefault="009C1F88" w:rsidP="003E515D">
            <w:pPr>
              <w:pStyle w:val="ListParagraph"/>
              <w:numPr>
                <w:ilvl w:val="0"/>
                <w:numId w:val="47"/>
              </w:numPr>
              <w:spacing w:before="120" w:after="120"/>
              <w:rPr>
                <w:sz w:val="18"/>
                <w:szCs w:val="18"/>
              </w:rPr>
            </w:pPr>
            <w:r>
              <w:rPr>
                <w:sz w:val="18"/>
                <w:szCs w:val="18"/>
              </w:rPr>
              <w:t>Evidence from the most relevant, highest quality studies reveal:</w:t>
            </w:r>
          </w:p>
          <w:p w:rsidR="009C1F88" w:rsidRDefault="009C1F88" w:rsidP="009C1F88">
            <w:pPr>
              <w:pStyle w:val="ListParagraph"/>
              <w:numPr>
                <w:ilvl w:val="0"/>
                <w:numId w:val="48"/>
              </w:numPr>
              <w:spacing w:before="120" w:after="120"/>
              <w:rPr>
                <w:sz w:val="18"/>
                <w:szCs w:val="18"/>
              </w:rPr>
            </w:pPr>
            <w:r>
              <w:rPr>
                <w:sz w:val="18"/>
                <w:szCs w:val="18"/>
              </w:rPr>
              <w:t>Frail elderly can make significant gains in strength in response to a progressive strengthening exercise program</w:t>
            </w:r>
            <w:r w:rsidR="00B04433">
              <w:rPr>
                <w:sz w:val="18"/>
                <w:szCs w:val="18"/>
              </w:rPr>
              <w:t>.</w:t>
            </w:r>
          </w:p>
          <w:p w:rsidR="009C1F88" w:rsidRDefault="00B04433" w:rsidP="009C1F88">
            <w:pPr>
              <w:pStyle w:val="ListParagraph"/>
              <w:numPr>
                <w:ilvl w:val="0"/>
                <w:numId w:val="48"/>
              </w:numPr>
              <w:spacing w:before="120" w:after="120"/>
              <w:rPr>
                <w:sz w:val="18"/>
                <w:szCs w:val="18"/>
              </w:rPr>
            </w:pPr>
            <w:r>
              <w:rPr>
                <w:sz w:val="18"/>
                <w:szCs w:val="18"/>
              </w:rPr>
              <w:t>S</w:t>
            </w:r>
            <w:r w:rsidR="009C1F88">
              <w:rPr>
                <w:sz w:val="18"/>
                <w:szCs w:val="18"/>
              </w:rPr>
              <w:t xml:space="preserve">trength gains </w:t>
            </w:r>
            <w:r>
              <w:rPr>
                <w:sz w:val="18"/>
                <w:szCs w:val="18"/>
              </w:rPr>
              <w:t xml:space="preserve">in the frail elderly </w:t>
            </w:r>
            <w:r w:rsidR="009C1F88">
              <w:rPr>
                <w:sz w:val="18"/>
                <w:szCs w:val="18"/>
              </w:rPr>
              <w:t xml:space="preserve">may contribute to </w:t>
            </w:r>
            <w:r>
              <w:rPr>
                <w:sz w:val="18"/>
                <w:szCs w:val="18"/>
              </w:rPr>
              <w:t xml:space="preserve">improved </w:t>
            </w:r>
            <w:r w:rsidR="009C1F88">
              <w:rPr>
                <w:sz w:val="18"/>
                <w:szCs w:val="18"/>
              </w:rPr>
              <w:t xml:space="preserve">outcomes such as improved quality of life, gait and </w:t>
            </w:r>
            <w:r>
              <w:rPr>
                <w:sz w:val="18"/>
                <w:szCs w:val="18"/>
              </w:rPr>
              <w:t>transfers, however, there appears to be no improvement in measures of balance.</w:t>
            </w:r>
          </w:p>
          <w:p w:rsidR="00B04433" w:rsidRDefault="00B04433" w:rsidP="00B04433">
            <w:pPr>
              <w:pStyle w:val="ListParagraph"/>
              <w:numPr>
                <w:ilvl w:val="0"/>
                <w:numId w:val="48"/>
              </w:numPr>
              <w:spacing w:before="120" w:after="120"/>
              <w:rPr>
                <w:sz w:val="18"/>
                <w:szCs w:val="18"/>
              </w:rPr>
            </w:pPr>
            <w:r>
              <w:rPr>
                <w:sz w:val="18"/>
                <w:szCs w:val="18"/>
              </w:rPr>
              <w:t xml:space="preserve">A home exercise program for the frail elderly is appropriate, safe and most effective when performed under professional supervision.   </w:t>
            </w:r>
          </w:p>
          <w:p w:rsidR="00873F74" w:rsidRPr="00B04433" w:rsidRDefault="00873F74" w:rsidP="00873F74">
            <w:pPr>
              <w:pStyle w:val="ListParagraph"/>
              <w:numPr>
                <w:ilvl w:val="0"/>
                <w:numId w:val="48"/>
              </w:numPr>
              <w:spacing w:before="120" w:after="120"/>
              <w:rPr>
                <w:sz w:val="18"/>
                <w:szCs w:val="18"/>
              </w:rPr>
            </w:pPr>
            <w:r>
              <w:rPr>
                <w:sz w:val="18"/>
                <w:szCs w:val="18"/>
              </w:rPr>
              <w:t>Most home exercise programs that address balance outcomes include seated as well as standing interventions</w:t>
            </w:r>
          </w:p>
        </w:tc>
      </w:tr>
      <w:tr w:rsidR="003E515D" w:rsidRPr="002F16E1" w:rsidTr="002F16E1">
        <w:tc>
          <w:tcPr>
            <w:tcW w:w="10421" w:type="dxa"/>
            <w:shd w:val="clear" w:color="auto" w:fill="auto"/>
          </w:tcPr>
          <w:p w:rsidR="003E515D" w:rsidRPr="003E515D" w:rsidRDefault="003E515D" w:rsidP="003E515D">
            <w:pPr>
              <w:spacing w:before="120" w:after="120"/>
              <w:rPr>
                <w:sz w:val="18"/>
                <w:szCs w:val="18"/>
              </w:rPr>
            </w:pPr>
          </w:p>
        </w:tc>
      </w:tr>
      <w:tr w:rsidR="003E515D" w:rsidRPr="002F16E1" w:rsidTr="002F16E1">
        <w:tc>
          <w:tcPr>
            <w:tcW w:w="10421" w:type="dxa"/>
            <w:shd w:val="clear" w:color="auto" w:fill="auto"/>
          </w:tcPr>
          <w:p w:rsidR="003E515D" w:rsidRPr="003E515D" w:rsidRDefault="003E515D" w:rsidP="003E515D">
            <w:pPr>
              <w:spacing w:before="120" w:after="120"/>
              <w:rPr>
                <w:sz w:val="18"/>
                <w:szCs w:val="18"/>
              </w:rPr>
            </w:pPr>
          </w:p>
        </w:tc>
      </w:tr>
    </w:tbl>
    <w:p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2F16E1" w:rsidTr="002F16E1">
        <w:tc>
          <w:tcPr>
            <w:tcW w:w="10421" w:type="dxa"/>
            <w:shd w:val="clear" w:color="auto" w:fill="auto"/>
          </w:tcPr>
          <w:p w:rsidR="00637684" w:rsidRPr="002F16E1" w:rsidRDefault="00533593" w:rsidP="00A9171B">
            <w:pPr>
              <w:pStyle w:val="ListParagraph"/>
              <w:numPr>
                <w:ilvl w:val="0"/>
                <w:numId w:val="50"/>
              </w:numPr>
              <w:spacing w:before="120" w:after="120"/>
              <w:rPr>
                <w:sz w:val="18"/>
                <w:szCs w:val="18"/>
              </w:rPr>
            </w:pPr>
            <w:r w:rsidRPr="00A9171B">
              <w:rPr>
                <w:sz w:val="18"/>
                <w:szCs w:val="18"/>
              </w:rPr>
              <w:t>T</w:t>
            </w:r>
            <w:r w:rsidR="00B04433" w:rsidRPr="00A9171B">
              <w:rPr>
                <w:sz w:val="18"/>
                <w:szCs w:val="18"/>
              </w:rPr>
              <w:t xml:space="preserve">hese studies suggest that frail elderly </w:t>
            </w:r>
            <w:r w:rsidR="000334C6" w:rsidRPr="00A9171B">
              <w:rPr>
                <w:sz w:val="18"/>
                <w:szCs w:val="18"/>
              </w:rPr>
              <w:t xml:space="preserve">enrolled in studies </w:t>
            </w:r>
            <w:r w:rsidR="00B04433" w:rsidRPr="00A9171B">
              <w:rPr>
                <w:sz w:val="18"/>
                <w:szCs w:val="18"/>
              </w:rPr>
              <w:t xml:space="preserve">demonstrate both the willingness and the potential to follow a structured </w:t>
            </w:r>
            <w:r w:rsidRPr="00A9171B">
              <w:rPr>
                <w:sz w:val="18"/>
                <w:szCs w:val="18"/>
              </w:rPr>
              <w:t>progressive strengthening exercise program under medical supervision.</w:t>
            </w:r>
            <w:r w:rsidR="00B04433" w:rsidRPr="00A9171B">
              <w:rPr>
                <w:sz w:val="18"/>
                <w:szCs w:val="18"/>
              </w:rPr>
              <w:t xml:space="preserve">  </w:t>
            </w:r>
            <w:r w:rsidR="00873F74" w:rsidRPr="00A9171B">
              <w:rPr>
                <w:sz w:val="18"/>
                <w:szCs w:val="18"/>
              </w:rPr>
              <w:t>In addition, safe, strengthening interventions exist that promote clinically significant strength changes in the frail elderly.  There is little information, however that an exclusively seated home exercise program is effective or is beneficial in producing improvement in</w:t>
            </w:r>
            <w:r w:rsidR="000334C6" w:rsidRPr="00A9171B">
              <w:rPr>
                <w:sz w:val="18"/>
                <w:szCs w:val="18"/>
              </w:rPr>
              <w:t xml:space="preserve"> standing</w:t>
            </w:r>
            <w:r w:rsidR="00873F74" w:rsidRPr="00A9171B">
              <w:rPr>
                <w:sz w:val="18"/>
                <w:szCs w:val="18"/>
              </w:rPr>
              <w:t xml:space="preserve"> balance outcomes.  The results of this search demonstrate that interventions in addition to progressive resisted exercises may lead to clinically meaningful changes in measures of balance.  Therefore, the clinician</w:t>
            </w:r>
            <w:r w:rsidRPr="00A9171B">
              <w:rPr>
                <w:sz w:val="18"/>
                <w:szCs w:val="18"/>
              </w:rPr>
              <w:t xml:space="preserve"> who wants to make balance changes</w:t>
            </w:r>
            <w:r w:rsidR="00873F74" w:rsidRPr="00A9171B">
              <w:rPr>
                <w:sz w:val="18"/>
                <w:szCs w:val="18"/>
              </w:rPr>
              <w:t xml:space="preserve"> with the frail elderly should investigate added interventions that can be safely followed as a home exercise program.  </w:t>
            </w:r>
            <w:r w:rsidR="000334C6" w:rsidRPr="00A9171B">
              <w:rPr>
                <w:sz w:val="18"/>
                <w:szCs w:val="18"/>
              </w:rPr>
              <w:t>Seated s</w:t>
            </w:r>
            <w:r w:rsidRPr="00A9171B">
              <w:rPr>
                <w:sz w:val="18"/>
                <w:szCs w:val="18"/>
              </w:rPr>
              <w:t>trength training alone is not sufficient to create a significant impact on balance measures in the frail elderly.</w:t>
            </w:r>
            <w:r w:rsidR="00A9171B" w:rsidRPr="00A9171B">
              <w:rPr>
                <w:sz w:val="18"/>
                <w:szCs w:val="18"/>
              </w:rPr>
              <w:t xml:space="preserve"> </w:t>
            </w:r>
            <w:bookmarkStart w:id="0" w:name="_GoBack"/>
            <w:bookmarkEnd w:id="0"/>
          </w:p>
        </w:tc>
      </w:tr>
    </w:tbl>
    <w:p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95"/>
      </w:tblGrid>
      <w:tr w:rsidR="00637684" w:rsidRPr="002F16E1" w:rsidTr="002F16E1">
        <w:tc>
          <w:tcPr>
            <w:tcW w:w="10421" w:type="dxa"/>
            <w:shd w:val="clear" w:color="auto" w:fill="E6E6E6"/>
          </w:tcPr>
          <w:p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rsidR="00A9171B" w:rsidRDefault="00A9171B" w:rsidP="00A9171B">
      <w:pPr>
        <w:tabs>
          <w:tab w:val="left" w:pos="3927"/>
        </w:tabs>
        <w:spacing w:before="120" w:after="120"/>
        <w:rPr>
          <w:b/>
          <w:sz w:val="18"/>
          <w:szCs w:val="18"/>
        </w:rPr>
      </w:pPr>
      <w:r>
        <w:rPr>
          <w:b/>
          <w:sz w:val="18"/>
          <w:szCs w:val="18"/>
        </w:rPr>
        <w:tab/>
      </w:r>
    </w:p>
    <w:p w:rsidR="00554FFC" w:rsidRDefault="00554FFC" w:rsidP="00554FFC">
      <w:pPr>
        <w:spacing w:before="120" w:after="120"/>
        <w:rPr>
          <w:b/>
          <w:sz w:val="18"/>
          <w:szCs w:val="18"/>
        </w:rPr>
      </w:pPr>
      <w:r w:rsidRPr="00A9171B">
        <w:rPr>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2851"/>
        <w:gridCol w:w="2334"/>
        <w:gridCol w:w="2537"/>
      </w:tblGrid>
      <w:tr w:rsidR="00554FFC" w:rsidRPr="002F16E1" w:rsidTr="009E380F">
        <w:tc>
          <w:tcPr>
            <w:tcW w:w="10908" w:type="dxa"/>
            <w:gridSpan w:val="4"/>
            <w:shd w:val="clear" w:color="auto" w:fill="E6E6E6"/>
          </w:tcPr>
          <w:p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rsidTr="009E380F">
        <w:tc>
          <w:tcPr>
            <w:tcW w:w="2628" w:type="dxa"/>
            <w:tcBorders>
              <w:righ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54FFC" w:rsidRPr="002F16E1" w:rsidTr="009E380F">
        <w:tc>
          <w:tcPr>
            <w:tcW w:w="2628" w:type="dxa"/>
            <w:tcBorders>
              <w:right w:val="single" w:sz="8" w:space="0" w:color="auto"/>
            </w:tcBorders>
            <w:shd w:val="clear" w:color="auto" w:fill="auto"/>
          </w:tcPr>
          <w:p w:rsidR="00802276" w:rsidRPr="00802276" w:rsidRDefault="00802276" w:rsidP="00802276">
            <w:pPr>
              <w:spacing w:before="120" w:after="120"/>
              <w:rPr>
                <w:rFonts w:ascii="Arial" w:hAnsi="Arial"/>
              </w:rPr>
            </w:pPr>
            <w:r w:rsidRPr="00802276">
              <w:rPr>
                <w:rFonts w:ascii="Arial" w:hAnsi="Arial"/>
              </w:rPr>
              <w:t>Older adult</w:t>
            </w:r>
          </w:p>
          <w:p w:rsidR="00802276" w:rsidRPr="00802276" w:rsidRDefault="00802276" w:rsidP="00802276">
            <w:pPr>
              <w:spacing w:before="120" w:after="120"/>
              <w:rPr>
                <w:rFonts w:ascii="Arial" w:hAnsi="Arial"/>
              </w:rPr>
            </w:pPr>
            <w:r w:rsidRPr="00802276">
              <w:rPr>
                <w:rFonts w:ascii="Arial" w:hAnsi="Arial"/>
              </w:rPr>
              <w:t>Elderly</w:t>
            </w:r>
          </w:p>
          <w:p w:rsidR="00802276" w:rsidRPr="00802276" w:rsidRDefault="00802276" w:rsidP="00802276">
            <w:pPr>
              <w:spacing w:before="120" w:after="120"/>
              <w:rPr>
                <w:rFonts w:ascii="Arial" w:hAnsi="Arial"/>
              </w:rPr>
            </w:pPr>
            <w:r w:rsidRPr="00802276">
              <w:rPr>
                <w:rFonts w:ascii="Arial" w:hAnsi="Arial"/>
              </w:rPr>
              <w:t>Aging</w:t>
            </w:r>
          </w:p>
          <w:p w:rsidR="00802276" w:rsidRPr="00802276" w:rsidRDefault="00802276" w:rsidP="00802276">
            <w:pPr>
              <w:spacing w:before="120" w:after="120"/>
              <w:rPr>
                <w:rFonts w:ascii="Arial" w:hAnsi="Arial"/>
              </w:rPr>
            </w:pPr>
            <w:r w:rsidRPr="00802276">
              <w:rPr>
                <w:rFonts w:ascii="Arial" w:hAnsi="Arial"/>
              </w:rPr>
              <w:t>Geriatric</w:t>
            </w:r>
          </w:p>
          <w:p w:rsidR="00554FFC" w:rsidRPr="002F16E1" w:rsidRDefault="00802276" w:rsidP="00802276">
            <w:pPr>
              <w:spacing w:before="120" w:after="120"/>
              <w:rPr>
                <w:rFonts w:ascii="Arial" w:hAnsi="Arial"/>
              </w:rPr>
            </w:pPr>
            <w:r w:rsidRPr="00802276">
              <w:rPr>
                <w:rFonts w:ascii="Arial" w:hAnsi="Arial"/>
              </w:rPr>
              <w:t>Fall</w:t>
            </w:r>
          </w:p>
        </w:tc>
        <w:tc>
          <w:tcPr>
            <w:tcW w:w="3060" w:type="dxa"/>
            <w:tcBorders>
              <w:left w:val="single" w:sz="8" w:space="0" w:color="auto"/>
            </w:tcBorders>
            <w:shd w:val="clear" w:color="auto" w:fill="auto"/>
          </w:tcPr>
          <w:p w:rsidR="00802276" w:rsidRPr="00802276" w:rsidRDefault="00802276" w:rsidP="00802276">
            <w:pPr>
              <w:spacing w:before="120" w:after="120"/>
              <w:rPr>
                <w:rFonts w:ascii="Arial" w:hAnsi="Arial"/>
              </w:rPr>
            </w:pPr>
            <w:r w:rsidRPr="00802276">
              <w:rPr>
                <w:rFonts w:ascii="Arial" w:hAnsi="Arial"/>
              </w:rPr>
              <w:t>Exercise</w:t>
            </w:r>
          </w:p>
          <w:p w:rsidR="00802276" w:rsidRPr="00802276" w:rsidRDefault="00802276" w:rsidP="00802276">
            <w:pPr>
              <w:spacing w:before="120" w:after="120"/>
              <w:rPr>
                <w:rFonts w:ascii="Arial" w:hAnsi="Arial"/>
              </w:rPr>
            </w:pPr>
            <w:r w:rsidRPr="00802276">
              <w:rPr>
                <w:rFonts w:ascii="Arial" w:hAnsi="Arial"/>
              </w:rPr>
              <w:t>Train</w:t>
            </w:r>
          </w:p>
          <w:p w:rsidR="00802276" w:rsidRPr="00802276" w:rsidRDefault="00802276" w:rsidP="00802276">
            <w:pPr>
              <w:spacing w:before="120" w:after="120"/>
              <w:rPr>
                <w:rFonts w:ascii="Arial" w:hAnsi="Arial"/>
              </w:rPr>
            </w:pPr>
            <w:r w:rsidRPr="00802276">
              <w:rPr>
                <w:rFonts w:ascii="Arial" w:hAnsi="Arial"/>
              </w:rPr>
              <w:t xml:space="preserve">Strengthening </w:t>
            </w:r>
          </w:p>
          <w:p w:rsidR="00802276" w:rsidRPr="00802276" w:rsidRDefault="00802276" w:rsidP="00802276">
            <w:pPr>
              <w:spacing w:before="120" w:after="120"/>
              <w:rPr>
                <w:rFonts w:ascii="Arial" w:hAnsi="Arial"/>
              </w:rPr>
            </w:pPr>
            <w:r w:rsidRPr="00802276">
              <w:rPr>
                <w:rFonts w:ascii="Arial" w:hAnsi="Arial"/>
              </w:rPr>
              <w:t>Physical therapy</w:t>
            </w:r>
          </w:p>
          <w:p w:rsidR="00802276" w:rsidRPr="00802276" w:rsidRDefault="00802276" w:rsidP="00802276">
            <w:pPr>
              <w:spacing w:before="120" w:after="120"/>
              <w:rPr>
                <w:rFonts w:ascii="Arial" w:hAnsi="Arial"/>
              </w:rPr>
            </w:pPr>
            <w:r w:rsidRPr="00802276">
              <w:rPr>
                <w:rFonts w:ascii="Arial" w:hAnsi="Arial"/>
              </w:rPr>
              <w:t>Rehabilitation</w:t>
            </w:r>
          </w:p>
          <w:p w:rsidR="00802276" w:rsidRPr="00802276" w:rsidRDefault="00802276" w:rsidP="00802276">
            <w:pPr>
              <w:spacing w:before="120" w:after="120"/>
              <w:rPr>
                <w:rFonts w:ascii="Arial" w:hAnsi="Arial"/>
              </w:rPr>
            </w:pPr>
            <w:r w:rsidRPr="00802276">
              <w:rPr>
                <w:rFonts w:ascii="Arial" w:hAnsi="Arial"/>
              </w:rPr>
              <w:t>Physiotherapy</w:t>
            </w:r>
          </w:p>
          <w:p w:rsidR="00802276" w:rsidRPr="00802276" w:rsidRDefault="00802276" w:rsidP="00802276">
            <w:pPr>
              <w:spacing w:before="120" w:after="120"/>
              <w:rPr>
                <w:rFonts w:ascii="Arial" w:hAnsi="Arial"/>
              </w:rPr>
            </w:pPr>
            <w:r w:rsidRPr="00802276">
              <w:rPr>
                <w:rFonts w:ascii="Arial" w:hAnsi="Arial"/>
              </w:rPr>
              <w:t>Home exercise</w:t>
            </w:r>
          </w:p>
          <w:p w:rsidR="00802276" w:rsidRPr="00802276" w:rsidRDefault="00802276" w:rsidP="00802276">
            <w:pPr>
              <w:spacing w:before="120" w:after="120"/>
              <w:rPr>
                <w:rFonts w:ascii="Arial" w:hAnsi="Arial"/>
              </w:rPr>
            </w:pPr>
            <w:r w:rsidRPr="00802276">
              <w:rPr>
                <w:rFonts w:ascii="Arial" w:hAnsi="Arial"/>
              </w:rPr>
              <w:t>Home program</w:t>
            </w:r>
          </w:p>
          <w:p w:rsidR="00802276" w:rsidRPr="00802276" w:rsidRDefault="00802276" w:rsidP="00802276">
            <w:pPr>
              <w:spacing w:before="120" w:after="120"/>
              <w:rPr>
                <w:rFonts w:ascii="Arial" w:hAnsi="Arial"/>
              </w:rPr>
            </w:pPr>
            <w:r w:rsidRPr="00802276">
              <w:rPr>
                <w:rFonts w:ascii="Arial" w:hAnsi="Arial"/>
              </w:rPr>
              <w:t>Seated</w:t>
            </w:r>
          </w:p>
          <w:p w:rsidR="00802276" w:rsidRPr="00802276" w:rsidRDefault="00802276" w:rsidP="00802276">
            <w:pPr>
              <w:spacing w:before="120" w:after="120"/>
              <w:rPr>
                <w:rFonts w:ascii="Arial" w:hAnsi="Arial"/>
              </w:rPr>
            </w:pPr>
            <w:r w:rsidRPr="00802276">
              <w:rPr>
                <w:rFonts w:ascii="Arial" w:hAnsi="Arial"/>
              </w:rPr>
              <w:t>Sitting</w:t>
            </w:r>
          </w:p>
          <w:p w:rsidR="00554FFC" w:rsidRPr="002F16E1" w:rsidRDefault="00802276" w:rsidP="00802276">
            <w:pPr>
              <w:spacing w:before="120" w:after="120"/>
              <w:rPr>
                <w:rFonts w:ascii="Arial" w:hAnsi="Arial"/>
              </w:rPr>
            </w:pPr>
            <w:r w:rsidRPr="00802276">
              <w:rPr>
                <w:rFonts w:ascii="Arial" w:hAnsi="Arial"/>
              </w:rPr>
              <w:t>Balance</w:t>
            </w:r>
          </w:p>
        </w:tc>
        <w:tc>
          <w:tcPr>
            <w:tcW w:w="2493" w:type="dxa"/>
            <w:tcBorders>
              <w:left w:val="single" w:sz="8" w:space="0" w:color="auto"/>
            </w:tcBorders>
            <w:shd w:val="clear" w:color="auto" w:fill="auto"/>
          </w:tcPr>
          <w:p w:rsidR="00554FFC" w:rsidRPr="002F16E1" w:rsidRDefault="00932499" w:rsidP="009E380F">
            <w:pPr>
              <w:spacing w:before="120" w:after="120"/>
              <w:rPr>
                <w:rFonts w:ascii="Arial" w:hAnsi="Arial"/>
              </w:rPr>
            </w:pPr>
            <w:r w:rsidRPr="00932499">
              <w:rPr>
                <w:rFonts w:ascii="Arial" w:hAnsi="Arial"/>
              </w:rPr>
              <w:t>No comparison</w:t>
            </w:r>
          </w:p>
        </w:tc>
        <w:tc>
          <w:tcPr>
            <w:tcW w:w="2727" w:type="dxa"/>
            <w:tcBorders>
              <w:left w:val="single" w:sz="8" w:space="0" w:color="auto"/>
            </w:tcBorders>
            <w:shd w:val="clear" w:color="auto" w:fill="auto"/>
          </w:tcPr>
          <w:p w:rsidR="00932499" w:rsidRPr="00932499" w:rsidRDefault="00932499" w:rsidP="00932499">
            <w:pPr>
              <w:spacing w:before="120" w:after="120"/>
              <w:rPr>
                <w:rFonts w:ascii="Arial" w:hAnsi="Arial"/>
              </w:rPr>
            </w:pPr>
            <w:r w:rsidRPr="00932499">
              <w:rPr>
                <w:rFonts w:ascii="Arial" w:hAnsi="Arial"/>
              </w:rPr>
              <w:t>TUG score</w:t>
            </w:r>
          </w:p>
          <w:p w:rsidR="00932499" w:rsidRPr="00932499" w:rsidRDefault="00932499" w:rsidP="00932499">
            <w:pPr>
              <w:spacing w:before="120" w:after="120"/>
              <w:rPr>
                <w:rFonts w:ascii="Arial" w:hAnsi="Arial"/>
              </w:rPr>
            </w:pPr>
            <w:r w:rsidRPr="00932499">
              <w:rPr>
                <w:rFonts w:ascii="Arial" w:hAnsi="Arial"/>
              </w:rPr>
              <w:t>“timed up and go”</w:t>
            </w:r>
          </w:p>
          <w:p w:rsidR="00932499" w:rsidRPr="00932499" w:rsidRDefault="00932499" w:rsidP="00932499">
            <w:pPr>
              <w:spacing w:before="120" w:after="120"/>
              <w:rPr>
                <w:rFonts w:ascii="Arial" w:hAnsi="Arial"/>
              </w:rPr>
            </w:pPr>
            <w:r w:rsidRPr="00932499">
              <w:rPr>
                <w:rFonts w:ascii="Arial" w:hAnsi="Arial"/>
              </w:rPr>
              <w:t>Walk*</w:t>
            </w:r>
          </w:p>
          <w:p w:rsidR="00932499" w:rsidRPr="00932499" w:rsidRDefault="00932499" w:rsidP="00932499">
            <w:pPr>
              <w:spacing w:before="120" w:after="120"/>
              <w:rPr>
                <w:rFonts w:ascii="Arial" w:hAnsi="Arial"/>
              </w:rPr>
            </w:pPr>
            <w:r w:rsidRPr="00932499">
              <w:rPr>
                <w:rFonts w:ascii="Arial" w:hAnsi="Arial"/>
              </w:rPr>
              <w:t>Gait</w:t>
            </w:r>
          </w:p>
          <w:p w:rsidR="00554FFC" w:rsidRPr="002F16E1" w:rsidRDefault="00932499" w:rsidP="00932499">
            <w:pPr>
              <w:spacing w:before="120" w:after="120"/>
              <w:rPr>
                <w:rFonts w:ascii="Arial" w:hAnsi="Arial"/>
              </w:rPr>
            </w:pPr>
            <w:proofErr w:type="spellStart"/>
            <w:r w:rsidRPr="00932499">
              <w:rPr>
                <w:rFonts w:ascii="Arial" w:hAnsi="Arial"/>
              </w:rPr>
              <w:t>Ambul</w:t>
            </w:r>
            <w:proofErr w:type="spellEnd"/>
            <w:r w:rsidRPr="00932499">
              <w:rPr>
                <w:rFonts w:ascii="Arial" w:hAnsi="Arial"/>
              </w:rPr>
              <w:t>*</w:t>
            </w:r>
          </w:p>
        </w:tc>
      </w:tr>
    </w:tbl>
    <w:p w:rsidR="00554FFC" w:rsidRDefault="00554FFC" w:rsidP="00554FFC"/>
    <w:p w:rsidR="00554FFC" w:rsidRDefault="00554FFC" w:rsidP="00554FFC">
      <w:pPr>
        <w:spacing w:before="120" w:after="120"/>
        <w:rPr>
          <w:b/>
          <w:sz w:val="18"/>
          <w:szCs w:val="18"/>
        </w:rPr>
      </w:pPr>
      <w:r>
        <w:rPr>
          <w:b/>
          <w:sz w:val="18"/>
          <w:szCs w:val="18"/>
        </w:rPr>
        <w:t>Final search strategy:</w:t>
      </w:r>
    </w:p>
    <w:p w:rsidR="008C4797" w:rsidRPr="008C4797" w:rsidRDefault="008C4797" w:rsidP="008C4797">
      <w:r w:rsidRPr="008C4797">
        <w:t>1.</w:t>
      </w:r>
      <w:r w:rsidRPr="008C4797">
        <w:tab/>
      </w:r>
      <w:proofErr w:type="gramStart"/>
      <w:r w:rsidRPr="008C4797">
        <w:t>elderly</w:t>
      </w:r>
      <w:proofErr w:type="gramEnd"/>
      <w:r w:rsidRPr="008C4797">
        <w:t xml:space="preserve"> OR older adult OR geriatric OR age* 4237176</w:t>
      </w:r>
    </w:p>
    <w:p w:rsidR="008C4797" w:rsidRPr="008C4797" w:rsidRDefault="008C4797" w:rsidP="008C4797">
      <w:r w:rsidRPr="008C4797">
        <w:t>2.</w:t>
      </w:r>
      <w:r w:rsidRPr="008C4797">
        <w:tab/>
      </w:r>
      <w:proofErr w:type="gramStart"/>
      <w:r w:rsidRPr="008C4797">
        <w:t>fall</w:t>
      </w:r>
      <w:proofErr w:type="gramEnd"/>
      <w:r w:rsidRPr="008C4797">
        <w:t xml:space="preserve"> OR falls risk 147383</w:t>
      </w:r>
    </w:p>
    <w:p w:rsidR="008C4797" w:rsidRPr="008C4797" w:rsidRDefault="008C4797" w:rsidP="008C4797">
      <w:r w:rsidRPr="008C4797">
        <w:t>3.</w:t>
      </w:r>
      <w:r w:rsidRPr="008C4797">
        <w:tab/>
      </w:r>
      <w:proofErr w:type="gramStart"/>
      <w:r w:rsidRPr="008C4797">
        <w:t>physical</w:t>
      </w:r>
      <w:proofErr w:type="gramEnd"/>
      <w:r w:rsidRPr="008C4797">
        <w:t xml:space="preserve"> therapy OR rehabilitation OR physiotherapy  574454 </w:t>
      </w:r>
    </w:p>
    <w:p w:rsidR="008C4797" w:rsidRPr="008C4797" w:rsidRDefault="008C4797" w:rsidP="008C4797">
      <w:r w:rsidRPr="008C4797">
        <w:t>4.</w:t>
      </w:r>
      <w:r w:rsidRPr="008C4797">
        <w:tab/>
      </w:r>
      <w:proofErr w:type="gramStart"/>
      <w:r w:rsidRPr="008C4797">
        <w:t>Balance  187226</w:t>
      </w:r>
      <w:proofErr w:type="gramEnd"/>
    </w:p>
    <w:p w:rsidR="008C4797" w:rsidRPr="008C4797" w:rsidRDefault="008C4797" w:rsidP="008C4797">
      <w:r w:rsidRPr="008C4797">
        <w:t>5.</w:t>
      </w:r>
      <w:r w:rsidRPr="008C4797">
        <w:tab/>
        <w:t xml:space="preserve">Exercise OR </w:t>
      </w:r>
      <w:proofErr w:type="spellStart"/>
      <w:r w:rsidRPr="008C4797">
        <w:t>exercis</w:t>
      </w:r>
      <w:proofErr w:type="spellEnd"/>
      <w:proofErr w:type="gramStart"/>
      <w:r w:rsidRPr="008C4797">
        <w:t>*  326073</w:t>
      </w:r>
      <w:proofErr w:type="gramEnd"/>
    </w:p>
    <w:p w:rsidR="008C4797" w:rsidRPr="008C4797" w:rsidRDefault="008C4797" w:rsidP="008C4797">
      <w:r w:rsidRPr="008C4797">
        <w:t>6.</w:t>
      </w:r>
      <w:r w:rsidRPr="008C4797">
        <w:tab/>
        <w:t xml:space="preserve">Home exercise OR home care 715730           </w:t>
      </w:r>
    </w:p>
    <w:p w:rsidR="008C4797" w:rsidRPr="008C4797" w:rsidRDefault="008C4797" w:rsidP="008C4797">
      <w:r w:rsidRPr="008C4797">
        <w:t>7.</w:t>
      </w:r>
      <w:r w:rsidRPr="008C4797">
        <w:tab/>
        <w:t xml:space="preserve">Seat* OR sit* 1332727 </w:t>
      </w:r>
    </w:p>
    <w:p w:rsidR="008C4797" w:rsidRPr="008C4797" w:rsidRDefault="008C4797" w:rsidP="008C4797">
      <w:r w:rsidRPr="008C4797">
        <w:t>8.</w:t>
      </w:r>
      <w:r w:rsidRPr="008C4797">
        <w:tab/>
      </w:r>
      <w:proofErr w:type="spellStart"/>
      <w:r w:rsidRPr="008C4797">
        <w:t>Ambul</w:t>
      </w:r>
      <w:proofErr w:type="spellEnd"/>
      <w:r w:rsidRPr="008C4797">
        <w:t>* OR gait    61138</w:t>
      </w:r>
    </w:p>
    <w:p w:rsidR="008C4797" w:rsidRPr="008C4797" w:rsidRDefault="008C4797" w:rsidP="008C4797"/>
    <w:p w:rsidR="008C4797" w:rsidRPr="008C4797" w:rsidRDefault="008C4797" w:rsidP="008C4797">
      <w:r w:rsidRPr="008C4797">
        <w:t>#1, #2, #3, #4, #5, #6, #7, #8 Yield 8 results.  Sit</w:t>
      </w:r>
      <w:proofErr w:type="gramStart"/>
      <w:r w:rsidRPr="008C4797">
        <w:t>*  too</w:t>
      </w:r>
      <w:proofErr w:type="gramEnd"/>
      <w:r w:rsidRPr="008C4797">
        <w:t xml:space="preserve"> many hits &gt; 600; </w:t>
      </w:r>
      <w:proofErr w:type="spellStart"/>
      <w:r w:rsidRPr="008C4797">
        <w:t>ambul</w:t>
      </w:r>
      <w:proofErr w:type="spellEnd"/>
      <w:r w:rsidRPr="008C4797">
        <w:t>*  too many hits</w:t>
      </w:r>
    </w:p>
    <w:p w:rsidR="008C4797" w:rsidRPr="008C4797" w:rsidRDefault="008C4797" w:rsidP="008C4797">
      <w:r w:rsidRPr="008C4797">
        <w:t>#1, #2, #3, #4, #5, #6, #8 yield 160 results</w:t>
      </w:r>
    </w:p>
    <w:p w:rsidR="008C4797" w:rsidRPr="008C4797" w:rsidRDefault="008C4797" w:rsidP="008C4797"/>
    <w:p w:rsidR="008C4797" w:rsidRPr="008C4797" w:rsidRDefault="008C4797" w:rsidP="008C4797">
      <w:r w:rsidRPr="008C4797">
        <w:t>9.  Seated 8592</w:t>
      </w:r>
    </w:p>
    <w:p w:rsidR="008C4797" w:rsidRPr="008C4797" w:rsidRDefault="008C4797" w:rsidP="008C4797">
      <w:r w:rsidRPr="008C4797">
        <w:t xml:space="preserve">10.  </w:t>
      </w:r>
      <w:proofErr w:type="gramStart"/>
      <w:r w:rsidRPr="008C4797">
        <w:t>Ambulation  64415</w:t>
      </w:r>
      <w:proofErr w:type="gramEnd"/>
    </w:p>
    <w:p w:rsidR="008C4797" w:rsidRPr="008C4797" w:rsidRDefault="008C4797" w:rsidP="008C4797"/>
    <w:p w:rsidR="008C4797" w:rsidRPr="008C4797" w:rsidRDefault="008C4797" w:rsidP="008C4797">
      <w:r w:rsidRPr="008C4797">
        <w:t>#1, #2, #3, #4, #5, #6, #9, #10 yield 1 result</w:t>
      </w:r>
    </w:p>
    <w:p w:rsidR="008C4797" w:rsidRPr="008C4797" w:rsidRDefault="008C4797" w:rsidP="008C4797"/>
    <w:p w:rsidR="008C4797" w:rsidRPr="008C4797" w:rsidRDefault="008C4797" w:rsidP="008C4797">
      <w:r w:rsidRPr="008C4797">
        <w:t>#1, #2, #3, #4, #5, #6, #9    yield 4 results</w:t>
      </w:r>
    </w:p>
    <w:p w:rsidR="008C4797" w:rsidRPr="008C4797" w:rsidRDefault="008C4797" w:rsidP="008C4797"/>
    <w:p w:rsidR="008C4797" w:rsidRPr="008C4797" w:rsidRDefault="008C4797" w:rsidP="008C4797">
      <w:r w:rsidRPr="008C4797">
        <w:t>#1, #2, #3, #4, #5, #</w:t>
      </w:r>
      <w:proofErr w:type="gramStart"/>
      <w:r w:rsidRPr="008C4797">
        <w:t>6  yield</w:t>
      </w:r>
      <w:proofErr w:type="gramEnd"/>
      <w:r w:rsidRPr="008C4797">
        <w:t>=232 results</w:t>
      </w:r>
    </w:p>
    <w:p w:rsidR="008C4797" w:rsidRPr="008C4797" w:rsidRDefault="008C4797" w:rsidP="008C4797"/>
    <w:p w:rsidR="008C4797" w:rsidRPr="008C4797" w:rsidRDefault="008C4797" w:rsidP="008C4797">
      <w:r w:rsidRPr="008C4797">
        <w:t>11. Fall OR fall risk</w:t>
      </w:r>
    </w:p>
    <w:p w:rsidR="008C4797" w:rsidRPr="008C4797" w:rsidRDefault="008C4797" w:rsidP="008C4797"/>
    <w:p w:rsidR="008C4797" w:rsidRPr="008C4797" w:rsidRDefault="008C4797" w:rsidP="008C4797">
      <w:r w:rsidRPr="008C4797">
        <w:t>#1, #2, #3, #4, #5, #6, #11 yield= 130 results</w:t>
      </w:r>
    </w:p>
    <w:p w:rsidR="008C4797" w:rsidRPr="008C4797" w:rsidRDefault="008C4797" w:rsidP="008C4797"/>
    <w:p w:rsidR="008C4797" w:rsidRPr="008C4797" w:rsidRDefault="008C4797" w:rsidP="008C4797">
      <w:pPr>
        <w:rPr>
          <w:color w:val="365F91"/>
        </w:rPr>
      </w:pPr>
      <w:r w:rsidRPr="008C4797">
        <w:t>Removed the 5 year limits from search.  Chose 46 abstracts to review</w:t>
      </w:r>
      <w:r w:rsidRPr="008C4797">
        <w:rPr>
          <w:color w:val="365F91"/>
        </w:rPr>
        <w:t>.</w:t>
      </w:r>
    </w:p>
    <w:p w:rsidR="00554FFC" w:rsidRDefault="00554FFC" w:rsidP="00554FFC">
      <w:pPr>
        <w:spacing w:before="120"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2"/>
        <w:gridCol w:w="1807"/>
        <w:gridCol w:w="3686"/>
      </w:tblGrid>
      <w:tr w:rsidR="00554FFC" w:rsidRPr="002F16E1" w:rsidTr="009E380F">
        <w:tc>
          <w:tcPr>
            <w:tcW w:w="5058" w:type="dxa"/>
            <w:shd w:val="clear" w:color="auto" w:fill="E6E6E6"/>
          </w:tcPr>
          <w:p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89" w:type="dxa"/>
            <w:shd w:val="clear" w:color="auto" w:fill="E6E6E6"/>
          </w:tcPr>
          <w:p w:rsidR="00554FFC" w:rsidRPr="002F16E1" w:rsidRDefault="00554FFC" w:rsidP="009E380F">
            <w:pPr>
              <w:spacing w:before="120" w:after="120"/>
              <w:jc w:val="center"/>
              <w:rPr>
                <w:b/>
                <w:sz w:val="18"/>
                <w:szCs w:val="18"/>
              </w:rPr>
            </w:pPr>
            <w:r>
              <w:rPr>
                <w:b/>
                <w:sz w:val="18"/>
                <w:szCs w:val="18"/>
              </w:rPr>
              <w:t>Number of results</w:t>
            </w:r>
          </w:p>
        </w:tc>
        <w:tc>
          <w:tcPr>
            <w:tcW w:w="3961" w:type="dxa"/>
            <w:shd w:val="clear" w:color="auto" w:fill="E6E6E6"/>
          </w:tcPr>
          <w:p w:rsidR="00554FFC" w:rsidRPr="002F16E1" w:rsidRDefault="00554FFC" w:rsidP="009E380F">
            <w:pPr>
              <w:spacing w:before="120" w:after="120"/>
              <w:rPr>
                <w:b/>
                <w:sz w:val="18"/>
                <w:szCs w:val="18"/>
              </w:rPr>
            </w:pPr>
            <w:r>
              <w:rPr>
                <w:b/>
                <w:sz w:val="18"/>
                <w:szCs w:val="18"/>
              </w:rPr>
              <w:t>Limits applied, revised number of results (if applicable)</w:t>
            </w:r>
          </w:p>
        </w:tc>
      </w:tr>
      <w:tr w:rsidR="00554FFC" w:rsidRPr="002F16E1" w:rsidTr="009E380F">
        <w:tc>
          <w:tcPr>
            <w:tcW w:w="5058" w:type="dxa"/>
            <w:shd w:val="clear" w:color="auto" w:fill="auto"/>
          </w:tcPr>
          <w:p w:rsidR="008C4797" w:rsidRDefault="008C4797" w:rsidP="00932499">
            <w:pPr>
              <w:spacing w:before="120" w:after="120"/>
              <w:rPr>
                <w:b/>
                <w:sz w:val="18"/>
                <w:szCs w:val="18"/>
              </w:rPr>
            </w:pPr>
            <w:r>
              <w:rPr>
                <w:b/>
                <w:sz w:val="18"/>
                <w:szCs w:val="18"/>
              </w:rPr>
              <w:t>PubMed</w:t>
            </w:r>
          </w:p>
          <w:p w:rsidR="00932499" w:rsidRPr="00932499" w:rsidRDefault="008C4797" w:rsidP="00932499">
            <w:pPr>
              <w:spacing w:before="120" w:after="120"/>
              <w:rPr>
                <w:b/>
                <w:sz w:val="18"/>
                <w:szCs w:val="18"/>
              </w:rPr>
            </w:pPr>
            <w:r>
              <w:rPr>
                <w:b/>
                <w:sz w:val="18"/>
                <w:szCs w:val="18"/>
              </w:rPr>
              <w:t>1. E</w:t>
            </w:r>
            <w:r w:rsidR="00932499" w:rsidRPr="00932499">
              <w:rPr>
                <w:b/>
                <w:sz w:val="18"/>
                <w:szCs w:val="18"/>
              </w:rPr>
              <w:t xml:space="preserve">lderly OR older adult OR geriatric OR age* </w:t>
            </w:r>
          </w:p>
          <w:p w:rsidR="00932499" w:rsidRPr="00932499" w:rsidRDefault="008C4797" w:rsidP="00932499">
            <w:pPr>
              <w:spacing w:before="120" w:after="120"/>
              <w:rPr>
                <w:b/>
                <w:sz w:val="18"/>
                <w:szCs w:val="18"/>
              </w:rPr>
            </w:pPr>
            <w:r>
              <w:rPr>
                <w:b/>
                <w:sz w:val="18"/>
                <w:szCs w:val="18"/>
              </w:rPr>
              <w:t>2.  F</w:t>
            </w:r>
            <w:r w:rsidR="00932499" w:rsidRPr="00932499">
              <w:rPr>
                <w:b/>
                <w:sz w:val="18"/>
                <w:szCs w:val="18"/>
              </w:rPr>
              <w:t xml:space="preserve">all OR falls risk </w:t>
            </w:r>
          </w:p>
          <w:p w:rsidR="00932499" w:rsidRPr="00932499" w:rsidRDefault="008C4797" w:rsidP="00932499">
            <w:pPr>
              <w:spacing w:before="120" w:after="120"/>
              <w:rPr>
                <w:b/>
                <w:sz w:val="18"/>
                <w:szCs w:val="18"/>
              </w:rPr>
            </w:pPr>
            <w:r>
              <w:rPr>
                <w:b/>
                <w:sz w:val="18"/>
                <w:szCs w:val="18"/>
              </w:rPr>
              <w:lastRenderedPageBreak/>
              <w:t>3.  P</w:t>
            </w:r>
            <w:r w:rsidR="00932499" w:rsidRPr="00932499">
              <w:rPr>
                <w:b/>
                <w:sz w:val="18"/>
                <w:szCs w:val="18"/>
              </w:rPr>
              <w:t xml:space="preserve">hysical therapy OR rehabilitation OR physiotherapy  </w:t>
            </w:r>
          </w:p>
          <w:p w:rsidR="00932499" w:rsidRPr="00932499" w:rsidRDefault="008C4797" w:rsidP="00932499">
            <w:pPr>
              <w:spacing w:before="120" w:after="120"/>
              <w:rPr>
                <w:b/>
                <w:sz w:val="18"/>
                <w:szCs w:val="18"/>
              </w:rPr>
            </w:pPr>
            <w:r>
              <w:rPr>
                <w:b/>
                <w:sz w:val="18"/>
                <w:szCs w:val="18"/>
              </w:rPr>
              <w:t xml:space="preserve">4.  </w:t>
            </w:r>
            <w:r w:rsidR="00932499" w:rsidRPr="00932499">
              <w:rPr>
                <w:b/>
                <w:sz w:val="18"/>
                <w:szCs w:val="18"/>
              </w:rPr>
              <w:t xml:space="preserve">Balance  </w:t>
            </w:r>
          </w:p>
          <w:p w:rsidR="00932499" w:rsidRPr="00932499" w:rsidRDefault="008C4797" w:rsidP="00932499">
            <w:pPr>
              <w:spacing w:before="120" w:after="120"/>
              <w:rPr>
                <w:b/>
                <w:sz w:val="18"/>
                <w:szCs w:val="18"/>
              </w:rPr>
            </w:pPr>
            <w:r>
              <w:rPr>
                <w:b/>
                <w:sz w:val="18"/>
                <w:szCs w:val="18"/>
              </w:rPr>
              <w:t xml:space="preserve">5.  </w:t>
            </w:r>
            <w:r w:rsidR="00932499" w:rsidRPr="00932499">
              <w:rPr>
                <w:b/>
                <w:sz w:val="18"/>
                <w:szCs w:val="18"/>
              </w:rPr>
              <w:t xml:space="preserve">Exercise OR </w:t>
            </w:r>
            <w:proofErr w:type="spellStart"/>
            <w:r w:rsidR="00932499" w:rsidRPr="00932499">
              <w:rPr>
                <w:b/>
                <w:sz w:val="18"/>
                <w:szCs w:val="18"/>
              </w:rPr>
              <w:t>exercis</w:t>
            </w:r>
            <w:proofErr w:type="spellEnd"/>
            <w:r w:rsidR="00932499" w:rsidRPr="00932499">
              <w:rPr>
                <w:b/>
                <w:sz w:val="18"/>
                <w:szCs w:val="18"/>
              </w:rPr>
              <w:t xml:space="preserve">*  </w:t>
            </w:r>
          </w:p>
          <w:p w:rsidR="00932499" w:rsidRPr="00932499" w:rsidRDefault="008C4797" w:rsidP="00932499">
            <w:pPr>
              <w:spacing w:before="120" w:after="120"/>
              <w:rPr>
                <w:b/>
                <w:sz w:val="18"/>
                <w:szCs w:val="18"/>
              </w:rPr>
            </w:pPr>
            <w:r>
              <w:rPr>
                <w:b/>
                <w:sz w:val="18"/>
                <w:szCs w:val="18"/>
              </w:rPr>
              <w:t xml:space="preserve">6.  </w:t>
            </w:r>
            <w:r w:rsidR="00932499" w:rsidRPr="00932499">
              <w:rPr>
                <w:b/>
                <w:sz w:val="18"/>
                <w:szCs w:val="18"/>
              </w:rPr>
              <w:t xml:space="preserve">Home exercise OR home care           </w:t>
            </w:r>
          </w:p>
          <w:p w:rsidR="00932499" w:rsidRPr="00932499" w:rsidRDefault="008C4797" w:rsidP="00932499">
            <w:pPr>
              <w:spacing w:before="120" w:after="120"/>
              <w:rPr>
                <w:b/>
                <w:sz w:val="18"/>
                <w:szCs w:val="18"/>
              </w:rPr>
            </w:pPr>
            <w:r>
              <w:rPr>
                <w:b/>
                <w:sz w:val="18"/>
                <w:szCs w:val="18"/>
              </w:rPr>
              <w:t xml:space="preserve">7.  </w:t>
            </w:r>
            <w:r w:rsidR="00932499" w:rsidRPr="00932499">
              <w:rPr>
                <w:b/>
                <w:sz w:val="18"/>
                <w:szCs w:val="18"/>
              </w:rPr>
              <w:t xml:space="preserve">Seat* OR sit* </w:t>
            </w:r>
          </w:p>
          <w:p w:rsidR="00932499" w:rsidRPr="00932499" w:rsidRDefault="008C4797" w:rsidP="00932499">
            <w:pPr>
              <w:spacing w:before="120" w:after="120"/>
              <w:rPr>
                <w:b/>
                <w:sz w:val="18"/>
                <w:szCs w:val="18"/>
              </w:rPr>
            </w:pPr>
            <w:r>
              <w:rPr>
                <w:b/>
                <w:sz w:val="18"/>
                <w:szCs w:val="18"/>
              </w:rPr>
              <w:t xml:space="preserve">8.  </w:t>
            </w:r>
            <w:proofErr w:type="spellStart"/>
            <w:r w:rsidR="00932499" w:rsidRPr="00932499">
              <w:rPr>
                <w:b/>
                <w:sz w:val="18"/>
                <w:szCs w:val="18"/>
              </w:rPr>
              <w:t>Ambul</w:t>
            </w:r>
            <w:proofErr w:type="spellEnd"/>
            <w:r w:rsidR="00932499" w:rsidRPr="00932499">
              <w:rPr>
                <w:b/>
                <w:sz w:val="18"/>
                <w:szCs w:val="18"/>
              </w:rPr>
              <w:t xml:space="preserve">* OR gait    </w:t>
            </w:r>
          </w:p>
          <w:p w:rsidR="00932499" w:rsidRPr="00932499" w:rsidRDefault="00932499" w:rsidP="00932499">
            <w:pPr>
              <w:spacing w:before="120" w:after="120"/>
              <w:rPr>
                <w:b/>
                <w:sz w:val="18"/>
                <w:szCs w:val="18"/>
              </w:rPr>
            </w:pPr>
          </w:p>
          <w:p w:rsidR="00932499" w:rsidRPr="00932499" w:rsidRDefault="00932499" w:rsidP="00932499">
            <w:pPr>
              <w:spacing w:before="120" w:after="120"/>
              <w:rPr>
                <w:b/>
                <w:sz w:val="18"/>
                <w:szCs w:val="18"/>
              </w:rPr>
            </w:pPr>
            <w:r w:rsidRPr="00932499">
              <w:rPr>
                <w:b/>
                <w:sz w:val="18"/>
                <w:szCs w:val="18"/>
              </w:rPr>
              <w:t xml:space="preserve">#1, #2, #3, #4, #5, #6, #7, #8 Yield 8 results.  Sit*  too many hits &gt; 600; </w:t>
            </w:r>
            <w:proofErr w:type="spellStart"/>
            <w:r w:rsidRPr="00932499">
              <w:rPr>
                <w:b/>
                <w:sz w:val="18"/>
                <w:szCs w:val="18"/>
              </w:rPr>
              <w:t>ambul</w:t>
            </w:r>
            <w:proofErr w:type="spellEnd"/>
            <w:r w:rsidRPr="00932499">
              <w:rPr>
                <w:b/>
                <w:sz w:val="18"/>
                <w:szCs w:val="18"/>
              </w:rPr>
              <w:t>*  too many hits</w:t>
            </w:r>
          </w:p>
          <w:p w:rsidR="00932499" w:rsidRPr="00932499" w:rsidRDefault="00932499" w:rsidP="00932499">
            <w:pPr>
              <w:spacing w:before="120" w:after="120"/>
              <w:rPr>
                <w:b/>
                <w:sz w:val="18"/>
                <w:szCs w:val="18"/>
              </w:rPr>
            </w:pPr>
            <w:r w:rsidRPr="00932499">
              <w:rPr>
                <w:b/>
                <w:sz w:val="18"/>
                <w:szCs w:val="18"/>
              </w:rPr>
              <w:t xml:space="preserve">#1, #2, #3, #4, #5, #6, #8 </w:t>
            </w:r>
          </w:p>
          <w:p w:rsidR="00932499" w:rsidRPr="00932499" w:rsidRDefault="00932499" w:rsidP="00932499">
            <w:pPr>
              <w:spacing w:before="120" w:after="120"/>
              <w:rPr>
                <w:b/>
                <w:sz w:val="18"/>
                <w:szCs w:val="18"/>
              </w:rPr>
            </w:pPr>
            <w:r w:rsidRPr="00932499">
              <w:rPr>
                <w:b/>
                <w:sz w:val="18"/>
                <w:szCs w:val="18"/>
              </w:rPr>
              <w:t xml:space="preserve">9.  Seated </w:t>
            </w:r>
          </w:p>
          <w:p w:rsidR="00932499" w:rsidRPr="00932499" w:rsidRDefault="00932499" w:rsidP="00932499">
            <w:pPr>
              <w:spacing w:before="120" w:after="120"/>
              <w:rPr>
                <w:b/>
                <w:sz w:val="18"/>
                <w:szCs w:val="18"/>
              </w:rPr>
            </w:pPr>
            <w:r w:rsidRPr="00932499">
              <w:rPr>
                <w:b/>
                <w:sz w:val="18"/>
                <w:szCs w:val="18"/>
              </w:rPr>
              <w:t xml:space="preserve">10.  Ambulation  </w:t>
            </w:r>
          </w:p>
          <w:p w:rsidR="00932499" w:rsidRPr="00932499" w:rsidRDefault="00932499" w:rsidP="00932499">
            <w:pPr>
              <w:spacing w:before="120" w:after="120"/>
              <w:rPr>
                <w:b/>
                <w:sz w:val="18"/>
                <w:szCs w:val="18"/>
              </w:rPr>
            </w:pPr>
          </w:p>
          <w:p w:rsidR="00932499" w:rsidRPr="00932499" w:rsidRDefault="00932499" w:rsidP="00932499">
            <w:pPr>
              <w:spacing w:before="120" w:after="120"/>
              <w:rPr>
                <w:b/>
                <w:sz w:val="18"/>
                <w:szCs w:val="18"/>
              </w:rPr>
            </w:pPr>
            <w:r w:rsidRPr="00932499">
              <w:rPr>
                <w:b/>
                <w:sz w:val="18"/>
                <w:szCs w:val="18"/>
              </w:rPr>
              <w:t xml:space="preserve">#1, #2, #3, #4, #5, #6, #9, #10 </w:t>
            </w:r>
          </w:p>
          <w:p w:rsidR="00932499" w:rsidRPr="00932499" w:rsidRDefault="00932499" w:rsidP="00932499">
            <w:pPr>
              <w:spacing w:before="120" w:after="120"/>
              <w:rPr>
                <w:b/>
                <w:sz w:val="18"/>
                <w:szCs w:val="18"/>
              </w:rPr>
            </w:pPr>
            <w:r w:rsidRPr="00932499">
              <w:rPr>
                <w:b/>
                <w:sz w:val="18"/>
                <w:szCs w:val="18"/>
              </w:rPr>
              <w:t xml:space="preserve">#1, #2, #3, #4, #5, #6, #9    </w:t>
            </w:r>
          </w:p>
          <w:p w:rsidR="00932499" w:rsidRPr="00932499" w:rsidRDefault="00932499" w:rsidP="00932499">
            <w:pPr>
              <w:spacing w:before="120" w:after="120"/>
              <w:rPr>
                <w:b/>
                <w:sz w:val="18"/>
                <w:szCs w:val="18"/>
              </w:rPr>
            </w:pPr>
          </w:p>
          <w:p w:rsidR="00932499" w:rsidRPr="00932499" w:rsidRDefault="00465C90" w:rsidP="00932499">
            <w:pPr>
              <w:spacing w:before="120" w:after="120"/>
              <w:rPr>
                <w:b/>
                <w:sz w:val="18"/>
                <w:szCs w:val="18"/>
              </w:rPr>
            </w:pPr>
            <w:r>
              <w:rPr>
                <w:b/>
                <w:sz w:val="18"/>
                <w:szCs w:val="18"/>
              </w:rPr>
              <w:t xml:space="preserve">#1, #2, #3, #4, #5, #6 </w:t>
            </w:r>
          </w:p>
          <w:p w:rsidR="00932499" w:rsidRPr="00932499" w:rsidRDefault="00932499" w:rsidP="00932499">
            <w:pPr>
              <w:spacing w:before="120" w:after="120"/>
              <w:rPr>
                <w:b/>
                <w:sz w:val="18"/>
                <w:szCs w:val="18"/>
              </w:rPr>
            </w:pPr>
          </w:p>
          <w:p w:rsidR="00932499" w:rsidRPr="00932499" w:rsidRDefault="00932499" w:rsidP="00932499">
            <w:pPr>
              <w:spacing w:before="120" w:after="120"/>
              <w:rPr>
                <w:b/>
                <w:sz w:val="18"/>
                <w:szCs w:val="18"/>
              </w:rPr>
            </w:pPr>
            <w:r w:rsidRPr="00932499">
              <w:rPr>
                <w:b/>
                <w:sz w:val="18"/>
                <w:szCs w:val="18"/>
              </w:rPr>
              <w:t>11. Fall OR fall risk</w:t>
            </w:r>
          </w:p>
          <w:p w:rsidR="00932499" w:rsidRPr="00932499" w:rsidRDefault="00932499" w:rsidP="00932499">
            <w:pPr>
              <w:spacing w:before="120" w:after="120"/>
              <w:rPr>
                <w:b/>
                <w:sz w:val="18"/>
                <w:szCs w:val="18"/>
              </w:rPr>
            </w:pPr>
          </w:p>
          <w:p w:rsidR="00932499" w:rsidRPr="00932499" w:rsidRDefault="00932499" w:rsidP="00932499">
            <w:pPr>
              <w:spacing w:before="120" w:after="120"/>
              <w:rPr>
                <w:b/>
                <w:sz w:val="18"/>
                <w:szCs w:val="18"/>
              </w:rPr>
            </w:pPr>
            <w:r w:rsidRPr="00932499">
              <w:rPr>
                <w:b/>
                <w:sz w:val="18"/>
                <w:szCs w:val="18"/>
              </w:rPr>
              <w:t>#1, #2, #3, #4, #5, #6, #</w:t>
            </w:r>
            <w:r>
              <w:rPr>
                <w:b/>
                <w:sz w:val="18"/>
                <w:szCs w:val="18"/>
              </w:rPr>
              <w:t xml:space="preserve">11 </w:t>
            </w:r>
          </w:p>
          <w:p w:rsidR="00932499" w:rsidRPr="00932499" w:rsidRDefault="00932499" w:rsidP="008C4797">
            <w:pPr>
              <w:spacing w:before="120" w:after="120"/>
              <w:jc w:val="center"/>
              <w:rPr>
                <w:b/>
                <w:sz w:val="18"/>
                <w:szCs w:val="18"/>
              </w:rPr>
            </w:pPr>
          </w:p>
          <w:p w:rsidR="00554FFC" w:rsidRDefault="00465C90" w:rsidP="009E380F">
            <w:pPr>
              <w:spacing w:before="120" w:after="120"/>
              <w:rPr>
                <w:b/>
                <w:sz w:val="18"/>
                <w:szCs w:val="18"/>
              </w:rPr>
            </w:pPr>
            <w:r w:rsidRPr="00932499">
              <w:rPr>
                <w:b/>
                <w:sz w:val="18"/>
                <w:szCs w:val="18"/>
              </w:rPr>
              <w:t>Chose 46 abstracts to review.</w:t>
            </w:r>
          </w:p>
          <w:p w:rsidR="00465C90" w:rsidRDefault="00465C90" w:rsidP="009E380F">
            <w:pPr>
              <w:spacing w:before="120" w:after="120"/>
              <w:rPr>
                <w:b/>
                <w:sz w:val="18"/>
                <w:szCs w:val="18"/>
              </w:rPr>
            </w:pPr>
          </w:p>
          <w:p w:rsidR="00465C90" w:rsidRPr="00465C90" w:rsidRDefault="00465C90" w:rsidP="00465C90">
            <w:pPr>
              <w:spacing w:before="120" w:after="120"/>
              <w:rPr>
                <w:b/>
                <w:sz w:val="18"/>
                <w:szCs w:val="18"/>
              </w:rPr>
            </w:pPr>
            <w:r w:rsidRPr="00465C90">
              <w:rPr>
                <w:b/>
                <w:sz w:val="18"/>
                <w:szCs w:val="18"/>
              </w:rPr>
              <w:t>CINAHL</w:t>
            </w:r>
            <w:r w:rsidRPr="00465C90">
              <w:rPr>
                <w:b/>
                <w:sz w:val="18"/>
                <w:szCs w:val="18"/>
              </w:rPr>
              <w:tab/>
            </w:r>
          </w:p>
          <w:p w:rsidR="00465C90" w:rsidRPr="00465C90" w:rsidRDefault="00465C90" w:rsidP="00465C90">
            <w:pPr>
              <w:spacing w:before="120" w:after="120"/>
              <w:rPr>
                <w:b/>
                <w:sz w:val="18"/>
                <w:szCs w:val="18"/>
              </w:rPr>
            </w:pPr>
            <w:r w:rsidRPr="00465C90">
              <w:rPr>
                <w:b/>
                <w:sz w:val="18"/>
                <w:szCs w:val="18"/>
              </w:rPr>
              <w:t xml:space="preserve">#1. elderly OR older adult OR geriatric OR age*  </w:t>
            </w:r>
          </w:p>
          <w:p w:rsidR="00465C90" w:rsidRPr="00465C90" w:rsidRDefault="00465C90" w:rsidP="00465C90">
            <w:pPr>
              <w:spacing w:before="120" w:after="120"/>
              <w:rPr>
                <w:b/>
                <w:sz w:val="18"/>
                <w:szCs w:val="18"/>
              </w:rPr>
            </w:pPr>
            <w:r w:rsidRPr="00465C90">
              <w:rPr>
                <w:b/>
                <w:sz w:val="18"/>
                <w:szCs w:val="18"/>
              </w:rPr>
              <w:t xml:space="preserve">#2.  fall OR falls risk  </w:t>
            </w:r>
            <w:r w:rsidRPr="00465C90">
              <w:rPr>
                <w:b/>
                <w:sz w:val="18"/>
                <w:szCs w:val="18"/>
              </w:rPr>
              <w:tab/>
            </w:r>
          </w:p>
          <w:p w:rsidR="00465C90" w:rsidRPr="00465C90" w:rsidRDefault="00465C90" w:rsidP="00465C90">
            <w:pPr>
              <w:spacing w:before="120" w:after="120"/>
              <w:rPr>
                <w:b/>
                <w:sz w:val="18"/>
                <w:szCs w:val="18"/>
              </w:rPr>
            </w:pPr>
            <w:r w:rsidRPr="00465C90">
              <w:rPr>
                <w:b/>
                <w:sz w:val="18"/>
                <w:szCs w:val="18"/>
              </w:rPr>
              <w:t xml:space="preserve">#3.  physical therapy OR rehabilitation OR physiotherapy  </w:t>
            </w:r>
          </w:p>
          <w:p w:rsidR="00465C90" w:rsidRPr="00465C90" w:rsidRDefault="00465C90" w:rsidP="00465C90">
            <w:pPr>
              <w:spacing w:before="120" w:after="120"/>
              <w:rPr>
                <w:b/>
                <w:sz w:val="18"/>
                <w:szCs w:val="18"/>
              </w:rPr>
            </w:pPr>
            <w:r w:rsidRPr="00465C90">
              <w:rPr>
                <w:b/>
                <w:sz w:val="18"/>
                <w:szCs w:val="18"/>
              </w:rPr>
              <w:t xml:space="preserve">#4.  Balance  </w:t>
            </w:r>
          </w:p>
          <w:p w:rsidR="00465C90" w:rsidRPr="00465C90" w:rsidRDefault="00465C90" w:rsidP="00465C90">
            <w:pPr>
              <w:spacing w:before="120" w:after="120"/>
              <w:rPr>
                <w:b/>
                <w:sz w:val="18"/>
                <w:szCs w:val="18"/>
              </w:rPr>
            </w:pPr>
            <w:r w:rsidRPr="00465C90">
              <w:rPr>
                <w:b/>
                <w:sz w:val="18"/>
                <w:szCs w:val="18"/>
              </w:rPr>
              <w:t xml:space="preserve">#5.  Exercise OR </w:t>
            </w:r>
            <w:proofErr w:type="spellStart"/>
            <w:r w:rsidRPr="00465C90">
              <w:rPr>
                <w:b/>
                <w:sz w:val="18"/>
                <w:szCs w:val="18"/>
              </w:rPr>
              <w:t>exercis</w:t>
            </w:r>
            <w:proofErr w:type="spellEnd"/>
            <w:r w:rsidRPr="00465C90">
              <w:rPr>
                <w:b/>
                <w:sz w:val="18"/>
                <w:szCs w:val="18"/>
              </w:rPr>
              <w:t xml:space="preserve">*  </w:t>
            </w:r>
          </w:p>
          <w:p w:rsidR="00465C90" w:rsidRPr="00465C90" w:rsidRDefault="00465C90" w:rsidP="00465C90">
            <w:pPr>
              <w:spacing w:before="120" w:after="120"/>
              <w:rPr>
                <w:b/>
                <w:sz w:val="18"/>
                <w:szCs w:val="18"/>
              </w:rPr>
            </w:pPr>
            <w:r w:rsidRPr="00465C90">
              <w:rPr>
                <w:b/>
                <w:sz w:val="18"/>
                <w:szCs w:val="18"/>
              </w:rPr>
              <w:t xml:space="preserve">#6.  Home exercise OR home care  </w:t>
            </w:r>
          </w:p>
          <w:p w:rsidR="00465C90" w:rsidRPr="00465C90" w:rsidRDefault="00465C90" w:rsidP="00465C90">
            <w:pPr>
              <w:spacing w:before="120" w:after="120"/>
              <w:rPr>
                <w:b/>
                <w:sz w:val="18"/>
                <w:szCs w:val="18"/>
              </w:rPr>
            </w:pPr>
            <w:r w:rsidRPr="00465C90">
              <w:rPr>
                <w:b/>
                <w:sz w:val="18"/>
                <w:szCs w:val="18"/>
              </w:rPr>
              <w:t xml:space="preserve">#7.   Seat* OR sit*  </w:t>
            </w:r>
          </w:p>
          <w:p w:rsidR="00465C90" w:rsidRPr="00465C90" w:rsidRDefault="00465C90" w:rsidP="00465C90">
            <w:pPr>
              <w:spacing w:before="120" w:after="120"/>
              <w:rPr>
                <w:b/>
                <w:sz w:val="18"/>
                <w:szCs w:val="18"/>
              </w:rPr>
            </w:pPr>
            <w:r w:rsidRPr="00465C90">
              <w:rPr>
                <w:b/>
                <w:sz w:val="18"/>
                <w:szCs w:val="18"/>
              </w:rPr>
              <w:t xml:space="preserve">#8.  </w:t>
            </w:r>
            <w:proofErr w:type="spellStart"/>
            <w:r w:rsidRPr="00465C90">
              <w:rPr>
                <w:b/>
                <w:sz w:val="18"/>
                <w:szCs w:val="18"/>
              </w:rPr>
              <w:t>Ambul</w:t>
            </w:r>
            <w:proofErr w:type="spellEnd"/>
            <w:r w:rsidRPr="00465C90">
              <w:rPr>
                <w:b/>
                <w:sz w:val="18"/>
                <w:szCs w:val="18"/>
              </w:rPr>
              <w:t xml:space="preserve">* OR gait    </w:t>
            </w:r>
          </w:p>
          <w:p w:rsidR="00465C90" w:rsidRPr="00465C90" w:rsidRDefault="00465C90" w:rsidP="00465C90">
            <w:pPr>
              <w:spacing w:before="120" w:after="120"/>
              <w:rPr>
                <w:b/>
                <w:sz w:val="18"/>
                <w:szCs w:val="18"/>
              </w:rPr>
            </w:pPr>
            <w:r>
              <w:rPr>
                <w:b/>
                <w:sz w:val="18"/>
                <w:szCs w:val="18"/>
              </w:rPr>
              <w:t xml:space="preserve">#1, #2, #3, #4, #5, #6, #7, #8 </w:t>
            </w:r>
            <w:r w:rsidRPr="00465C90">
              <w:rPr>
                <w:b/>
                <w:sz w:val="18"/>
                <w:szCs w:val="18"/>
              </w:rPr>
              <w:t xml:space="preserve"> </w:t>
            </w:r>
          </w:p>
          <w:p w:rsidR="00465C90" w:rsidRPr="00465C90" w:rsidRDefault="00465C90" w:rsidP="00465C90">
            <w:pPr>
              <w:spacing w:before="120" w:after="120"/>
              <w:rPr>
                <w:b/>
                <w:sz w:val="18"/>
                <w:szCs w:val="18"/>
              </w:rPr>
            </w:pPr>
            <w:r w:rsidRPr="00465C90">
              <w:rPr>
                <w:b/>
                <w:sz w:val="18"/>
                <w:szCs w:val="18"/>
              </w:rPr>
              <w:t xml:space="preserve">#9.  Seated  </w:t>
            </w:r>
          </w:p>
          <w:p w:rsidR="00465C90" w:rsidRPr="00465C90" w:rsidRDefault="00465C90" w:rsidP="00465C90">
            <w:pPr>
              <w:spacing w:before="120" w:after="120"/>
              <w:rPr>
                <w:b/>
                <w:sz w:val="18"/>
                <w:szCs w:val="18"/>
              </w:rPr>
            </w:pPr>
            <w:r>
              <w:rPr>
                <w:b/>
                <w:sz w:val="18"/>
                <w:szCs w:val="18"/>
              </w:rPr>
              <w:t>#1, #2, #3, #4, #5, #6, #8, #9</w:t>
            </w:r>
          </w:p>
          <w:p w:rsidR="00465C90" w:rsidRPr="00465C90" w:rsidRDefault="00465C90" w:rsidP="00465C90">
            <w:pPr>
              <w:spacing w:before="120" w:after="120"/>
              <w:rPr>
                <w:b/>
                <w:sz w:val="18"/>
                <w:szCs w:val="18"/>
              </w:rPr>
            </w:pPr>
            <w:r w:rsidRPr="00465C90">
              <w:rPr>
                <w:b/>
                <w:sz w:val="18"/>
                <w:szCs w:val="18"/>
              </w:rPr>
              <w:t>#10.  Ambulation</w:t>
            </w:r>
          </w:p>
          <w:p w:rsidR="00465C90" w:rsidRPr="00465C90" w:rsidRDefault="00465C90" w:rsidP="00465C90">
            <w:pPr>
              <w:spacing w:before="120" w:after="120"/>
              <w:rPr>
                <w:b/>
                <w:sz w:val="18"/>
                <w:szCs w:val="18"/>
              </w:rPr>
            </w:pPr>
            <w:r>
              <w:rPr>
                <w:b/>
                <w:sz w:val="18"/>
                <w:szCs w:val="18"/>
              </w:rPr>
              <w:t>#1, #2, #3, #4, #5, #6, #8, #10</w:t>
            </w:r>
          </w:p>
          <w:p w:rsidR="00465C90" w:rsidRDefault="00465C90" w:rsidP="00465C90">
            <w:pPr>
              <w:spacing w:before="120" w:after="120"/>
              <w:rPr>
                <w:b/>
                <w:sz w:val="18"/>
                <w:szCs w:val="18"/>
              </w:rPr>
            </w:pPr>
            <w:r>
              <w:rPr>
                <w:b/>
                <w:sz w:val="18"/>
                <w:szCs w:val="18"/>
              </w:rPr>
              <w:t>#1, #2, #3, #4, #5, #6</w:t>
            </w:r>
            <w:r w:rsidRPr="00465C90">
              <w:rPr>
                <w:b/>
                <w:sz w:val="18"/>
                <w:szCs w:val="18"/>
              </w:rPr>
              <w:t xml:space="preserve"> </w:t>
            </w:r>
          </w:p>
          <w:p w:rsidR="00475921" w:rsidRDefault="00475921" w:rsidP="00475921">
            <w:pPr>
              <w:spacing w:before="120" w:after="120"/>
              <w:rPr>
                <w:b/>
                <w:sz w:val="18"/>
                <w:szCs w:val="18"/>
              </w:rPr>
            </w:pPr>
          </w:p>
          <w:p w:rsidR="004C578D" w:rsidRDefault="004C578D" w:rsidP="00475921">
            <w:pPr>
              <w:spacing w:before="120" w:after="120"/>
              <w:rPr>
                <w:b/>
                <w:sz w:val="18"/>
                <w:szCs w:val="18"/>
              </w:rPr>
            </w:pPr>
          </w:p>
          <w:p w:rsidR="004C578D" w:rsidRDefault="004C578D" w:rsidP="00475921">
            <w:pPr>
              <w:spacing w:before="120" w:after="120"/>
              <w:rPr>
                <w:b/>
                <w:sz w:val="18"/>
                <w:szCs w:val="18"/>
              </w:rPr>
            </w:pPr>
          </w:p>
          <w:p w:rsidR="00475921" w:rsidRPr="00475921" w:rsidRDefault="00475921" w:rsidP="00475921">
            <w:pPr>
              <w:spacing w:before="120" w:after="120"/>
              <w:rPr>
                <w:b/>
                <w:sz w:val="18"/>
                <w:szCs w:val="18"/>
              </w:rPr>
            </w:pPr>
            <w:r w:rsidRPr="00475921">
              <w:rPr>
                <w:b/>
                <w:sz w:val="18"/>
                <w:szCs w:val="18"/>
              </w:rPr>
              <w:t>Cochrane Database</w:t>
            </w:r>
          </w:p>
          <w:p w:rsidR="00475921" w:rsidRPr="00475921" w:rsidRDefault="00475921" w:rsidP="00475921">
            <w:pPr>
              <w:spacing w:before="120" w:after="120"/>
              <w:rPr>
                <w:b/>
                <w:sz w:val="18"/>
                <w:szCs w:val="18"/>
              </w:rPr>
            </w:pPr>
            <w:r w:rsidRPr="00475921">
              <w:rPr>
                <w:b/>
                <w:sz w:val="18"/>
                <w:szCs w:val="18"/>
              </w:rPr>
              <w:lastRenderedPageBreak/>
              <w:t xml:space="preserve">#1 elderly OR older adult OR geriatric OR age*   </w:t>
            </w:r>
          </w:p>
          <w:p w:rsidR="00475921" w:rsidRPr="00475921" w:rsidRDefault="00475921" w:rsidP="00475921">
            <w:pPr>
              <w:spacing w:before="120" w:after="120"/>
              <w:rPr>
                <w:b/>
                <w:sz w:val="18"/>
                <w:szCs w:val="18"/>
              </w:rPr>
            </w:pPr>
            <w:r w:rsidRPr="00475921">
              <w:rPr>
                <w:b/>
                <w:sz w:val="18"/>
                <w:szCs w:val="18"/>
              </w:rPr>
              <w:t xml:space="preserve">#2.  fall OR falls risk  </w:t>
            </w:r>
          </w:p>
          <w:p w:rsidR="00475921" w:rsidRPr="00475921" w:rsidRDefault="00475921" w:rsidP="00475921">
            <w:pPr>
              <w:spacing w:before="120" w:after="120"/>
              <w:rPr>
                <w:b/>
                <w:sz w:val="18"/>
                <w:szCs w:val="18"/>
              </w:rPr>
            </w:pPr>
            <w:r w:rsidRPr="00475921">
              <w:rPr>
                <w:b/>
                <w:sz w:val="18"/>
                <w:szCs w:val="18"/>
              </w:rPr>
              <w:t xml:space="preserve">#3.  physical therapy OR rehabilitation OR physiotherapy  </w:t>
            </w:r>
          </w:p>
          <w:p w:rsidR="00475921" w:rsidRPr="00475921" w:rsidRDefault="00475921" w:rsidP="00475921">
            <w:pPr>
              <w:spacing w:before="120" w:after="120"/>
              <w:rPr>
                <w:b/>
                <w:sz w:val="18"/>
                <w:szCs w:val="18"/>
              </w:rPr>
            </w:pPr>
            <w:r w:rsidRPr="00475921">
              <w:rPr>
                <w:b/>
                <w:sz w:val="18"/>
                <w:szCs w:val="18"/>
              </w:rPr>
              <w:t xml:space="preserve">#4.  Balance  </w:t>
            </w:r>
          </w:p>
          <w:p w:rsidR="00475921" w:rsidRPr="00475921" w:rsidRDefault="00475921" w:rsidP="00475921">
            <w:pPr>
              <w:spacing w:before="120" w:after="120"/>
              <w:rPr>
                <w:b/>
                <w:sz w:val="18"/>
                <w:szCs w:val="18"/>
              </w:rPr>
            </w:pPr>
            <w:r w:rsidRPr="00475921">
              <w:rPr>
                <w:b/>
                <w:sz w:val="18"/>
                <w:szCs w:val="18"/>
              </w:rPr>
              <w:t xml:space="preserve">#5. Exercise OR </w:t>
            </w:r>
            <w:proofErr w:type="spellStart"/>
            <w:r w:rsidRPr="00475921">
              <w:rPr>
                <w:b/>
                <w:sz w:val="18"/>
                <w:szCs w:val="18"/>
              </w:rPr>
              <w:t>exercis</w:t>
            </w:r>
            <w:proofErr w:type="spellEnd"/>
            <w:r w:rsidRPr="00475921">
              <w:rPr>
                <w:b/>
                <w:sz w:val="18"/>
                <w:szCs w:val="18"/>
              </w:rPr>
              <w:t xml:space="preserve">*  </w:t>
            </w:r>
          </w:p>
          <w:p w:rsidR="00475921" w:rsidRPr="00475921" w:rsidRDefault="00475921" w:rsidP="00475921">
            <w:pPr>
              <w:spacing w:before="120" w:after="120"/>
              <w:rPr>
                <w:b/>
                <w:sz w:val="18"/>
                <w:szCs w:val="18"/>
              </w:rPr>
            </w:pPr>
            <w:r w:rsidRPr="00475921">
              <w:rPr>
                <w:b/>
                <w:sz w:val="18"/>
                <w:szCs w:val="18"/>
              </w:rPr>
              <w:t xml:space="preserve">#6.  Home exercise OR home care  </w:t>
            </w:r>
          </w:p>
          <w:p w:rsidR="00475921" w:rsidRPr="00475921" w:rsidRDefault="00475921" w:rsidP="00475921">
            <w:pPr>
              <w:spacing w:before="120" w:after="120"/>
              <w:rPr>
                <w:b/>
                <w:sz w:val="18"/>
                <w:szCs w:val="18"/>
              </w:rPr>
            </w:pPr>
            <w:r w:rsidRPr="00475921">
              <w:rPr>
                <w:b/>
                <w:sz w:val="18"/>
                <w:szCs w:val="18"/>
              </w:rPr>
              <w:t xml:space="preserve">#7.   Seat* OR sit*  </w:t>
            </w:r>
          </w:p>
          <w:p w:rsidR="00475921" w:rsidRPr="00475921" w:rsidRDefault="00475921" w:rsidP="00475921">
            <w:pPr>
              <w:spacing w:before="120" w:after="120"/>
              <w:rPr>
                <w:b/>
                <w:sz w:val="18"/>
                <w:szCs w:val="18"/>
              </w:rPr>
            </w:pPr>
            <w:r w:rsidRPr="00475921">
              <w:rPr>
                <w:b/>
                <w:sz w:val="18"/>
                <w:szCs w:val="18"/>
              </w:rPr>
              <w:t xml:space="preserve">#8.  </w:t>
            </w:r>
            <w:proofErr w:type="spellStart"/>
            <w:r w:rsidRPr="00475921">
              <w:rPr>
                <w:b/>
                <w:sz w:val="18"/>
                <w:szCs w:val="18"/>
              </w:rPr>
              <w:t>Ambul</w:t>
            </w:r>
            <w:proofErr w:type="spellEnd"/>
            <w:r w:rsidRPr="00475921">
              <w:rPr>
                <w:b/>
                <w:sz w:val="18"/>
                <w:szCs w:val="18"/>
              </w:rPr>
              <w:t xml:space="preserve">* OR gait    </w:t>
            </w:r>
          </w:p>
          <w:p w:rsidR="00475921" w:rsidRPr="00475921" w:rsidRDefault="00E9310E" w:rsidP="00475921">
            <w:pPr>
              <w:spacing w:before="120" w:after="120"/>
              <w:rPr>
                <w:b/>
                <w:sz w:val="18"/>
                <w:szCs w:val="18"/>
              </w:rPr>
            </w:pPr>
            <w:r>
              <w:rPr>
                <w:b/>
                <w:sz w:val="18"/>
                <w:szCs w:val="18"/>
              </w:rPr>
              <w:t>#1, #2, #3, #4, #5, #6, #7, #8</w:t>
            </w:r>
          </w:p>
          <w:p w:rsidR="00554FFC" w:rsidRPr="002F16E1" w:rsidRDefault="00554FFC" w:rsidP="009E380F">
            <w:pPr>
              <w:spacing w:before="120" w:after="120"/>
              <w:rPr>
                <w:b/>
                <w:sz w:val="18"/>
                <w:szCs w:val="18"/>
              </w:rPr>
            </w:pPr>
          </w:p>
          <w:p w:rsidR="00554FFC" w:rsidRPr="002F16E1" w:rsidRDefault="00554FFC" w:rsidP="009E380F">
            <w:pPr>
              <w:spacing w:before="120" w:after="120"/>
              <w:rPr>
                <w:b/>
                <w:sz w:val="18"/>
                <w:szCs w:val="18"/>
              </w:rPr>
            </w:pPr>
          </w:p>
          <w:p w:rsidR="00554FFC" w:rsidRPr="002F16E1" w:rsidRDefault="00554FFC" w:rsidP="009E380F">
            <w:pPr>
              <w:spacing w:before="120" w:after="120"/>
              <w:rPr>
                <w:b/>
                <w:sz w:val="18"/>
                <w:szCs w:val="18"/>
              </w:rPr>
            </w:pPr>
          </w:p>
        </w:tc>
        <w:tc>
          <w:tcPr>
            <w:tcW w:w="1889" w:type="dxa"/>
            <w:shd w:val="clear" w:color="auto" w:fill="auto"/>
          </w:tcPr>
          <w:p w:rsidR="00932499" w:rsidRDefault="00932499" w:rsidP="009E380F">
            <w:pPr>
              <w:spacing w:before="120" w:after="120"/>
              <w:rPr>
                <w:b/>
                <w:sz w:val="18"/>
                <w:szCs w:val="18"/>
              </w:rPr>
            </w:pPr>
            <w:r w:rsidRPr="00932499">
              <w:rPr>
                <w:b/>
                <w:sz w:val="18"/>
                <w:szCs w:val="18"/>
              </w:rPr>
              <w:lastRenderedPageBreak/>
              <w:t>4237176</w:t>
            </w:r>
          </w:p>
          <w:p w:rsidR="00932499" w:rsidRDefault="00932499" w:rsidP="009E380F">
            <w:pPr>
              <w:spacing w:before="120" w:after="120"/>
              <w:rPr>
                <w:b/>
                <w:sz w:val="18"/>
                <w:szCs w:val="18"/>
              </w:rPr>
            </w:pPr>
          </w:p>
          <w:p w:rsidR="00554FFC" w:rsidRDefault="00932499" w:rsidP="009E380F">
            <w:pPr>
              <w:spacing w:before="120" w:after="120"/>
              <w:rPr>
                <w:b/>
                <w:sz w:val="18"/>
                <w:szCs w:val="18"/>
              </w:rPr>
            </w:pPr>
            <w:r w:rsidRPr="00932499">
              <w:rPr>
                <w:b/>
                <w:sz w:val="18"/>
                <w:szCs w:val="18"/>
              </w:rPr>
              <w:t>147383</w:t>
            </w:r>
          </w:p>
          <w:p w:rsidR="00932499" w:rsidRDefault="00932499" w:rsidP="009E380F">
            <w:pPr>
              <w:spacing w:before="120" w:after="120"/>
              <w:rPr>
                <w:b/>
                <w:sz w:val="18"/>
                <w:szCs w:val="18"/>
              </w:rPr>
            </w:pPr>
            <w:r w:rsidRPr="00932499">
              <w:rPr>
                <w:b/>
                <w:sz w:val="18"/>
                <w:szCs w:val="18"/>
              </w:rPr>
              <w:t>574454</w:t>
            </w:r>
          </w:p>
          <w:p w:rsidR="00932499" w:rsidRDefault="00932499" w:rsidP="009E380F">
            <w:pPr>
              <w:spacing w:before="120" w:after="120"/>
              <w:rPr>
                <w:b/>
                <w:sz w:val="18"/>
                <w:szCs w:val="18"/>
              </w:rPr>
            </w:pPr>
            <w:r w:rsidRPr="00932499">
              <w:rPr>
                <w:b/>
                <w:sz w:val="18"/>
                <w:szCs w:val="18"/>
              </w:rPr>
              <w:lastRenderedPageBreak/>
              <w:t>187226</w:t>
            </w:r>
          </w:p>
          <w:p w:rsidR="008C4797" w:rsidRDefault="008C4797" w:rsidP="009E380F">
            <w:pPr>
              <w:spacing w:before="120" w:after="120"/>
              <w:rPr>
                <w:b/>
                <w:sz w:val="18"/>
                <w:szCs w:val="18"/>
              </w:rPr>
            </w:pPr>
            <w:r w:rsidRPr="00932499">
              <w:rPr>
                <w:b/>
                <w:sz w:val="18"/>
                <w:szCs w:val="18"/>
              </w:rPr>
              <w:t>326073</w:t>
            </w:r>
          </w:p>
          <w:p w:rsidR="008C4797" w:rsidRDefault="008C4797" w:rsidP="009E380F">
            <w:pPr>
              <w:spacing w:before="120" w:after="120"/>
              <w:rPr>
                <w:b/>
                <w:sz w:val="18"/>
                <w:szCs w:val="18"/>
              </w:rPr>
            </w:pPr>
            <w:r w:rsidRPr="00932499">
              <w:rPr>
                <w:b/>
                <w:sz w:val="18"/>
                <w:szCs w:val="18"/>
              </w:rPr>
              <w:t>715730</w:t>
            </w:r>
          </w:p>
          <w:p w:rsidR="008C4797" w:rsidRDefault="008C4797" w:rsidP="009E380F">
            <w:pPr>
              <w:spacing w:before="120" w:after="120"/>
              <w:rPr>
                <w:b/>
                <w:sz w:val="18"/>
                <w:szCs w:val="18"/>
              </w:rPr>
            </w:pPr>
            <w:r w:rsidRPr="00932499">
              <w:rPr>
                <w:b/>
                <w:sz w:val="18"/>
                <w:szCs w:val="18"/>
              </w:rPr>
              <w:t>1332727</w:t>
            </w:r>
          </w:p>
          <w:p w:rsidR="008C4797" w:rsidRDefault="008C4797" w:rsidP="009E380F">
            <w:pPr>
              <w:spacing w:before="120" w:after="120"/>
              <w:rPr>
                <w:b/>
                <w:sz w:val="18"/>
                <w:szCs w:val="18"/>
              </w:rPr>
            </w:pPr>
            <w:r w:rsidRPr="00932499">
              <w:rPr>
                <w:b/>
                <w:sz w:val="18"/>
                <w:szCs w:val="18"/>
              </w:rPr>
              <w:t>61138</w:t>
            </w:r>
          </w:p>
          <w:p w:rsidR="008C4797" w:rsidRDefault="008C4797" w:rsidP="009E380F">
            <w:pPr>
              <w:spacing w:before="120" w:after="120"/>
              <w:rPr>
                <w:b/>
                <w:sz w:val="18"/>
                <w:szCs w:val="18"/>
              </w:rPr>
            </w:pPr>
          </w:p>
          <w:p w:rsidR="008C4797" w:rsidRDefault="008C4797" w:rsidP="009E380F">
            <w:pPr>
              <w:spacing w:before="120" w:after="120"/>
              <w:rPr>
                <w:b/>
                <w:sz w:val="18"/>
                <w:szCs w:val="18"/>
              </w:rPr>
            </w:pPr>
          </w:p>
          <w:p w:rsidR="008C4797" w:rsidRDefault="008C4797" w:rsidP="009E380F">
            <w:pPr>
              <w:spacing w:before="120" w:after="120"/>
              <w:rPr>
                <w:b/>
                <w:sz w:val="18"/>
                <w:szCs w:val="18"/>
              </w:rPr>
            </w:pPr>
          </w:p>
          <w:p w:rsidR="008C4797" w:rsidRDefault="008C4797" w:rsidP="009E380F">
            <w:pPr>
              <w:spacing w:before="120" w:after="120"/>
              <w:rPr>
                <w:b/>
                <w:sz w:val="18"/>
                <w:szCs w:val="18"/>
              </w:rPr>
            </w:pPr>
          </w:p>
          <w:p w:rsidR="008C4797" w:rsidRDefault="008C4797" w:rsidP="009E380F">
            <w:pPr>
              <w:spacing w:before="120" w:after="120"/>
              <w:rPr>
                <w:b/>
                <w:sz w:val="18"/>
                <w:szCs w:val="18"/>
              </w:rPr>
            </w:pPr>
          </w:p>
          <w:p w:rsidR="008C4797" w:rsidRDefault="008C4797" w:rsidP="009E380F">
            <w:pPr>
              <w:spacing w:before="120" w:after="120"/>
              <w:rPr>
                <w:b/>
                <w:sz w:val="18"/>
                <w:szCs w:val="18"/>
              </w:rPr>
            </w:pPr>
            <w:r>
              <w:rPr>
                <w:b/>
                <w:sz w:val="18"/>
                <w:szCs w:val="18"/>
              </w:rPr>
              <w:t>160</w:t>
            </w:r>
          </w:p>
          <w:p w:rsidR="008C4797" w:rsidRDefault="008C4797" w:rsidP="009E380F">
            <w:pPr>
              <w:spacing w:before="120" w:after="120"/>
              <w:rPr>
                <w:b/>
                <w:sz w:val="18"/>
                <w:szCs w:val="18"/>
              </w:rPr>
            </w:pPr>
            <w:r w:rsidRPr="00932499">
              <w:rPr>
                <w:b/>
                <w:sz w:val="18"/>
                <w:szCs w:val="18"/>
              </w:rPr>
              <w:t>8592</w:t>
            </w:r>
          </w:p>
          <w:p w:rsidR="008C4797" w:rsidRDefault="008C4797" w:rsidP="009E380F">
            <w:pPr>
              <w:spacing w:before="120" w:after="120"/>
              <w:rPr>
                <w:b/>
                <w:sz w:val="18"/>
                <w:szCs w:val="18"/>
              </w:rPr>
            </w:pPr>
            <w:r w:rsidRPr="00932499">
              <w:rPr>
                <w:b/>
                <w:sz w:val="18"/>
                <w:szCs w:val="18"/>
              </w:rPr>
              <w:t>64415</w:t>
            </w:r>
          </w:p>
          <w:p w:rsidR="008C4797" w:rsidRDefault="008C4797" w:rsidP="009E380F">
            <w:pPr>
              <w:spacing w:before="120" w:after="120"/>
              <w:rPr>
                <w:b/>
                <w:sz w:val="18"/>
                <w:szCs w:val="18"/>
              </w:rPr>
            </w:pPr>
          </w:p>
          <w:p w:rsidR="008C4797" w:rsidRDefault="008C4797" w:rsidP="009E380F">
            <w:pPr>
              <w:spacing w:before="120" w:after="120"/>
              <w:rPr>
                <w:b/>
                <w:sz w:val="18"/>
                <w:szCs w:val="18"/>
              </w:rPr>
            </w:pPr>
            <w:r w:rsidRPr="00932499">
              <w:rPr>
                <w:b/>
                <w:sz w:val="18"/>
                <w:szCs w:val="18"/>
              </w:rPr>
              <w:t>1</w:t>
            </w:r>
          </w:p>
          <w:p w:rsidR="008C4797" w:rsidRDefault="008C4797" w:rsidP="009E380F">
            <w:pPr>
              <w:spacing w:before="120" w:after="120"/>
              <w:rPr>
                <w:b/>
                <w:sz w:val="18"/>
                <w:szCs w:val="18"/>
              </w:rPr>
            </w:pPr>
            <w:r w:rsidRPr="00932499">
              <w:rPr>
                <w:b/>
                <w:sz w:val="18"/>
                <w:szCs w:val="18"/>
              </w:rPr>
              <w:t>4</w:t>
            </w:r>
          </w:p>
          <w:p w:rsidR="00465C90" w:rsidRDefault="00465C90" w:rsidP="009E380F">
            <w:pPr>
              <w:spacing w:before="120" w:after="120"/>
              <w:rPr>
                <w:b/>
                <w:sz w:val="18"/>
                <w:szCs w:val="18"/>
              </w:rPr>
            </w:pPr>
          </w:p>
          <w:p w:rsidR="008C4797" w:rsidRDefault="008C4797" w:rsidP="009E380F">
            <w:pPr>
              <w:spacing w:before="120" w:after="120"/>
              <w:rPr>
                <w:b/>
                <w:sz w:val="18"/>
                <w:szCs w:val="18"/>
              </w:rPr>
            </w:pPr>
            <w:r w:rsidRPr="00932499">
              <w:rPr>
                <w:b/>
                <w:sz w:val="18"/>
                <w:szCs w:val="18"/>
              </w:rPr>
              <w:t>232</w:t>
            </w:r>
          </w:p>
          <w:p w:rsidR="00465C90" w:rsidRDefault="00465C90" w:rsidP="009E380F">
            <w:pPr>
              <w:spacing w:before="120" w:after="120"/>
              <w:rPr>
                <w:b/>
                <w:sz w:val="18"/>
                <w:szCs w:val="18"/>
              </w:rPr>
            </w:pPr>
          </w:p>
          <w:p w:rsidR="00465C90" w:rsidRDefault="00465C90" w:rsidP="009E380F">
            <w:pPr>
              <w:spacing w:before="120" w:after="120"/>
              <w:rPr>
                <w:b/>
                <w:sz w:val="18"/>
                <w:szCs w:val="18"/>
              </w:rPr>
            </w:pPr>
          </w:p>
          <w:p w:rsidR="00465C90" w:rsidRDefault="00465C90" w:rsidP="009E380F">
            <w:pPr>
              <w:spacing w:before="120" w:after="120"/>
              <w:rPr>
                <w:b/>
                <w:sz w:val="18"/>
                <w:szCs w:val="18"/>
              </w:rPr>
            </w:pPr>
          </w:p>
          <w:p w:rsidR="00465C90" w:rsidRDefault="00465C90" w:rsidP="009E380F">
            <w:pPr>
              <w:spacing w:before="120" w:after="120"/>
              <w:rPr>
                <w:b/>
                <w:sz w:val="18"/>
                <w:szCs w:val="18"/>
              </w:rPr>
            </w:pPr>
            <w:r>
              <w:rPr>
                <w:b/>
                <w:sz w:val="18"/>
                <w:szCs w:val="18"/>
              </w:rPr>
              <w:t>130</w:t>
            </w:r>
          </w:p>
          <w:p w:rsidR="00465C90" w:rsidRDefault="00465C90" w:rsidP="009E380F">
            <w:pPr>
              <w:spacing w:before="120" w:after="120"/>
              <w:rPr>
                <w:b/>
                <w:sz w:val="18"/>
                <w:szCs w:val="18"/>
              </w:rPr>
            </w:pPr>
          </w:p>
          <w:p w:rsidR="00465C90" w:rsidRDefault="00465C90" w:rsidP="009E380F">
            <w:pPr>
              <w:spacing w:before="120" w:after="120"/>
              <w:rPr>
                <w:b/>
                <w:sz w:val="18"/>
                <w:szCs w:val="18"/>
              </w:rPr>
            </w:pPr>
            <w:r>
              <w:rPr>
                <w:b/>
                <w:sz w:val="18"/>
                <w:szCs w:val="18"/>
              </w:rPr>
              <w:t>46</w:t>
            </w:r>
          </w:p>
          <w:p w:rsidR="008C4797" w:rsidRDefault="008C4797" w:rsidP="009E380F">
            <w:pPr>
              <w:spacing w:before="120" w:after="120"/>
              <w:rPr>
                <w:b/>
                <w:sz w:val="18"/>
                <w:szCs w:val="18"/>
              </w:rPr>
            </w:pPr>
          </w:p>
          <w:p w:rsidR="00465C90" w:rsidRDefault="00465C90" w:rsidP="009E380F">
            <w:pPr>
              <w:spacing w:before="120" w:after="120"/>
              <w:rPr>
                <w:b/>
                <w:sz w:val="18"/>
                <w:szCs w:val="18"/>
              </w:rPr>
            </w:pPr>
          </w:p>
          <w:p w:rsidR="008C4797" w:rsidRDefault="00465C90" w:rsidP="009E380F">
            <w:pPr>
              <w:spacing w:before="120" w:after="120"/>
              <w:rPr>
                <w:b/>
                <w:sz w:val="18"/>
                <w:szCs w:val="18"/>
              </w:rPr>
            </w:pPr>
            <w:r w:rsidRPr="00465C90">
              <w:rPr>
                <w:b/>
                <w:sz w:val="18"/>
                <w:szCs w:val="18"/>
              </w:rPr>
              <w:t>521,354</w:t>
            </w:r>
          </w:p>
          <w:p w:rsidR="00465C90" w:rsidRDefault="00465C90" w:rsidP="009E380F">
            <w:pPr>
              <w:spacing w:before="120" w:after="120"/>
              <w:rPr>
                <w:b/>
                <w:sz w:val="18"/>
                <w:szCs w:val="18"/>
              </w:rPr>
            </w:pPr>
          </w:p>
          <w:p w:rsidR="00465C90" w:rsidRDefault="00465C90" w:rsidP="009E380F">
            <w:pPr>
              <w:spacing w:before="120" w:after="120"/>
              <w:rPr>
                <w:b/>
                <w:sz w:val="18"/>
                <w:szCs w:val="18"/>
              </w:rPr>
            </w:pPr>
            <w:r w:rsidRPr="00465C90">
              <w:rPr>
                <w:b/>
                <w:sz w:val="18"/>
                <w:szCs w:val="18"/>
              </w:rPr>
              <w:t>5,185</w:t>
            </w:r>
          </w:p>
          <w:p w:rsidR="00465C90" w:rsidRDefault="00465C90" w:rsidP="009E380F">
            <w:pPr>
              <w:spacing w:before="120" w:after="120"/>
              <w:rPr>
                <w:b/>
                <w:sz w:val="18"/>
                <w:szCs w:val="18"/>
              </w:rPr>
            </w:pPr>
            <w:r w:rsidRPr="00465C90">
              <w:rPr>
                <w:b/>
                <w:sz w:val="18"/>
                <w:szCs w:val="18"/>
              </w:rPr>
              <w:t>23,425</w:t>
            </w:r>
          </w:p>
          <w:p w:rsidR="00465C90" w:rsidRDefault="00465C90" w:rsidP="009E380F">
            <w:pPr>
              <w:spacing w:before="120" w:after="120"/>
              <w:rPr>
                <w:b/>
                <w:sz w:val="18"/>
                <w:szCs w:val="18"/>
              </w:rPr>
            </w:pPr>
            <w:r w:rsidRPr="00465C90">
              <w:rPr>
                <w:b/>
                <w:sz w:val="18"/>
                <w:szCs w:val="18"/>
              </w:rPr>
              <w:t>7,181</w:t>
            </w:r>
          </w:p>
          <w:p w:rsidR="00465C90" w:rsidRDefault="00465C90" w:rsidP="009E380F">
            <w:pPr>
              <w:spacing w:before="120" w:after="120"/>
              <w:rPr>
                <w:b/>
                <w:sz w:val="18"/>
                <w:szCs w:val="18"/>
              </w:rPr>
            </w:pPr>
            <w:r w:rsidRPr="00465C90">
              <w:rPr>
                <w:b/>
                <w:sz w:val="18"/>
                <w:szCs w:val="18"/>
              </w:rPr>
              <w:t>19,282</w:t>
            </w:r>
          </w:p>
          <w:p w:rsidR="00465C90" w:rsidRDefault="00465C90" w:rsidP="009E380F">
            <w:pPr>
              <w:spacing w:before="120" w:after="120"/>
              <w:rPr>
                <w:b/>
                <w:sz w:val="18"/>
                <w:szCs w:val="18"/>
              </w:rPr>
            </w:pPr>
            <w:r w:rsidRPr="00465C90">
              <w:rPr>
                <w:b/>
                <w:sz w:val="18"/>
                <w:szCs w:val="18"/>
              </w:rPr>
              <w:t>8,659</w:t>
            </w:r>
          </w:p>
          <w:p w:rsidR="00465C90" w:rsidRDefault="00465C90" w:rsidP="009E380F">
            <w:pPr>
              <w:spacing w:before="120" w:after="120"/>
              <w:rPr>
                <w:b/>
                <w:sz w:val="18"/>
                <w:szCs w:val="18"/>
              </w:rPr>
            </w:pPr>
            <w:r w:rsidRPr="00465C90">
              <w:rPr>
                <w:b/>
                <w:sz w:val="18"/>
                <w:szCs w:val="18"/>
              </w:rPr>
              <w:t>19,933</w:t>
            </w:r>
          </w:p>
          <w:p w:rsidR="00465C90" w:rsidRDefault="00465C90" w:rsidP="009E380F">
            <w:pPr>
              <w:spacing w:before="120" w:after="120"/>
              <w:rPr>
                <w:b/>
                <w:sz w:val="18"/>
                <w:szCs w:val="18"/>
              </w:rPr>
            </w:pPr>
            <w:r w:rsidRPr="00465C90">
              <w:rPr>
                <w:b/>
                <w:sz w:val="18"/>
                <w:szCs w:val="18"/>
              </w:rPr>
              <w:t>13,348</w:t>
            </w:r>
          </w:p>
          <w:p w:rsidR="00465C90" w:rsidRDefault="00465C90" w:rsidP="009E380F">
            <w:pPr>
              <w:spacing w:before="120" w:after="120"/>
              <w:rPr>
                <w:b/>
                <w:sz w:val="18"/>
                <w:szCs w:val="18"/>
              </w:rPr>
            </w:pPr>
            <w:r w:rsidRPr="00465C90">
              <w:rPr>
                <w:b/>
                <w:sz w:val="18"/>
                <w:szCs w:val="18"/>
              </w:rPr>
              <w:t>4</w:t>
            </w:r>
          </w:p>
          <w:p w:rsidR="00465C90" w:rsidRDefault="00465C90" w:rsidP="009E380F">
            <w:pPr>
              <w:spacing w:before="120" w:after="120"/>
              <w:rPr>
                <w:b/>
                <w:sz w:val="18"/>
                <w:szCs w:val="18"/>
              </w:rPr>
            </w:pPr>
            <w:r w:rsidRPr="00465C90">
              <w:rPr>
                <w:b/>
                <w:sz w:val="18"/>
                <w:szCs w:val="18"/>
              </w:rPr>
              <w:t>331</w:t>
            </w:r>
          </w:p>
          <w:p w:rsidR="00465C90" w:rsidRDefault="00465C90" w:rsidP="009E380F">
            <w:pPr>
              <w:spacing w:before="120" w:after="120"/>
              <w:rPr>
                <w:b/>
                <w:sz w:val="18"/>
                <w:szCs w:val="18"/>
              </w:rPr>
            </w:pPr>
            <w:r w:rsidRPr="00465C90">
              <w:rPr>
                <w:b/>
                <w:sz w:val="18"/>
                <w:szCs w:val="18"/>
              </w:rPr>
              <w:t>0</w:t>
            </w:r>
          </w:p>
          <w:p w:rsidR="00465C90" w:rsidRDefault="005D24C3" w:rsidP="009E380F">
            <w:pPr>
              <w:spacing w:before="120" w:after="120"/>
              <w:rPr>
                <w:b/>
                <w:sz w:val="18"/>
                <w:szCs w:val="18"/>
              </w:rPr>
            </w:pPr>
            <w:r>
              <w:rPr>
                <w:b/>
                <w:sz w:val="18"/>
                <w:szCs w:val="18"/>
              </w:rPr>
              <w:t>3,514</w:t>
            </w:r>
          </w:p>
          <w:p w:rsidR="00465C90" w:rsidRDefault="00465C90" w:rsidP="009E380F">
            <w:pPr>
              <w:spacing w:before="120" w:after="120"/>
              <w:rPr>
                <w:b/>
                <w:sz w:val="18"/>
                <w:szCs w:val="18"/>
              </w:rPr>
            </w:pPr>
            <w:r w:rsidRPr="00465C90">
              <w:rPr>
                <w:b/>
                <w:sz w:val="18"/>
                <w:szCs w:val="18"/>
              </w:rPr>
              <w:t>1</w:t>
            </w:r>
          </w:p>
          <w:p w:rsidR="00465C90" w:rsidRDefault="00465C90" w:rsidP="009E380F">
            <w:pPr>
              <w:spacing w:before="120" w:after="120"/>
              <w:rPr>
                <w:b/>
                <w:sz w:val="18"/>
                <w:szCs w:val="18"/>
              </w:rPr>
            </w:pPr>
            <w:r w:rsidRPr="00465C90">
              <w:rPr>
                <w:b/>
                <w:sz w:val="18"/>
                <w:szCs w:val="18"/>
              </w:rPr>
              <w:t>28</w:t>
            </w:r>
          </w:p>
          <w:p w:rsidR="00475921" w:rsidRDefault="00475921" w:rsidP="009E380F">
            <w:pPr>
              <w:spacing w:before="120" w:after="120"/>
              <w:rPr>
                <w:b/>
                <w:sz w:val="18"/>
                <w:szCs w:val="18"/>
              </w:rPr>
            </w:pPr>
          </w:p>
          <w:p w:rsidR="00475921" w:rsidRDefault="00475921" w:rsidP="009E380F">
            <w:pPr>
              <w:spacing w:before="120" w:after="120"/>
              <w:rPr>
                <w:b/>
                <w:sz w:val="18"/>
                <w:szCs w:val="18"/>
              </w:rPr>
            </w:pPr>
          </w:p>
          <w:p w:rsidR="00475921" w:rsidRDefault="00475921" w:rsidP="009E380F">
            <w:pPr>
              <w:spacing w:before="120" w:after="120"/>
              <w:rPr>
                <w:b/>
                <w:sz w:val="18"/>
                <w:szCs w:val="18"/>
              </w:rPr>
            </w:pPr>
          </w:p>
          <w:p w:rsidR="00475921" w:rsidRDefault="00475921" w:rsidP="009E380F">
            <w:pPr>
              <w:spacing w:before="120" w:after="120"/>
              <w:rPr>
                <w:b/>
                <w:sz w:val="18"/>
                <w:szCs w:val="18"/>
              </w:rPr>
            </w:pPr>
          </w:p>
          <w:p w:rsidR="00475921" w:rsidRDefault="00475921" w:rsidP="009E380F">
            <w:pPr>
              <w:spacing w:before="120" w:after="120"/>
              <w:rPr>
                <w:b/>
                <w:sz w:val="18"/>
                <w:szCs w:val="18"/>
              </w:rPr>
            </w:pPr>
            <w:r w:rsidRPr="00475921">
              <w:rPr>
                <w:b/>
                <w:sz w:val="18"/>
                <w:szCs w:val="18"/>
              </w:rPr>
              <w:lastRenderedPageBreak/>
              <w:t>391850</w:t>
            </w:r>
          </w:p>
          <w:p w:rsidR="00475921" w:rsidRDefault="00475921" w:rsidP="009E380F">
            <w:pPr>
              <w:spacing w:before="120" w:after="120"/>
              <w:rPr>
                <w:b/>
                <w:sz w:val="18"/>
                <w:szCs w:val="18"/>
              </w:rPr>
            </w:pPr>
          </w:p>
          <w:p w:rsidR="00475921" w:rsidRDefault="00475921" w:rsidP="009E380F">
            <w:pPr>
              <w:spacing w:before="120" w:after="120"/>
              <w:rPr>
                <w:b/>
                <w:sz w:val="18"/>
                <w:szCs w:val="18"/>
              </w:rPr>
            </w:pPr>
            <w:r w:rsidRPr="00475921">
              <w:rPr>
                <w:b/>
                <w:sz w:val="18"/>
                <w:szCs w:val="18"/>
              </w:rPr>
              <w:t>10502</w:t>
            </w:r>
          </w:p>
          <w:p w:rsidR="00E9310E" w:rsidRDefault="00E9310E" w:rsidP="009E380F">
            <w:pPr>
              <w:spacing w:before="120" w:after="120"/>
              <w:rPr>
                <w:b/>
                <w:sz w:val="18"/>
                <w:szCs w:val="18"/>
              </w:rPr>
            </w:pPr>
            <w:r w:rsidRPr="00475921">
              <w:rPr>
                <w:b/>
                <w:sz w:val="18"/>
                <w:szCs w:val="18"/>
              </w:rPr>
              <w:t>57316</w:t>
            </w:r>
          </w:p>
          <w:p w:rsidR="00E9310E" w:rsidRDefault="00E9310E" w:rsidP="009E380F">
            <w:pPr>
              <w:spacing w:before="120" w:after="120"/>
              <w:rPr>
                <w:b/>
                <w:sz w:val="18"/>
                <w:szCs w:val="18"/>
              </w:rPr>
            </w:pPr>
            <w:r w:rsidRPr="00475921">
              <w:rPr>
                <w:b/>
                <w:sz w:val="18"/>
                <w:szCs w:val="18"/>
              </w:rPr>
              <w:t>12203</w:t>
            </w:r>
          </w:p>
          <w:p w:rsidR="00E9310E" w:rsidRDefault="00E9310E" w:rsidP="009E380F">
            <w:pPr>
              <w:spacing w:before="120" w:after="120"/>
              <w:rPr>
                <w:b/>
                <w:sz w:val="18"/>
                <w:szCs w:val="18"/>
              </w:rPr>
            </w:pPr>
            <w:r w:rsidRPr="00475921">
              <w:rPr>
                <w:b/>
                <w:sz w:val="18"/>
                <w:szCs w:val="18"/>
              </w:rPr>
              <w:t>52198</w:t>
            </w:r>
          </w:p>
          <w:p w:rsidR="00E9310E" w:rsidRDefault="00E9310E" w:rsidP="009E380F">
            <w:pPr>
              <w:spacing w:before="120" w:after="120"/>
              <w:rPr>
                <w:b/>
                <w:sz w:val="18"/>
                <w:szCs w:val="18"/>
              </w:rPr>
            </w:pPr>
            <w:r w:rsidRPr="00475921">
              <w:rPr>
                <w:b/>
                <w:sz w:val="18"/>
                <w:szCs w:val="18"/>
              </w:rPr>
              <w:t>13763</w:t>
            </w:r>
          </w:p>
          <w:p w:rsidR="00E9310E" w:rsidRDefault="00E9310E" w:rsidP="009E380F">
            <w:pPr>
              <w:spacing w:before="120" w:after="120"/>
              <w:rPr>
                <w:b/>
                <w:sz w:val="18"/>
                <w:szCs w:val="18"/>
              </w:rPr>
            </w:pPr>
            <w:r w:rsidRPr="00475921">
              <w:rPr>
                <w:b/>
                <w:sz w:val="18"/>
                <w:szCs w:val="18"/>
              </w:rPr>
              <w:t>59887</w:t>
            </w:r>
          </w:p>
          <w:p w:rsidR="00E9310E" w:rsidRDefault="00E9310E" w:rsidP="009E380F">
            <w:pPr>
              <w:spacing w:before="120" w:after="120"/>
              <w:rPr>
                <w:b/>
                <w:sz w:val="18"/>
                <w:szCs w:val="18"/>
              </w:rPr>
            </w:pPr>
            <w:r w:rsidRPr="00475921">
              <w:rPr>
                <w:b/>
                <w:sz w:val="18"/>
                <w:szCs w:val="18"/>
              </w:rPr>
              <w:t>21581</w:t>
            </w:r>
          </w:p>
          <w:p w:rsidR="00E9310E" w:rsidRPr="002F16E1" w:rsidRDefault="00E9310E" w:rsidP="009E380F">
            <w:pPr>
              <w:spacing w:before="120" w:after="120"/>
              <w:rPr>
                <w:b/>
                <w:sz w:val="18"/>
                <w:szCs w:val="18"/>
              </w:rPr>
            </w:pPr>
            <w:r w:rsidRPr="00475921">
              <w:rPr>
                <w:b/>
                <w:sz w:val="18"/>
                <w:szCs w:val="18"/>
              </w:rPr>
              <w:t>37</w:t>
            </w:r>
          </w:p>
        </w:tc>
        <w:tc>
          <w:tcPr>
            <w:tcW w:w="3961" w:type="dxa"/>
            <w:shd w:val="clear" w:color="auto" w:fill="auto"/>
          </w:tcPr>
          <w:p w:rsidR="00554FFC" w:rsidRDefault="008C4797" w:rsidP="009E380F">
            <w:pPr>
              <w:spacing w:before="120" w:after="120"/>
              <w:rPr>
                <w:b/>
                <w:sz w:val="18"/>
                <w:szCs w:val="18"/>
              </w:rPr>
            </w:pPr>
            <w:r w:rsidRPr="008C4797">
              <w:rPr>
                <w:b/>
                <w:sz w:val="18"/>
                <w:szCs w:val="18"/>
              </w:rPr>
              <w:lastRenderedPageBreak/>
              <w:t>English, human, publication dates since 2009, “elderly older than 60 years old”.</w:t>
            </w:r>
          </w:p>
          <w:p w:rsidR="008C4797" w:rsidRDefault="008C4797" w:rsidP="009E380F">
            <w:pPr>
              <w:spacing w:before="120" w:after="120"/>
              <w:rPr>
                <w:b/>
                <w:sz w:val="18"/>
                <w:szCs w:val="18"/>
              </w:rPr>
            </w:pPr>
          </w:p>
          <w:p w:rsidR="008C4797" w:rsidRDefault="008C4797" w:rsidP="009E380F">
            <w:pPr>
              <w:spacing w:before="120" w:after="120"/>
              <w:rPr>
                <w:b/>
                <w:sz w:val="18"/>
                <w:szCs w:val="18"/>
              </w:rPr>
            </w:pPr>
          </w:p>
          <w:p w:rsidR="008C4797" w:rsidRDefault="008C4797" w:rsidP="009E380F">
            <w:pPr>
              <w:spacing w:before="120" w:after="120"/>
              <w:rPr>
                <w:b/>
                <w:sz w:val="18"/>
                <w:szCs w:val="18"/>
              </w:rPr>
            </w:pPr>
          </w:p>
          <w:p w:rsidR="008C4797" w:rsidRDefault="008C4797" w:rsidP="009E380F">
            <w:pPr>
              <w:spacing w:before="120" w:after="120"/>
              <w:rPr>
                <w:b/>
                <w:sz w:val="18"/>
                <w:szCs w:val="18"/>
              </w:rPr>
            </w:pPr>
          </w:p>
          <w:p w:rsidR="008C4797" w:rsidRDefault="008C4797" w:rsidP="009E380F">
            <w:pPr>
              <w:spacing w:before="120" w:after="120"/>
              <w:rPr>
                <w:b/>
                <w:sz w:val="18"/>
                <w:szCs w:val="18"/>
              </w:rPr>
            </w:pPr>
          </w:p>
          <w:p w:rsidR="008C4797" w:rsidRDefault="008C4797" w:rsidP="009E380F">
            <w:pPr>
              <w:spacing w:before="120" w:after="120"/>
              <w:rPr>
                <w:b/>
                <w:sz w:val="18"/>
                <w:szCs w:val="18"/>
              </w:rPr>
            </w:pPr>
          </w:p>
          <w:p w:rsidR="008C4797" w:rsidRDefault="008C4797" w:rsidP="009E380F">
            <w:pPr>
              <w:spacing w:before="120" w:after="120"/>
              <w:rPr>
                <w:b/>
                <w:sz w:val="18"/>
                <w:szCs w:val="18"/>
              </w:rPr>
            </w:pPr>
          </w:p>
          <w:p w:rsidR="008C4797" w:rsidRDefault="008C4797" w:rsidP="009E380F">
            <w:pPr>
              <w:spacing w:before="120" w:after="120"/>
              <w:rPr>
                <w:b/>
                <w:sz w:val="18"/>
                <w:szCs w:val="18"/>
              </w:rPr>
            </w:pPr>
          </w:p>
          <w:p w:rsidR="008C4797" w:rsidRDefault="008C4797" w:rsidP="009E380F">
            <w:pPr>
              <w:spacing w:before="120" w:after="120"/>
              <w:rPr>
                <w:b/>
                <w:sz w:val="18"/>
                <w:szCs w:val="18"/>
              </w:rPr>
            </w:pPr>
          </w:p>
          <w:p w:rsidR="008C4797" w:rsidRDefault="008C4797" w:rsidP="009E380F">
            <w:pPr>
              <w:spacing w:before="120" w:after="120"/>
              <w:rPr>
                <w:b/>
                <w:sz w:val="18"/>
                <w:szCs w:val="18"/>
              </w:rPr>
            </w:pPr>
          </w:p>
          <w:p w:rsidR="008C4797" w:rsidRDefault="008C4797" w:rsidP="008C4797">
            <w:pPr>
              <w:spacing w:before="120" w:after="120"/>
              <w:rPr>
                <w:b/>
                <w:sz w:val="18"/>
                <w:szCs w:val="18"/>
              </w:rPr>
            </w:pPr>
            <w:r w:rsidRPr="008C4797">
              <w:rPr>
                <w:b/>
                <w:sz w:val="18"/>
                <w:szCs w:val="18"/>
              </w:rPr>
              <w:t xml:space="preserve">#1, #2, #3, #4, #5, #6, #7, #8 Yield 8 results.  Sit*  too many hits &gt; 600; </w:t>
            </w:r>
            <w:proofErr w:type="spellStart"/>
            <w:r w:rsidRPr="008C4797">
              <w:rPr>
                <w:b/>
                <w:sz w:val="18"/>
                <w:szCs w:val="18"/>
              </w:rPr>
              <w:t>ambul</w:t>
            </w:r>
            <w:proofErr w:type="spellEnd"/>
            <w:r w:rsidRPr="008C4797">
              <w:rPr>
                <w:b/>
                <w:sz w:val="18"/>
                <w:szCs w:val="18"/>
              </w:rPr>
              <w:t>*  too many hits</w:t>
            </w:r>
          </w:p>
          <w:p w:rsidR="00465C90" w:rsidRDefault="00465C90" w:rsidP="008C4797">
            <w:pPr>
              <w:spacing w:before="120" w:after="120"/>
              <w:rPr>
                <w:b/>
                <w:sz w:val="18"/>
                <w:szCs w:val="18"/>
              </w:rPr>
            </w:pPr>
          </w:p>
          <w:p w:rsidR="00465C90" w:rsidRDefault="00465C90" w:rsidP="008C4797">
            <w:pPr>
              <w:spacing w:before="120" w:after="120"/>
              <w:rPr>
                <w:b/>
                <w:sz w:val="18"/>
                <w:szCs w:val="18"/>
              </w:rPr>
            </w:pPr>
          </w:p>
          <w:p w:rsidR="00465C90" w:rsidRDefault="00465C90" w:rsidP="008C4797">
            <w:pPr>
              <w:spacing w:before="120" w:after="120"/>
              <w:rPr>
                <w:b/>
                <w:sz w:val="18"/>
                <w:szCs w:val="18"/>
              </w:rPr>
            </w:pPr>
          </w:p>
          <w:p w:rsidR="00465C90" w:rsidRDefault="00465C90" w:rsidP="008C4797">
            <w:pPr>
              <w:spacing w:before="120" w:after="120"/>
              <w:rPr>
                <w:b/>
                <w:sz w:val="18"/>
                <w:szCs w:val="18"/>
              </w:rPr>
            </w:pPr>
          </w:p>
          <w:p w:rsidR="00465C90" w:rsidRDefault="00465C90" w:rsidP="008C4797">
            <w:pPr>
              <w:spacing w:before="120" w:after="120"/>
              <w:rPr>
                <w:b/>
                <w:sz w:val="18"/>
                <w:szCs w:val="18"/>
              </w:rPr>
            </w:pPr>
          </w:p>
          <w:p w:rsidR="00465C90" w:rsidRDefault="00465C90" w:rsidP="008C4797">
            <w:pPr>
              <w:spacing w:before="120" w:after="120"/>
              <w:rPr>
                <w:b/>
                <w:sz w:val="18"/>
                <w:szCs w:val="18"/>
              </w:rPr>
            </w:pPr>
          </w:p>
          <w:p w:rsidR="00465C90" w:rsidRDefault="00465C90" w:rsidP="008C4797">
            <w:pPr>
              <w:spacing w:before="120" w:after="120"/>
              <w:rPr>
                <w:b/>
                <w:sz w:val="18"/>
                <w:szCs w:val="18"/>
              </w:rPr>
            </w:pPr>
          </w:p>
          <w:p w:rsidR="00465C90" w:rsidRDefault="00465C90" w:rsidP="008C4797">
            <w:pPr>
              <w:spacing w:before="120" w:after="120"/>
              <w:rPr>
                <w:b/>
                <w:sz w:val="18"/>
                <w:szCs w:val="18"/>
              </w:rPr>
            </w:pPr>
          </w:p>
          <w:p w:rsidR="00465C90" w:rsidRDefault="00465C90" w:rsidP="008C4797">
            <w:pPr>
              <w:spacing w:before="120" w:after="120"/>
              <w:rPr>
                <w:b/>
                <w:sz w:val="18"/>
                <w:szCs w:val="18"/>
              </w:rPr>
            </w:pPr>
          </w:p>
          <w:p w:rsidR="00465C90" w:rsidRDefault="00465C90" w:rsidP="008C4797">
            <w:pPr>
              <w:spacing w:before="120" w:after="120"/>
              <w:rPr>
                <w:b/>
                <w:sz w:val="18"/>
                <w:szCs w:val="18"/>
              </w:rPr>
            </w:pPr>
          </w:p>
          <w:p w:rsidR="00465C90" w:rsidRDefault="00465C90" w:rsidP="008C4797">
            <w:pPr>
              <w:spacing w:before="120" w:after="120"/>
              <w:rPr>
                <w:b/>
                <w:sz w:val="18"/>
                <w:szCs w:val="18"/>
              </w:rPr>
            </w:pPr>
          </w:p>
          <w:p w:rsidR="00465C90" w:rsidRPr="008C4797" w:rsidRDefault="00465C90" w:rsidP="008C4797">
            <w:pPr>
              <w:spacing w:before="120" w:after="120"/>
              <w:rPr>
                <w:b/>
                <w:sz w:val="18"/>
                <w:szCs w:val="18"/>
              </w:rPr>
            </w:pPr>
          </w:p>
          <w:p w:rsidR="00465C90" w:rsidRPr="002F16E1" w:rsidRDefault="00465C90" w:rsidP="00465C90">
            <w:pPr>
              <w:spacing w:before="120" w:after="120"/>
              <w:rPr>
                <w:b/>
                <w:sz w:val="18"/>
                <w:szCs w:val="18"/>
              </w:rPr>
            </w:pPr>
            <w:r w:rsidRPr="00932499">
              <w:rPr>
                <w:b/>
                <w:sz w:val="18"/>
                <w:szCs w:val="18"/>
              </w:rPr>
              <w:t xml:space="preserve">Removed the 5 year limits from search.  </w:t>
            </w:r>
          </w:p>
          <w:p w:rsidR="008C4797" w:rsidRPr="002F16E1" w:rsidRDefault="008C4797" w:rsidP="009E380F">
            <w:pPr>
              <w:spacing w:before="120" w:after="120"/>
              <w:rPr>
                <w:b/>
                <w:sz w:val="18"/>
                <w:szCs w:val="18"/>
              </w:rPr>
            </w:pPr>
          </w:p>
        </w:tc>
      </w:tr>
    </w:tbl>
    <w:p w:rsidR="00554FFC" w:rsidRDefault="00554FFC" w:rsidP="00554FFC">
      <w:pPr>
        <w:spacing w:before="120" w:after="120"/>
        <w:rPr>
          <w:b/>
          <w:sz w:val="18"/>
          <w:szCs w:val="18"/>
        </w:rPr>
      </w:pPr>
    </w:p>
    <w:p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2F16E1" w:rsidTr="009E380F">
        <w:tc>
          <w:tcPr>
            <w:tcW w:w="10421" w:type="dxa"/>
            <w:shd w:val="clear" w:color="auto" w:fill="E6E6E6"/>
          </w:tcPr>
          <w:p w:rsidR="00554FFC" w:rsidRPr="002F16E1" w:rsidRDefault="00554FFC" w:rsidP="009E380F">
            <w:pPr>
              <w:spacing w:before="120" w:after="120"/>
              <w:rPr>
                <w:b/>
              </w:rPr>
            </w:pPr>
            <w:r w:rsidRPr="002F16E1">
              <w:rPr>
                <w:b/>
              </w:rPr>
              <w:t>Inclusion Criteria</w:t>
            </w:r>
          </w:p>
        </w:tc>
      </w:tr>
      <w:tr w:rsidR="00554FFC" w:rsidTr="009E380F">
        <w:tc>
          <w:tcPr>
            <w:tcW w:w="10421" w:type="dxa"/>
            <w:tcBorders>
              <w:bottom w:val="single" w:sz="4" w:space="0" w:color="auto"/>
            </w:tcBorders>
            <w:shd w:val="clear" w:color="auto" w:fill="auto"/>
          </w:tcPr>
          <w:p w:rsidR="00643424" w:rsidRDefault="000334C6" w:rsidP="00643424">
            <w:pPr>
              <w:spacing w:before="120" w:after="120"/>
            </w:pPr>
            <w:r>
              <w:t>R</w:t>
            </w:r>
            <w:r w:rsidR="00643424">
              <w:t>C</w:t>
            </w:r>
            <w:r>
              <w:t>T</w:t>
            </w:r>
            <w:r w:rsidR="00643424">
              <w:t>’s, controlled trials, uncontrolled trials</w:t>
            </w:r>
          </w:p>
          <w:p w:rsidR="00643424" w:rsidRDefault="00643424" w:rsidP="00643424">
            <w:pPr>
              <w:spacing w:before="120" w:after="120"/>
            </w:pPr>
            <w:r>
              <w:t>Published up to August 2015</w:t>
            </w:r>
          </w:p>
          <w:p w:rsidR="00643424" w:rsidRDefault="00643424" w:rsidP="00643424">
            <w:pPr>
              <w:spacing w:before="120" w:after="120"/>
            </w:pPr>
            <w:r>
              <w:t>A protocol that includes a physical therapy intervention</w:t>
            </w:r>
          </w:p>
          <w:p w:rsidR="00643424" w:rsidRDefault="00643424" w:rsidP="00643424">
            <w:pPr>
              <w:spacing w:before="120" w:after="120"/>
            </w:pPr>
            <w:r>
              <w:t>Population of adults over 60 years old</w:t>
            </w:r>
          </w:p>
          <w:p w:rsidR="00643424" w:rsidRDefault="00643424" w:rsidP="00643424">
            <w:pPr>
              <w:spacing w:before="120" w:after="120"/>
            </w:pPr>
            <w:r>
              <w:t>Uses a home exercise program</w:t>
            </w:r>
          </w:p>
          <w:p w:rsidR="00643424" w:rsidRDefault="00643424" w:rsidP="00643424">
            <w:pPr>
              <w:spacing w:before="120" w:after="120"/>
            </w:pPr>
            <w:r>
              <w:t xml:space="preserve">Measures balance and/or fall risk with TUG </w:t>
            </w:r>
          </w:p>
          <w:p w:rsidR="00554FFC" w:rsidRDefault="00643424" w:rsidP="004C578D">
            <w:pPr>
              <w:spacing w:before="120" w:after="120"/>
            </w:pPr>
            <w:r>
              <w:t>Published in English</w:t>
            </w:r>
          </w:p>
        </w:tc>
      </w:tr>
      <w:tr w:rsidR="00554FFC" w:rsidRPr="002F16E1" w:rsidTr="009E380F">
        <w:tc>
          <w:tcPr>
            <w:tcW w:w="10421" w:type="dxa"/>
            <w:shd w:val="clear" w:color="auto" w:fill="E6E6E6"/>
          </w:tcPr>
          <w:p w:rsidR="00554FFC" w:rsidRPr="002F16E1" w:rsidRDefault="00554FFC" w:rsidP="009E380F">
            <w:pPr>
              <w:spacing w:before="120" w:after="120"/>
              <w:rPr>
                <w:b/>
              </w:rPr>
            </w:pPr>
            <w:r w:rsidRPr="002F16E1">
              <w:rPr>
                <w:b/>
              </w:rPr>
              <w:t>Exclusion Criteria</w:t>
            </w:r>
          </w:p>
        </w:tc>
      </w:tr>
      <w:tr w:rsidR="00554FFC" w:rsidTr="009E380F">
        <w:tc>
          <w:tcPr>
            <w:tcW w:w="10421" w:type="dxa"/>
            <w:shd w:val="clear" w:color="auto" w:fill="auto"/>
          </w:tcPr>
          <w:p w:rsidR="00643424" w:rsidRDefault="00643424" w:rsidP="00643424">
            <w:pPr>
              <w:spacing w:before="120" w:after="120"/>
            </w:pPr>
            <w:r>
              <w:t>Studies that involved adults with cognitive impairments, neurological or cardiopulmonary diagnoses or unhealed/unstable orthopaedic conditions</w:t>
            </w:r>
          </w:p>
          <w:p w:rsidR="00643424" w:rsidRDefault="00643424" w:rsidP="00643424">
            <w:pPr>
              <w:spacing w:before="120" w:after="120"/>
            </w:pPr>
            <w:r>
              <w:t>Case studies or case series</w:t>
            </w:r>
          </w:p>
          <w:p w:rsidR="00554FFC" w:rsidRDefault="00643424" w:rsidP="004B1BB8">
            <w:pPr>
              <w:spacing w:before="120" w:after="120"/>
            </w:pPr>
            <w:r>
              <w:t>Abstracts, conference proceedings, letters to the editor, dissertations, narrative review articles</w:t>
            </w:r>
            <w:r w:rsidR="004B1BB8">
              <w:t xml:space="preserve">  </w:t>
            </w:r>
          </w:p>
        </w:tc>
      </w:tr>
    </w:tbl>
    <w:p w:rsidR="00554FFC" w:rsidRDefault="00554FFC" w:rsidP="00554FFC">
      <w:pPr>
        <w:spacing w:before="120" w:after="120"/>
        <w:rPr>
          <w:b/>
          <w:sz w:val="18"/>
          <w:szCs w:val="18"/>
        </w:rPr>
      </w:pPr>
    </w:p>
    <w:p w:rsidR="00554FFC" w:rsidRDefault="00554FFC" w:rsidP="00554FFC">
      <w:pPr>
        <w:spacing w:before="120" w:after="120"/>
        <w:rPr>
          <w:b/>
          <w:sz w:val="18"/>
          <w:szCs w:val="18"/>
        </w:rPr>
      </w:pPr>
      <w:r>
        <w:rPr>
          <w:b/>
          <w:sz w:val="18"/>
          <w:szCs w:val="18"/>
        </w:rPr>
        <w:br w:type="page"/>
      </w:r>
      <w:r w:rsidRPr="00B75AAB">
        <w:rPr>
          <w:b/>
          <w:sz w:val="18"/>
          <w:szCs w:val="18"/>
        </w:rPr>
        <w:lastRenderedPageBreak/>
        <w:t>RESULTS OF SEARCH</w:t>
      </w:r>
    </w:p>
    <w:p w:rsidR="00554FFC" w:rsidRPr="00A9171B" w:rsidRDefault="00554FFC" w:rsidP="00554FFC">
      <w:pPr>
        <w:spacing w:before="120" w:after="120"/>
        <w:rPr>
          <w:b/>
          <w:sz w:val="18"/>
          <w:szCs w:val="18"/>
        </w:rPr>
      </w:pPr>
      <w:r>
        <w:rPr>
          <w:b/>
          <w:sz w:val="18"/>
          <w:szCs w:val="18"/>
        </w:rPr>
        <w:t>Summary of articles retrieved that met inclusion and exclusion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2"/>
        <w:gridCol w:w="1705"/>
        <w:gridCol w:w="2010"/>
        <w:gridCol w:w="2598"/>
      </w:tblGrid>
      <w:tr w:rsidR="00554FFC" w:rsidRPr="002F16E1" w:rsidTr="00A4114A">
        <w:tc>
          <w:tcPr>
            <w:tcW w:w="3882" w:type="dxa"/>
            <w:tcBorders>
              <w:right w:val="single" w:sz="8" w:space="0" w:color="auto"/>
            </w:tcBorders>
            <w:shd w:val="clear" w:color="auto" w:fill="E6E6E6"/>
          </w:tcPr>
          <w:p w:rsidR="00554FFC" w:rsidRPr="002F16E1" w:rsidRDefault="00554FFC" w:rsidP="009E380F">
            <w:pPr>
              <w:spacing w:before="120" w:after="120"/>
              <w:jc w:val="center"/>
              <w:rPr>
                <w:b/>
                <w:sz w:val="18"/>
                <w:szCs w:val="18"/>
              </w:rPr>
            </w:pPr>
            <w:r>
              <w:rPr>
                <w:b/>
                <w:sz w:val="18"/>
                <w:szCs w:val="18"/>
              </w:rPr>
              <w:t>Author (Year)</w:t>
            </w:r>
          </w:p>
        </w:tc>
        <w:tc>
          <w:tcPr>
            <w:tcW w:w="1705" w:type="dxa"/>
            <w:tcBorders>
              <w:left w:val="single" w:sz="8" w:space="0" w:color="auto"/>
            </w:tcBorders>
            <w:shd w:val="clear" w:color="auto" w:fill="E6E6E6"/>
          </w:tcPr>
          <w:p w:rsidR="00554FFC" w:rsidRPr="002F16E1" w:rsidRDefault="00554FFC" w:rsidP="009E380F">
            <w:pPr>
              <w:spacing w:before="120" w:after="120"/>
              <w:jc w:val="center"/>
              <w:rPr>
                <w:b/>
                <w:sz w:val="18"/>
                <w:szCs w:val="18"/>
              </w:rPr>
            </w:pPr>
            <w:r>
              <w:rPr>
                <w:b/>
                <w:sz w:val="18"/>
                <w:szCs w:val="18"/>
              </w:rPr>
              <w:t>Study quality score</w:t>
            </w:r>
          </w:p>
        </w:tc>
        <w:tc>
          <w:tcPr>
            <w:tcW w:w="2010" w:type="dxa"/>
            <w:shd w:val="clear" w:color="auto" w:fill="E6E6E6"/>
          </w:tcPr>
          <w:p w:rsidR="00554FFC" w:rsidRPr="002F16E1" w:rsidRDefault="00554FFC" w:rsidP="009E380F">
            <w:pPr>
              <w:spacing w:before="120" w:after="120"/>
              <w:jc w:val="center"/>
              <w:rPr>
                <w:b/>
                <w:sz w:val="18"/>
                <w:szCs w:val="18"/>
              </w:rPr>
            </w:pPr>
            <w:r>
              <w:rPr>
                <w:b/>
                <w:sz w:val="18"/>
                <w:szCs w:val="18"/>
              </w:rPr>
              <w:t>Level of Evidence</w:t>
            </w:r>
          </w:p>
        </w:tc>
        <w:tc>
          <w:tcPr>
            <w:tcW w:w="2598" w:type="dxa"/>
            <w:shd w:val="clear" w:color="auto" w:fill="E6E6E6"/>
          </w:tcPr>
          <w:p w:rsidR="00554FFC" w:rsidRPr="002F16E1" w:rsidRDefault="00554FFC" w:rsidP="009E380F">
            <w:pPr>
              <w:spacing w:before="120" w:after="120"/>
              <w:jc w:val="center"/>
              <w:rPr>
                <w:b/>
                <w:sz w:val="18"/>
                <w:szCs w:val="18"/>
              </w:rPr>
            </w:pPr>
            <w:r>
              <w:rPr>
                <w:b/>
                <w:sz w:val="18"/>
                <w:szCs w:val="18"/>
              </w:rPr>
              <w:t>Study design</w:t>
            </w:r>
          </w:p>
        </w:tc>
      </w:tr>
      <w:tr w:rsidR="00A4114A" w:rsidRPr="002F16E1" w:rsidTr="00A4114A">
        <w:tc>
          <w:tcPr>
            <w:tcW w:w="3882" w:type="dxa"/>
          </w:tcPr>
          <w:p w:rsidR="00A4114A" w:rsidRPr="006E3F71" w:rsidRDefault="00A4114A" w:rsidP="00A4114A">
            <w:pPr>
              <w:pStyle w:val="Heading2"/>
              <w:tabs>
                <w:tab w:val="left" w:pos="2051"/>
              </w:tabs>
              <w:rPr>
                <w:b w:val="0"/>
              </w:rPr>
            </w:pPr>
            <w:r w:rsidRPr="006E3F71">
              <w:rPr>
                <w:b w:val="0"/>
              </w:rPr>
              <w:t>Latham NK, et al</w:t>
            </w:r>
            <w:r w:rsidR="00F1660A">
              <w:rPr>
                <w:b w:val="0"/>
              </w:rPr>
              <w:t xml:space="preserve"> (2003)</w:t>
            </w:r>
            <w:r>
              <w:rPr>
                <w:b w:val="0"/>
              </w:rPr>
              <w:tab/>
            </w:r>
          </w:p>
        </w:tc>
        <w:tc>
          <w:tcPr>
            <w:tcW w:w="1705" w:type="dxa"/>
            <w:tcBorders>
              <w:left w:val="single" w:sz="8" w:space="0" w:color="auto"/>
            </w:tcBorders>
            <w:shd w:val="clear" w:color="auto" w:fill="auto"/>
          </w:tcPr>
          <w:p w:rsidR="00A4114A" w:rsidRDefault="00A4114A" w:rsidP="00A4114A">
            <w:pPr>
              <w:spacing w:before="120" w:after="120"/>
              <w:rPr>
                <w:rFonts w:ascii="Times New Roman" w:hAnsi="Times New Roman"/>
                <w:sz w:val="24"/>
                <w:szCs w:val="24"/>
              </w:rPr>
            </w:pPr>
            <w:proofErr w:type="spellStart"/>
            <w:r w:rsidRPr="006E3F71">
              <w:rPr>
                <w:rFonts w:ascii="Times New Roman" w:hAnsi="Times New Roman"/>
                <w:sz w:val="24"/>
                <w:szCs w:val="24"/>
              </w:rPr>
              <w:t>PEDro</w:t>
            </w:r>
            <w:proofErr w:type="spellEnd"/>
            <w:r w:rsidRPr="006E3F71">
              <w:rPr>
                <w:rFonts w:ascii="Times New Roman" w:hAnsi="Times New Roman"/>
                <w:sz w:val="24"/>
                <w:szCs w:val="24"/>
              </w:rPr>
              <w:t xml:space="preserve"> </w:t>
            </w:r>
          </w:p>
          <w:p w:rsidR="00A4114A" w:rsidRPr="006E3F71" w:rsidRDefault="00A4114A" w:rsidP="00A4114A">
            <w:pPr>
              <w:spacing w:before="120" w:after="120"/>
              <w:rPr>
                <w:rFonts w:ascii="Times New Roman" w:hAnsi="Times New Roman"/>
                <w:sz w:val="24"/>
                <w:szCs w:val="24"/>
              </w:rPr>
            </w:pPr>
            <w:r>
              <w:rPr>
                <w:rFonts w:ascii="Times New Roman" w:hAnsi="Times New Roman"/>
                <w:sz w:val="24"/>
                <w:szCs w:val="24"/>
              </w:rPr>
              <w:t>S</w:t>
            </w:r>
            <w:r w:rsidRPr="006E3F71">
              <w:rPr>
                <w:rFonts w:ascii="Times New Roman" w:hAnsi="Times New Roman"/>
                <w:sz w:val="24"/>
                <w:szCs w:val="24"/>
              </w:rPr>
              <w:t>core=9</w:t>
            </w:r>
          </w:p>
        </w:tc>
        <w:tc>
          <w:tcPr>
            <w:tcW w:w="2010" w:type="dxa"/>
            <w:shd w:val="clear" w:color="auto" w:fill="auto"/>
          </w:tcPr>
          <w:p w:rsidR="00A4114A" w:rsidRPr="006E3F71" w:rsidRDefault="00A4114A" w:rsidP="00A4114A">
            <w:pPr>
              <w:spacing w:before="120" w:after="120"/>
              <w:rPr>
                <w:rFonts w:ascii="Times New Roman" w:hAnsi="Times New Roman"/>
                <w:sz w:val="24"/>
                <w:szCs w:val="24"/>
              </w:rPr>
            </w:pPr>
            <w:r w:rsidRPr="006E3F71">
              <w:rPr>
                <w:rFonts w:ascii="Times New Roman" w:hAnsi="Times New Roman"/>
                <w:sz w:val="24"/>
                <w:szCs w:val="24"/>
              </w:rPr>
              <w:t>Level 1b</w:t>
            </w:r>
          </w:p>
        </w:tc>
        <w:tc>
          <w:tcPr>
            <w:tcW w:w="2598" w:type="dxa"/>
            <w:shd w:val="clear" w:color="auto" w:fill="auto"/>
          </w:tcPr>
          <w:p w:rsidR="00A4114A" w:rsidRPr="006E3F71" w:rsidRDefault="00A4114A" w:rsidP="00A4114A">
            <w:pPr>
              <w:spacing w:before="120" w:after="120"/>
              <w:rPr>
                <w:rFonts w:ascii="Times New Roman" w:hAnsi="Times New Roman"/>
                <w:sz w:val="24"/>
                <w:szCs w:val="24"/>
              </w:rPr>
            </w:pPr>
            <w:r w:rsidRPr="006E3F71">
              <w:rPr>
                <w:rFonts w:ascii="Times New Roman" w:hAnsi="Times New Roman"/>
                <w:sz w:val="24"/>
                <w:szCs w:val="24"/>
              </w:rPr>
              <w:t>RCT</w:t>
            </w:r>
          </w:p>
        </w:tc>
      </w:tr>
      <w:tr w:rsidR="00A4114A" w:rsidRPr="002F16E1" w:rsidTr="00A4114A">
        <w:tc>
          <w:tcPr>
            <w:tcW w:w="3882" w:type="dxa"/>
          </w:tcPr>
          <w:p w:rsidR="00A4114A" w:rsidRPr="006E3F71" w:rsidRDefault="00A4114A" w:rsidP="00A4114A">
            <w:pPr>
              <w:pStyle w:val="Heading2"/>
              <w:rPr>
                <w:b w:val="0"/>
              </w:rPr>
            </w:pPr>
            <w:r w:rsidRPr="006E3F71">
              <w:rPr>
                <w:b w:val="0"/>
              </w:rPr>
              <w:t>Chandler et al</w:t>
            </w:r>
            <w:r w:rsidR="00F1660A">
              <w:rPr>
                <w:b w:val="0"/>
              </w:rPr>
              <w:t xml:space="preserve"> (1998)</w:t>
            </w:r>
          </w:p>
        </w:tc>
        <w:tc>
          <w:tcPr>
            <w:tcW w:w="1705" w:type="dxa"/>
          </w:tcPr>
          <w:p w:rsidR="00A4114A" w:rsidRPr="006E3F71" w:rsidRDefault="00A4114A" w:rsidP="00A4114A">
            <w:pPr>
              <w:pStyle w:val="Heading2"/>
              <w:rPr>
                <w:b w:val="0"/>
              </w:rPr>
            </w:pPr>
            <w:proofErr w:type="spellStart"/>
            <w:r>
              <w:rPr>
                <w:b w:val="0"/>
              </w:rPr>
              <w:t>PEDro</w:t>
            </w:r>
            <w:proofErr w:type="spellEnd"/>
            <w:r>
              <w:rPr>
                <w:b w:val="0"/>
              </w:rPr>
              <w:t xml:space="preserve"> Score=</w:t>
            </w:r>
            <w:r w:rsidR="000E315B">
              <w:rPr>
                <w:b w:val="0"/>
              </w:rPr>
              <w:t>6</w:t>
            </w:r>
          </w:p>
        </w:tc>
        <w:tc>
          <w:tcPr>
            <w:tcW w:w="2010" w:type="dxa"/>
          </w:tcPr>
          <w:p w:rsidR="00A4114A" w:rsidRPr="006E3F71" w:rsidRDefault="00553FDA" w:rsidP="00A4114A">
            <w:pPr>
              <w:pStyle w:val="Heading2"/>
              <w:rPr>
                <w:b w:val="0"/>
              </w:rPr>
            </w:pPr>
            <w:r>
              <w:rPr>
                <w:b w:val="0"/>
              </w:rPr>
              <w:t>Level 1</w:t>
            </w:r>
            <w:r w:rsidR="00A4114A" w:rsidRPr="006E3F71">
              <w:rPr>
                <w:b w:val="0"/>
              </w:rPr>
              <w:t>b</w:t>
            </w:r>
          </w:p>
        </w:tc>
        <w:tc>
          <w:tcPr>
            <w:tcW w:w="2598" w:type="dxa"/>
            <w:shd w:val="clear" w:color="auto" w:fill="auto"/>
          </w:tcPr>
          <w:p w:rsidR="00A4114A" w:rsidRPr="00416F18" w:rsidRDefault="00A4114A" w:rsidP="00A4114A">
            <w:pPr>
              <w:spacing w:before="120" w:after="120"/>
              <w:rPr>
                <w:rFonts w:ascii="Times New Roman" w:hAnsi="Times New Roman"/>
                <w:sz w:val="24"/>
                <w:szCs w:val="24"/>
              </w:rPr>
            </w:pPr>
            <w:r>
              <w:rPr>
                <w:rFonts w:ascii="Times New Roman" w:hAnsi="Times New Roman"/>
                <w:sz w:val="24"/>
                <w:szCs w:val="24"/>
              </w:rPr>
              <w:t>RCT</w:t>
            </w:r>
          </w:p>
        </w:tc>
      </w:tr>
      <w:tr w:rsidR="00A4114A" w:rsidRPr="002F16E1" w:rsidTr="00A4114A">
        <w:tc>
          <w:tcPr>
            <w:tcW w:w="3882" w:type="dxa"/>
          </w:tcPr>
          <w:p w:rsidR="00A4114A" w:rsidRPr="006E3F71" w:rsidRDefault="00A4114A" w:rsidP="00A4114A">
            <w:pPr>
              <w:pStyle w:val="Heading2"/>
              <w:rPr>
                <w:b w:val="0"/>
              </w:rPr>
            </w:pPr>
            <w:proofErr w:type="spellStart"/>
            <w:r w:rsidRPr="006E3F71">
              <w:rPr>
                <w:b w:val="0"/>
              </w:rPr>
              <w:t>Topp</w:t>
            </w:r>
            <w:proofErr w:type="spellEnd"/>
            <w:r w:rsidRPr="006E3F71">
              <w:rPr>
                <w:b w:val="0"/>
              </w:rPr>
              <w:t xml:space="preserve"> et al</w:t>
            </w:r>
            <w:r w:rsidR="00F1660A">
              <w:rPr>
                <w:b w:val="0"/>
              </w:rPr>
              <w:t xml:space="preserve"> (1993)</w:t>
            </w:r>
          </w:p>
        </w:tc>
        <w:tc>
          <w:tcPr>
            <w:tcW w:w="1705" w:type="dxa"/>
          </w:tcPr>
          <w:p w:rsidR="00A4114A" w:rsidRPr="006E3F71" w:rsidRDefault="00F1660A" w:rsidP="00A4114A">
            <w:pPr>
              <w:pStyle w:val="Heading2"/>
              <w:rPr>
                <w:b w:val="0"/>
              </w:rPr>
            </w:pPr>
            <w:proofErr w:type="spellStart"/>
            <w:r>
              <w:rPr>
                <w:b w:val="0"/>
              </w:rPr>
              <w:t>PEDro</w:t>
            </w:r>
            <w:proofErr w:type="spellEnd"/>
            <w:r>
              <w:rPr>
                <w:b w:val="0"/>
              </w:rPr>
              <w:t xml:space="preserve"> Score=6</w:t>
            </w:r>
          </w:p>
        </w:tc>
        <w:tc>
          <w:tcPr>
            <w:tcW w:w="2010" w:type="dxa"/>
          </w:tcPr>
          <w:p w:rsidR="00A4114A" w:rsidRPr="006E3F71" w:rsidRDefault="00A4114A" w:rsidP="00A4114A">
            <w:pPr>
              <w:pStyle w:val="Heading2"/>
              <w:rPr>
                <w:b w:val="0"/>
              </w:rPr>
            </w:pPr>
            <w:r w:rsidRPr="006E3F71">
              <w:rPr>
                <w:b w:val="0"/>
              </w:rPr>
              <w:t>Level 1b</w:t>
            </w:r>
          </w:p>
        </w:tc>
        <w:tc>
          <w:tcPr>
            <w:tcW w:w="2598" w:type="dxa"/>
            <w:shd w:val="clear" w:color="auto" w:fill="auto"/>
          </w:tcPr>
          <w:p w:rsidR="00A4114A" w:rsidRPr="006E3F71" w:rsidRDefault="00A4114A" w:rsidP="00A4114A">
            <w:pPr>
              <w:spacing w:before="120" w:after="120"/>
              <w:rPr>
                <w:rFonts w:ascii="Times New Roman" w:hAnsi="Times New Roman"/>
                <w:sz w:val="18"/>
                <w:szCs w:val="18"/>
              </w:rPr>
            </w:pPr>
            <w:r w:rsidRPr="006E3F71">
              <w:rPr>
                <w:rFonts w:ascii="Times New Roman" w:hAnsi="Times New Roman"/>
                <w:sz w:val="24"/>
                <w:szCs w:val="24"/>
              </w:rPr>
              <w:t>RCT</w:t>
            </w:r>
          </w:p>
        </w:tc>
      </w:tr>
      <w:tr w:rsidR="00A4114A" w:rsidRPr="002F16E1" w:rsidTr="00A4114A">
        <w:tc>
          <w:tcPr>
            <w:tcW w:w="3882" w:type="dxa"/>
          </w:tcPr>
          <w:p w:rsidR="00A4114A" w:rsidRPr="00F31835" w:rsidRDefault="00A4114A" w:rsidP="00A4114A">
            <w:pPr>
              <w:pStyle w:val="Heading2"/>
              <w:rPr>
                <w:b w:val="0"/>
              </w:rPr>
            </w:pPr>
            <w:proofErr w:type="spellStart"/>
            <w:r w:rsidRPr="00F31835">
              <w:rPr>
                <w:b w:val="0"/>
              </w:rPr>
              <w:t>Cyarto</w:t>
            </w:r>
            <w:proofErr w:type="spellEnd"/>
            <w:r w:rsidRPr="00F31835">
              <w:rPr>
                <w:b w:val="0"/>
              </w:rPr>
              <w:t xml:space="preserve"> et al</w:t>
            </w:r>
            <w:r w:rsidR="00F92654">
              <w:rPr>
                <w:b w:val="0"/>
              </w:rPr>
              <w:t xml:space="preserve"> (2008)</w:t>
            </w:r>
          </w:p>
        </w:tc>
        <w:tc>
          <w:tcPr>
            <w:tcW w:w="1705" w:type="dxa"/>
          </w:tcPr>
          <w:p w:rsidR="00A4114A" w:rsidRPr="00F31835" w:rsidRDefault="00A4114A" w:rsidP="00A4114A">
            <w:pPr>
              <w:pStyle w:val="Heading2"/>
              <w:rPr>
                <w:b w:val="0"/>
              </w:rPr>
            </w:pPr>
            <w:proofErr w:type="spellStart"/>
            <w:r>
              <w:rPr>
                <w:b w:val="0"/>
              </w:rPr>
              <w:t>PEDro</w:t>
            </w:r>
            <w:proofErr w:type="spellEnd"/>
            <w:r>
              <w:rPr>
                <w:b w:val="0"/>
              </w:rPr>
              <w:t xml:space="preserve"> Score=10</w:t>
            </w:r>
          </w:p>
        </w:tc>
        <w:tc>
          <w:tcPr>
            <w:tcW w:w="2010" w:type="dxa"/>
          </w:tcPr>
          <w:p w:rsidR="00A4114A" w:rsidRPr="00F31835" w:rsidRDefault="00A4114A" w:rsidP="00A4114A">
            <w:pPr>
              <w:pStyle w:val="Heading2"/>
              <w:rPr>
                <w:b w:val="0"/>
              </w:rPr>
            </w:pPr>
            <w:r>
              <w:rPr>
                <w:b w:val="0"/>
              </w:rPr>
              <w:t>Level 1b</w:t>
            </w:r>
          </w:p>
        </w:tc>
        <w:tc>
          <w:tcPr>
            <w:tcW w:w="2598" w:type="dxa"/>
            <w:shd w:val="clear" w:color="auto" w:fill="auto"/>
          </w:tcPr>
          <w:p w:rsidR="00A4114A" w:rsidRPr="000150DC" w:rsidRDefault="00A4114A" w:rsidP="00A4114A">
            <w:pPr>
              <w:spacing w:before="120" w:after="120"/>
              <w:rPr>
                <w:rFonts w:ascii="Times New Roman" w:hAnsi="Times New Roman"/>
                <w:sz w:val="18"/>
                <w:szCs w:val="18"/>
              </w:rPr>
            </w:pPr>
            <w:r w:rsidRPr="000150DC">
              <w:rPr>
                <w:rFonts w:ascii="Times New Roman" w:hAnsi="Times New Roman"/>
                <w:sz w:val="24"/>
                <w:szCs w:val="24"/>
              </w:rPr>
              <w:t>Cluster random-design</w:t>
            </w:r>
          </w:p>
        </w:tc>
      </w:tr>
      <w:tr w:rsidR="00A4114A" w:rsidRPr="002F16E1" w:rsidTr="00A4114A">
        <w:tc>
          <w:tcPr>
            <w:tcW w:w="3882" w:type="dxa"/>
          </w:tcPr>
          <w:p w:rsidR="00A4114A" w:rsidRPr="00F31835" w:rsidRDefault="00A4114A" w:rsidP="00A4114A">
            <w:pPr>
              <w:pStyle w:val="Heading2"/>
              <w:rPr>
                <w:b w:val="0"/>
              </w:rPr>
            </w:pPr>
            <w:r>
              <w:rPr>
                <w:b w:val="0"/>
              </w:rPr>
              <w:t>Faber et al</w:t>
            </w:r>
            <w:r w:rsidR="00F92654">
              <w:rPr>
                <w:b w:val="0"/>
              </w:rPr>
              <w:t xml:space="preserve"> (2006)</w:t>
            </w:r>
          </w:p>
        </w:tc>
        <w:tc>
          <w:tcPr>
            <w:tcW w:w="1705" w:type="dxa"/>
          </w:tcPr>
          <w:p w:rsidR="00A4114A" w:rsidRPr="00F31835" w:rsidRDefault="00A4114A" w:rsidP="00A4114A">
            <w:pPr>
              <w:pStyle w:val="Heading2"/>
              <w:rPr>
                <w:b w:val="0"/>
              </w:rPr>
            </w:pPr>
            <w:proofErr w:type="spellStart"/>
            <w:r>
              <w:rPr>
                <w:b w:val="0"/>
              </w:rPr>
              <w:t>PEDro</w:t>
            </w:r>
            <w:proofErr w:type="spellEnd"/>
            <w:r>
              <w:rPr>
                <w:b w:val="0"/>
              </w:rPr>
              <w:t xml:space="preserve"> Score =10</w:t>
            </w:r>
          </w:p>
        </w:tc>
        <w:tc>
          <w:tcPr>
            <w:tcW w:w="2010" w:type="dxa"/>
          </w:tcPr>
          <w:p w:rsidR="00A4114A" w:rsidRPr="00F31835" w:rsidRDefault="00A4114A" w:rsidP="00A4114A">
            <w:pPr>
              <w:pStyle w:val="Heading2"/>
              <w:rPr>
                <w:b w:val="0"/>
              </w:rPr>
            </w:pPr>
            <w:r>
              <w:rPr>
                <w:b w:val="0"/>
              </w:rPr>
              <w:t>Level 1b</w:t>
            </w:r>
          </w:p>
        </w:tc>
        <w:tc>
          <w:tcPr>
            <w:tcW w:w="2598" w:type="dxa"/>
            <w:shd w:val="clear" w:color="auto" w:fill="auto"/>
          </w:tcPr>
          <w:p w:rsidR="00A4114A" w:rsidRPr="000150DC" w:rsidRDefault="00A4114A" w:rsidP="00A4114A">
            <w:pPr>
              <w:spacing w:before="120" w:after="120"/>
              <w:rPr>
                <w:rFonts w:ascii="Times New Roman" w:hAnsi="Times New Roman"/>
                <w:sz w:val="18"/>
                <w:szCs w:val="18"/>
              </w:rPr>
            </w:pPr>
            <w:r w:rsidRPr="000150DC">
              <w:rPr>
                <w:rFonts w:ascii="Times New Roman" w:hAnsi="Times New Roman"/>
                <w:sz w:val="24"/>
                <w:szCs w:val="24"/>
              </w:rPr>
              <w:t>RCT</w:t>
            </w:r>
          </w:p>
        </w:tc>
      </w:tr>
      <w:tr w:rsidR="00A4114A" w:rsidRPr="002F16E1" w:rsidTr="00A4114A">
        <w:tc>
          <w:tcPr>
            <w:tcW w:w="3882" w:type="dxa"/>
          </w:tcPr>
          <w:p w:rsidR="00A4114A" w:rsidRDefault="00A4114A" w:rsidP="00A4114A">
            <w:pPr>
              <w:pStyle w:val="Heading2"/>
              <w:rPr>
                <w:b w:val="0"/>
              </w:rPr>
            </w:pPr>
            <w:r>
              <w:rPr>
                <w:b w:val="0"/>
              </w:rPr>
              <w:t>Gillespie et al</w:t>
            </w:r>
            <w:r w:rsidR="00F92654">
              <w:rPr>
                <w:b w:val="0"/>
              </w:rPr>
              <w:t xml:space="preserve"> (2012)</w:t>
            </w:r>
          </w:p>
        </w:tc>
        <w:tc>
          <w:tcPr>
            <w:tcW w:w="1705" w:type="dxa"/>
          </w:tcPr>
          <w:p w:rsidR="00A4114A" w:rsidRDefault="00A4114A" w:rsidP="00A4114A">
            <w:pPr>
              <w:pStyle w:val="Heading2"/>
              <w:rPr>
                <w:b w:val="0"/>
              </w:rPr>
            </w:pPr>
            <w:r>
              <w:rPr>
                <w:b w:val="0"/>
              </w:rPr>
              <w:t>AMSTAR =11</w:t>
            </w:r>
          </w:p>
        </w:tc>
        <w:tc>
          <w:tcPr>
            <w:tcW w:w="2010" w:type="dxa"/>
            <w:shd w:val="clear" w:color="auto" w:fill="auto"/>
          </w:tcPr>
          <w:p w:rsidR="00A4114A" w:rsidRPr="000150DC" w:rsidRDefault="00A4114A" w:rsidP="00A4114A">
            <w:pPr>
              <w:spacing w:before="120" w:after="120"/>
              <w:rPr>
                <w:rFonts w:ascii="Times New Roman" w:hAnsi="Times New Roman"/>
                <w:sz w:val="24"/>
                <w:szCs w:val="24"/>
              </w:rPr>
            </w:pPr>
            <w:r w:rsidRPr="000150DC">
              <w:rPr>
                <w:rFonts w:ascii="Times New Roman" w:hAnsi="Times New Roman"/>
                <w:sz w:val="24"/>
                <w:szCs w:val="24"/>
              </w:rPr>
              <w:t>Level 1a</w:t>
            </w:r>
          </w:p>
        </w:tc>
        <w:tc>
          <w:tcPr>
            <w:tcW w:w="2598" w:type="dxa"/>
            <w:shd w:val="clear" w:color="auto" w:fill="auto"/>
          </w:tcPr>
          <w:p w:rsidR="00A4114A" w:rsidRPr="000150DC" w:rsidRDefault="00A4114A" w:rsidP="00A4114A">
            <w:pPr>
              <w:spacing w:before="120" w:after="120"/>
              <w:rPr>
                <w:rFonts w:ascii="Times New Roman" w:hAnsi="Times New Roman"/>
                <w:sz w:val="18"/>
                <w:szCs w:val="18"/>
              </w:rPr>
            </w:pPr>
            <w:r w:rsidRPr="000150DC">
              <w:rPr>
                <w:rFonts w:ascii="Times New Roman" w:hAnsi="Times New Roman"/>
                <w:sz w:val="24"/>
                <w:szCs w:val="24"/>
              </w:rPr>
              <w:t>Systematic review</w:t>
            </w:r>
          </w:p>
        </w:tc>
      </w:tr>
      <w:tr w:rsidR="00A4114A" w:rsidRPr="002F16E1" w:rsidTr="00A4114A">
        <w:tc>
          <w:tcPr>
            <w:tcW w:w="3882" w:type="dxa"/>
            <w:tcBorders>
              <w:right w:val="single" w:sz="8" w:space="0" w:color="auto"/>
            </w:tcBorders>
            <w:shd w:val="clear" w:color="auto" w:fill="auto"/>
          </w:tcPr>
          <w:p w:rsidR="00A4114A" w:rsidRPr="008E234D" w:rsidRDefault="00A4114A" w:rsidP="00A4114A">
            <w:pPr>
              <w:spacing w:before="120" w:after="120"/>
              <w:rPr>
                <w:rFonts w:ascii="Times New Roman" w:hAnsi="Times New Roman"/>
                <w:sz w:val="24"/>
                <w:szCs w:val="24"/>
              </w:rPr>
            </w:pPr>
            <w:r>
              <w:rPr>
                <w:rFonts w:ascii="Times New Roman" w:hAnsi="Times New Roman"/>
                <w:sz w:val="24"/>
                <w:szCs w:val="24"/>
              </w:rPr>
              <w:t>Howe et al</w:t>
            </w:r>
            <w:r w:rsidR="00F92654">
              <w:rPr>
                <w:rFonts w:ascii="Times New Roman" w:hAnsi="Times New Roman"/>
                <w:sz w:val="24"/>
                <w:szCs w:val="24"/>
              </w:rPr>
              <w:t xml:space="preserve"> (2011)</w:t>
            </w:r>
          </w:p>
        </w:tc>
        <w:tc>
          <w:tcPr>
            <w:tcW w:w="1705" w:type="dxa"/>
            <w:tcBorders>
              <w:left w:val="single" w:sz="8" w:space="0" w:color="auto"/>
            </w:tcBorders>
            <w:shd w:val="clear" w:color="auto" w:fill="auto"/>
          </w:tcPr>
          <w:p w:rsidR="00A4114A" w:rsidRPr="00F77A57" w:rsidRDefault="00A4114A" w:rsidP="00A4114A">
            <w:pPr>
              <w:spacing w:before="120" w:after="120"/>
              <w:rPr>
                <w:rFonts w:ascii="Times New Roman" w:hAnsi="Times New Roman"/>
                <w:sz w:val="24"/>
                <w:szCs w:val="24"/>
              </w:rPr>
            </w:pPr>
            <w:r>
              <w:rPr>
                <w:rFonts w:ascii="Times New Roman" w:hAnsi="Times New Roman"/>
                <w:sz w:val="24"/>
                <w:szCs w:val="24"/>
              </w:rPr>
              <w:t>AMSTAR=10</w:t>
            </w:r>
          </w:p>
        </w:tc>
        <w:tc>
          <w:tcPr>
            <w:tcW w:w="2010" w:type="dxa"/>
            <w:shd w:val="clear" w:color="auto" w:fill="auto"/>
          </w:tcPr>
          <w:p w:rsidR="00A4114A" w:rsidRPr="008E234D" w:rsidRDefault="00A4114A" w:rsidP="00A4114A">
            <w:pPr>
              <w:spacing w:before="120" w:after="120"/>
              <w:rPr>
                <w:rFonts w:ascii="Times New Roman" w:hAnsi="Times New Roman"/>
                <w:sz w:val="24"/>
                <w:szCs w:val="24"/>
              </w:rPr>
            </w:pPr>
            <w:r>
              <w:rPr>
                <w:rFonts w:ascii="Times New Roman" w:hAnsi="Times New Roman"/>
                <w:sz w:val="24"/>
                <w:szCs w:val="24"/>
              </w:rPr>
              <w:t>Level 1a</w:t>
            </w:r>
          </w:p>
        </w:tc>
        <w:tc>
          <w:tcPr>
            <w:tcW w:w="2598" w:type="dxa"/>
            <w:shd w:val="clear" w:color="auto" w:fill="auto"/>
          </w:tcPr>
          <w:p w:rsidR="00A4114A" w:rsidRPr="008E234D" w:rsidRDefault="00A4114A" w:rsidP="00A4114A">
            <w:pPr>
              <w:spacing w:before="120" w:after="120"/>
              <w:rPr>
                <w:rFonts w:ascii="Times New Roman" w:hAnsi="Times New Roman"/>
                <w:sz w:val="24"/>
                <w:szCs w:val="24"/>
              </w:rPr>
            </w:pPr>
            <w:r>
              <w:rPr>
                <w:rFonts w:ascii="Times New Roman" w:hAnsi="Times New Roman"/>
                <w:sz w:val="24"/>
                <w:szCs w:val="24"/>
              </w:rPr>
              <w:t>Systematic review</w:t>
            </w:r>
          </w:p>
        </w:tc>
      </w:tr>
      <w:tr w:rsidR="00A4114A" w:rsidRPr="002F16E1" w:rsidTr="00A4114A">
        <w:tc>
          <w:tcPr>
            <w:tcW w:w="3882" w:type="dxa"/>
            <w:tcBorders>
              <w:right w:val="single" w:sz="8" w:space="0" w:color="auto"/>
            </w:tcBorders>
            <w:shd w:val="clear" w:color="auto" w:fill="auto"/>
          </w:tcPr>
          <w:p w:rsidR="00A4114A" w:rsidRPr="00C5415D" w:rsidRDefault="00A4114A" w:rsidP="00A4114A">
            <w:pPr>
              <w:spacing w:before="120" w:after="120"/>
              <w:rPr>
                <w:rFonts w:ascii="Times New Roman" w:hAnsi="Times New Roman"/>
                <w:sz w:val="24"/>
                <w:szCs w:val="24"/>
              </w:rPr>
            </w:pPr>
            <w:r>
              <w:rPr>
                <w:rFonts w:ascii="Times New Roman" w:hAnsi="Times New Roman"/>
                <w:sz w:val="24"/>
                <w:szCs w:val="24"/>
              </w:rPr>
              <w:t>Lee et al</w:t>
            </w:r>
            <w:r w:rsidR="00F92654">
              <w:rPr>
                <w:rFonts w:ascii="Times New Roman" w:hAnsi="Times New Roman"/>
                <w:sz w:val="24"/>
                <w:szCs w:val="24"/>
              </w:rPr>
              <w:t xml:space="preserve"> (2013)</w:t>
            </w:r>
          </w:p>
        </w:tc>
        <w:tc>
          <w:tcPr>
            <w:tcW w:w="1705" w:type="dxa"/>
            <w:tcBorders>
              <w:left w:val="single" w:sz="8" w:space="0" w:color="auto"/>
            </w:tcBorders>
            <w:shd w:val="clear" w:color="auto" w:fill="auto"/>
          </w:tcPr>
          <w:p w:rsidR="00A4114A" w:rsidRPr="00D639EF" w:rsidRDefault="00A4114A" w:rsidP="00A4114A">
            <w:pPr>
              <w:spacing w:before="120" w:after="120"/>
              <w:rPr>
                <w:rFonts w:ascii="Times New Roman" w:hAnsi="Times New Roman"/>
                <w:sz w:val="24"/>
                <w:szCs w:val="24"/>
              </w:rPr>
            </w:pPr>
            <w:proofErr w:type="spellStart"/>
            <w:r>
              <w:rPr>
                <w:rFonts w:ascii="Times New Roman" w:hAnsi="Times New Roman"/>
                <w:sz w:val="24"/>
                <w:szCs w:val="24"/>
              </w:rPr>
              <w:t>PEDro</w:t>
            </w:r>
            <w:proofErr w:type="spellEnd"/>
            <w:r>
              <w:rPr>
                <w:rFonts w:ascii="Times New Roman" w:hAnsi="Times New Roman"/>
                <w:sz w:val="24"/>
                <w:szCs w:val="24"/>
              </w:rPr>
              <w:t xml:space="preserve"> Score=9</w:t>
            </w:r>
          </w:p>
        </w:tc>
        <w:tc>
          <w:tcPr>
            <w:tcW w:w="2010" w:type="dxa"/>
            <w:shd w:val="clear" w:color="auto" w:fill="auto"/>
          </w:tcPr>
          <w:p w:rsidR="00A4114A" w:rsidRPr="00C5415D" w:rsidRDefault="00A4114A" w:rsidP="00A4114A">
            <w:pPr>
              <w:spacing w:before="120" w:after="120"/>
              <w:rPr>
                <w:rFonts w:ascii="Times New Roman" w:hAnsi="Times New Roman"/>
                <w:sz w:val="24"/>
                <w:szCs w:val="24"/>
              </w:rPr>
            </w:pPr>
            <w:r>
              <w:rPr>
                <w:rFonts w:ascii="Times New Roman" w:hAnsi="Times New Roman"/>
                <w:sz w:val="24"/>
                <w:szCs w:val="24"/>
              </w:rPr>
              <w:t>Level 1b</w:t>
            </w:r>
          </w:p>
        </w:tc>
        <w:tc>
          <w:tcPr>
            <w:tcW w:w="2598" w:type="dxa"/>
            <w:shd w:val="clear" w:color="auto" w:fill="auto"/>
          </w:tcPr>
          <w:p w:rsidR="00A4114A" w:rsidRPr="00C5415D" w:rsidRDefault="00A4114A" w:rsidP="00A4114A">
            <w:pPr>
              <w:spacing w:before="120" w:after="120"/>
              <w:rPr>
                <w:rFonts w:ascii="Times New Roman" w:hAnsi="Times New Roman"/>
                <w:sz w:val="24"/>
                <w:szCs w:val="24"/>
              </w:rPr>
            </w:pPr>
            <w:r w:rsidRPr="00C5415D">
              <w:rPr>
                <w:rFonts w:ascii="Times New Roman" w:hAnsi="Times New Roman"/>
                <w:sz w:val="24"/>
                <w:szCs w:val="24"/>
              </w:rPr>
              <w:t>RCT</w:t>
            </w:r>
          </w:p>
        </w:tc>
      </w:tr>
      <w:tr w:rsidR="00A4114A" w:rsidRPr="002F16E1" w:rsidTr="00A4114A">
        <w:tc>
          <w:tcPr>
            <w:tcW w:w="3882" w:type="dxa"/>
            <w:tcBorders>
              <w:right w:val="single" w:sz="8" w:space="0" w:color="auto"/>
            </w:tcBorders>
            <w:shd w:val="clear" w:color="auto" w:fill="auto"/>
          </w:tcPr>
          <w:p w:rsidR="00A4114A" w:rsidRPr="00D639EF" w:rsidRDefault="00A4114A" w:rsidP="00A4114A">
            <w:pPr>
              <w:spacing w:before="120" w:after="120"/>
              <w:rPr>
                <w:rFonts w:ascii="Times New Roman" w:hAnsi="Times New Roman"/>
                <w:sz w:val="24"/>
                <w:szCs w:val="24"/>
              </w:rPr>
            </w:pPr>
            <w:r w:rsidRPr="00D639EF">
              <w:rPr>
                <w:rFonts w:ascii="Times New Roman" w:hAnsi="Times New Roman"/>
                <w:sz w:val="24"/>
                <w:szCs w:val="24"/>
              </w:rPr>
              <w:t>Liu-Ambrose et al</w:t>
            </w:r>
            <w:r w:rsidR="00F92654">
              <w:rPr>
                <w:rFonts w:ascii="Times New Roman" w:hAnsi="Times New Roman"/>
                <w:sz w:val="24"/>
                <w:szCs w:val="24"/>
              </w:rPr>
              <w:t xml:space="preserve"> (2004)</w:t>
            </w:r>
          </w:p>
        </w:tc>
        <w:tc>
          <w:tcPr>
            <w:tcW w:w="1705" w:type="dxa"/>
            <w:tcBorders>
              <w:left w:val="single" w:sz="8" w:space="0" w:color="auto"/>
            </w:tcBorders>
            <w:shd w:val="clear" w:color="auto" w:fill="auto"/>
          </w:tcPr>
          <w:p w:rsidR="00A4114A" w:rsidRPr="00C82AF0" w:rsidRDefault="00A4114A" w:rsidP="00A4114A">
            <w:pPr>
              <w:spacing w:before="120" w:after="120"/>
              <w:rPr>
                <w:rFonts w:ascii="Times New Roman" w:hAnsi="Times New Roman"/>
                <w:sz w:val="24"/>
                <w:szCs w:val="24"/>
              </w:rPr>
            </w:pPr>
            <w:proofErr w:type="spellStart"/>
            <w:r>
              <w:rPr>
                <w:rFonts w:ascii="Times New Roman" w:hAnsi="Times New Roman"/>
                <w:sz w:val="24"/>
                <w:szCs w:val="24"/>
              </w:rPr>
              <w:t>PEDro</w:t>
            </w:r>
            <w:proofErr w:type="spellEnd"/>
            <w:r>
              <w:rPr>
                <w:rFonts w:ascii="Times New Roman" w:hAnsi="Times New Roman"/>
                <w:sz w:val="24"/>
                <w:szCs w:val="24"/>
              </w:rPr>
              <w:t xml:space="preserve"> Score=7</w:t>
            </w:r>
          </w:p>
        </w:tc>
        <w:tc>
          <w:tcPr>
            <w:tcW w:w="2010" w:type="dxa"/>
            <w:shd w:val="clear" w:color="auto" w:fill="auto"/>
          </w:tcPr>
          <w:p w:rsidR="00A4114A" w:rsidRPr="00D639EF" w:rsidRDefault="00A4114A" w:rsidP="00A4114A">
            <w:pPr>
              <w:spacing w:before="120" w:after="120"/>
              <w:rPr>
                <w:rFonts w:ascii="Times New Roman" w:hAnsi="Times New Roman"/>
                <w:sz w:val="24"/>
                <w:szCs w:val="24"/>
              </w:rPr>
            </w:pPr>
            <w:r>
              <w:rPr>
                <w:rFonts w:ascii="Times New Roman" w:hAnsi="Times New Roman"/>
                <w:sz w:val="24"/>
                <w:szCs w:val="24"/>
              </w:rPr>
              <w:t>Level 1b</w:t>
            </w:r>
          </w:p>
        </w:tc>
        <w:tc>
          <w:tcPr>
            <w:tcW w:w="2598" w:type="dxa"/>
            <w:shd w:val="clear" w:color="auto" w:fill="auto"/>
          </w:tcPr>
          <w:p w:rsidR="00A4114A" w:rsidRPr="00D639EF" w:rsidRDefault="00A4114A" w:rsidP="00A4114A">
            <w:pPr>
              <w:spacing w:before="120" w:after="120"/>
              <w:rPr>
                <w:rFonts w:ascii="Times New Roman" w:hAnsi="Times New Roman"/>
                <w:sz w:val="24"/>
                <w:szCs w:val="24"/>
              </w:rPr>
            </w:pPr>
            <w:r>
              <w:rPr>
                <w:rFonts w:ascii="Times New Roman" w:hAnsi="Times New Roman"/>
                <w:sz w:val="24"/>
                <w:szCs w:val="24"/>
              </w:rPr>
              <w:t>RCT</w:t>
            </w:r>
          </w:p>
        </w:tc>
      </w:tr>
      <w:tr w:rsidR="00A4114A" w:rsidRPr="002F16E1" w:rsidTr="00A4114A">
        <w:tc>
          <w:tcPr>
            <w:tcW w:w="3882" w:type="dxa"/>
            <w:tcBorders>
              <w:right w:val="single" w:sz="8" w:space="0" w:color="auto"/>
            </w:tcBorders>
            <w:shd w:val="clear" w:color="auto" w:fill="auto"/>
          </w:tcPr>
          <w:p w:rsidR="00A4114A" w:rsidRPr="0044216B" w:rsidRDefault="00A4114A" w:rsidP="00A4114A">
            <w:pPr>
              <w:spacing w:before="120" w:after="120"/>
              <w:rPr>
                <w:rFonts w:ascii="Times New Roman" w:hAnsi="Times New Roman"/>
                <w:sz w:val="24"/>
                <w:szCs w:val="24"/>
              </w:rPr>
            </w:pPr>
            <w:r>
              <w:rPr>
                <w:rFonts w:ascii="Times New Roman" w:hAnsi="Times New Roman"/>
                <w:sz w:val="24"/>
                <w:szCs w:val="24"/>
              </w:rPr>
              <w:t>Matsuda et al</w:t>
            </w:r>
            <w:r w:rsidR="00F92654">
              <w:rPr>
                <w:rFonts w:ascii="Times New Roman" w:hAnsi="Times New Roman"/>
                <w:sz w:val="24"/>
                <w:szCs w:val="24"/>
              </w:rPr>
              <w:t xml:space="preserve"> (2010)</w:t>
            </w:r>
          </w:p>
        </w:tc>
        <w:tc>
          <w:tcPr>
            <w:tcW w:w="1705" w:type="dxa"/>
            <w:tcBorders>
              <w:left w:val="single" w:sz="8" w:space="0" w:color="auto"/>
            </w:tcBorders>
            <w:shd w:val="clear" w:color="auto" w:fill="auto"/>
          </w:tcPr>
          <w:p w:rsidR="00A4114A" w:rsidRPr="0044216B" w:rsidRDefault="00A4114A" w:rsidP="00A4114A">
            <w:pPr>
              <w:spacing w:before="120" w:after="120"/>
              <w:rPr>
                <w:rFonts w:ascii="Times New Roman" w:hAnsi="Times New Roman"/>
                <w:sz w:val="24"/>
                <w:szCs w:val="24"/>
              </w:rPr>
            </w:pPr>
            <w:r>
              <w:rPr>
                <w:rFonts w:ascii="Times New Roman" w:hAnsi="Times New Roman"/>
                <w:sz w:val="24"/>
                <w:szCs w:val="24"/>
              </w:rPr>
              <w:t>Downs and Black Checklist= 19/31</w:t>
            </w:r>
          </w:p>
        </w:tc>
        <w:tc>
          <w:tcPr>
            <w:tcW w:w="2010" w:type="dxa"/>
            <w:shd w:val="clear" w:color="auto" w:fill="auto"/>
          </w:tcPr>
          <w:p w:rsidR="00A4114A" w:rsidRPr="0044216B" w:rsidRDefault="00A4114A" w:rsidP="00A4114A">
            <w:pPr>
              <w:spacing w:before="120" w:after="120"/>
              <w:rPr>
                <w:rFonts w:ascii="Times New Roman" w:hAnsi="Times New Roman"/>
                <w:sz w:val="24"/>
                <w:szCs w:val="24"/>
              </w:rPr>
            </w:pPr>
            <w:r w:rsidRPr="0044216B">
              <w:rPr>
                <w:rFonts w:ascii="Times New Roman" w:hAnsi="Times New Roman"/>
                <w:sz w:val="24"/>
                <w:szCs w:val="24"/>
              </w:rPr>
              <w:t>Level 2b</w:t>
            </w:r>
          </w:p>
        </w:tc>
        <w:tc>
          <w:tcPr>
            <w:tcW w:w="2598" w:type="dxa"/>
            <w:shd w:val="clear" w:color="auto" w:fill="auto"/>
          </w:tcPr>
          <w:p w:rsidR="00A4114A" w:rsidRPr="0044216B" w:rsidRDefault="00A4114A" w:rsidP="00A4114A">
            <w:pPr>
              <w:spacing w:before="120" w:after="120"/>
              <w:rPr>
                <w:rFonts w:ascii="Times New Roman" w:hAnsi="Times New Roman"/>
                <w:sz w:val="24"/>
                <w:szCs w:val="24"/>
              </w:rPr>
            </w:pPr>
            <w:r w:rsidRPr="0044216B">
              <w:rPr>
                <w:rFonts w:ascii="Times New Roman" w:hAnsi="Times New Roman"/>
                <w:sz w:val="24"/>
                <w:szCs w:val="24"/>
              </w:rPr>
              <w:t>Cohort study</w:t>
            </w:r>
          </w:p>
        </w:tc>
      </w:tr>
    </w:tbl>
    <w:p w:rsidR="001C5A94" w:rsidRDefault="001403EC" w:rsidP="001C5A94">
      <w:pPr>
        <w:spacing w:before="120" w:after="120"/>
        <w:rPr>
          <w:b/>
          <w:sz w:val="18"/>
          <w:szCs w:val="18"/>
        </w:rPr>
      </w:pPr>
      <w:r w:rsidRPr="00B75AAB">
        <w:rPr>
          <w:b/>
          <w:sz w:val="18"/>
          <w:szCs w:val="18"/>
        </w:rPr>
        <w:t>BEST EVIDENCE</w:t>
      </w:r>
    </w:p>
    <w:p w:rsidR="001D4F60" w:rsidRDefault="001D4F60" w:rsidP="001D4F60">
      <w:pPr>
        <w:spacing w:before="120" w:after="120"/>
        <w:rPr>
          <w:sz w:val="18"/>
          <w:szCs w:val="18"/>
        </w:rPr>
      </w:pPr>
      <w:r w:rsidRPr="00B75AAB">
        <w:rPr>
          <w:sz w:val="18"/>
          <w:szCs w:val="18"/>
        </w:rPr>
        <w:t xml:space="preserve">The following </w:t>
      </w:r>
      <w:r>
        <w:rPr>
          <w:sz w:val="18"/>
          <w:szCs w:val="18"/>
        </w:rPr>
        <w:t>3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Reasons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2F16E1" w:rsidTr="002F16E1">
        <w:tc>
          <w:tcPr>
            <w:tcW w:w="10421" w:type="dxa"/>
            <w:shd w:val="clear" w:color="auto" w:fill="auto"/>
          </w:tcPr>
          <w:p w:rsidR="00340E54" w:rsidRPr="004B1BB8" w:rsidRDefault="00340E54" w:rsidP="004F0ACE">
            <w:pPr>
              <w:numPr>
                <w:ilvl w:val="0"/>
                <w:numId w:val="12"/>
              </w:numPr>
              <w:spacing w:before="120" w:after="120"/>
              <w:rPr>
                <w:b/>
                <w:sz w:val="18"/>
                <w:szCs w:val="18"/>
              </w:rPr>
            </w:pPr>
            <w:r w:rsidRPr="004B1BB8">
              <w:rPr>
                <w:b/>
                <w:sz w:val="18"/>
                <w:szCs w:val="18"/>
              </w:rPr>
              <w:t xml:space="preserve">Latham NK, Anderson CS, Lee A, Bennett DA, Moseley A, Cameron ID; Fitness Collaborative Group. A randomized, controlled trial of quadriceps resistance exercise and vitamin D in frail older people: the Frailty Interventions Trial in Elderly Subjects (FITNESS). J Am </w:t>
            </w:r>
            <w:proofErr w:type="spellStart"/>
            <w:r w:rsidRPr="004B1BB8">
              <w:rPr>
                <w:b/>
                <w:sz w:val="18"/>
                <w:szCs w:val="18"/>
              </w:rPr>
              <w:t>Geriatr</w:t>
            </w:r>
            <w:proofErr w:type="spellEnd"/>
            <w:r w:rsidRPr="004B1BB8">
              <w:rPr>
                <w:b/>
                <w:sz w:val="18"/>
                <w:szCs w:val="18"/>
              </w:rPr>
              <w:t xml:space="preserve"> Soc. 2003 Mar</w:t>
            </w:r>
            <w:proofErr w:type="gramStart"/>
            <w:r w:rsidRPr="004B1BB8">
              <w:rPr>
                <w:b/>
                <w:sz w:val="18"/>
                <w:szCs w:val="18"/>
              </w:rPr>
              <w:t>;51</w:t>
            </w:r>
            <w:proofErr w:type="gramEnd"/>
            <w:r w:rsidRPr="004B1BB8">
              <w:rPr>
                <w:b/>
                <w:sz w:val="18"/>
                <w:szCs w:val="18"/>
              </w:rPr>
              <w:t xml:space="preserve">(3):291-9.  </w:t>
            </w:r>
            <w:proofErr w:type="spellStart"/>
            <w:r w:rsidRPr="004B1BB8">
              <w:rPr>
                <w:b/>
                <w:sz w:val="18"/>
                <w:szCs w:val="18"/>
              </w:rPr>
              <w:t>PEDro</w:t>
            </w:r>
            <w:proofErr w:type="spellEnd"/>
            <w:r w:rsidRPr="004B1BB8">
              <w:rPr>
                <w:b/>
                <w:sz w:val="18"/>
                <w:szCs w:val="18"/>
              </w:rPr>
              <w:t xml:space="preserve"> Score=9. So, relatively free from bias.  </w:t>
            </w:r>
            <w:r w:rsidR="004B1BB8" w:rsidRPr="004B1BB8">
              <w:rPr>
                <w:b/>
                <w:sz w:val="18"/>
                <w:szCs w:val="18"/>
              </w:rPr>
              <w:t xml:space="preserve">The sample size </w:t>
            </w:r>
            <w:r w:rsidRPr="004B1BB8">
              <w:rPr>
                <w:b/>
                <w:sz w:val="18"/>
                <w:szCs w:val="18"/>
              </w:rPr>
              <w:t>included the frail elderly, a likely group of patients who likely require safety measures in the performance of the HEP.</w:t>
            </w:r>
            <w:r w:rsidR="004B1BB8" w:rsidRPr="004B1BB8">
              <w:rPr>
                <w:b/>
                <w:sz w:val="18"/>
                <w:szCs w:val="18"/>
              </w:rPr>
              <w:t xml:space="preserve">  This is the target patient population for the PICO question.</w:t>
            </w:r>
            <w:r w:rsidRPr="004B1BB8">
              <w:rPr>
                <w:b/>
                <w:sz w:val="18"/>
                <w:szCs w:val="18"/>
              </w:rPr>
              <w:t xml:space="preserve"> The participants were randomly assigned to one of four treatment groups and the follow-up measurements were made by a reviewer who was blind to the intervention.    The equipment used in the study was inexpensive and readily available to any patient or clinician for home use.  One measure of physical performance included a test of balance, the Berg Balance Score which would provide an objective measure of falls risk improvement.   The exercise intervention was </w:t>
            </w:r>
            <w:r w:rsidR="00DC5459">
              <w:rPr>
                <w:b/>
                <w:sz w:val="18"/>
                <w:szCs w:val="18"/>
              </w:rPr>
              <w:t xml:space="preserve">performed in a seated position and was </w:t>
            </w:r>
            <w:r w:rsidRPr="004B1BB8">
              <w:rPr>
                <w:b/>
                <w:sz w:val="18"/>
                <w:szCs w:val="18"/>
              </w:rPr>
              <w:t>designed to provide maximum strength in the elderly to a major muscle group that may affect balance</w:t>
            </w:r>
            <w:r w:rsidR="00DC5459">
              <w:rPr>
                <w:b/>
                <w:sz w:val="18"/>
                <w:szCs w:val="18"/>
              </w:rPr>
              <w:t xml:space="preserve">.  In addition, </w:t>
            </w:r>
            <w:r w:rsidRPr="004B1BB8">
              <w:rPr>
                <w:b/>
                <w:sz w:val="18"/>
                <w:szCs w:val="18"/>
              </w:rPr>
              <w:t xml:space="preserve">this exercise program may easily be duplicated in the clinic.  </w:t>
            </w:r>
            <w:r w:rsidRPr="004B1BB8">
              <w:rPr>
                <w:b/>
                <w:sz w:val="18"/>
                <w:szCs w:val="18"/>
              </w:rPr>
              <w:tab/>
            </w:r>
          </w:p>
          <w:p w:rsidR="00340E54" w:rsidRPr="00553FDA" w:rsidRDefault="00340E54" w:rsidP="00340E54">
            <w:pPr>
              <w:numPr>
                <w:ilvl w:val="0"/>
                <w:numId w:val="12"/>
              </w:numPr>
              <w:spacing w:before="120" w:after="120"/>
              <w:rPr>
                <w:b/>
                <w:sz w:val="18"/>
                <w:szCs w:val="18"/>
              </w:rPr>
            </w:pPr>
            <w:r w:rsidRPr="004F0ACE">
              <w:rPr>
                <w:b/>
                <w:sz w:val="18"/>
                <w:szCs w:val="18"/>
              </w:rPr>
              <w:t xml:space="preserve">Chandler JM, Duncan PW, </w:t>
            </w:r>
            <w:proofErr w:type="spellStart"/>
            <w:r w:rsidRPr="004F0ACE">
              <w:rPr>
                <w:b/>
                <w:sz w:val="18"/>
                <w:szCs w:val="18"/>
              </w:rPr>
              <w:t>Kochersberger</w:t>
            </w:r>
            <w:proofErr w:type="spellEnd"/>
            <w:r w:rsidRPr="004F0ACE">
              <w:rPr>
                <w:b/>
                <w:sz w:val="18"/>
                <w:szCs w:val="18"/>
              </w:rPr>
              <w:t xml:space="preserve"> G, </w:t>
            </w:r>
            <w:proofErr w:type="spellStart"/>
            <w:r w:rsidRPr="004F0ACE">
              <w:rPr>
                <w:b/>
                <w:sz w:val="18"/>
                <w:szCs w:val="18"/>
              </w:rPr>
              <w:t>Studenski</w:t>
            </w:r>
            <w:proofErr w:type="spellEnd"/>
            <w:r w:rsidRPr="004F0ACE">
              <w:rPr>
                <w:b/>
                <w:sz w:val="18"/>
                <w:szCs w:val="18"/>
              </w:rPr>
              <w:t xml:space="preserve"> S.  Is lower extremity strength gain associated with improvement in physical performance and disability in frail, community-dwelling elders? Arch Phys Med </w:t>
            </w:r>
            <w:proofErr w:type="spellStart"/>
            <w:r w:rsidRPr="004F0ACE">
              <w:rPr>
                <w:b/>
                <w:sz w:val="18"/>
                <w:szCs w:val="18"/>
              </w:rPr>
              <w:t>Rehabil</w:t>
            </w:r>
            <w:proofErr w:type="spellEnd"/>
            <w:r w:rsidRPr="004F0ACE">
              <w:rPr>
                <w:b/>
                <w:sz w:val="18"/>
                <w:szCs w:val="18"/>
              </w:rPr>
              <w:t>. 1998</w:t>
            </w:r>
            <w:r w:rsidR="00553FDA">
              <w:rPr>
                <w:b/>
                <w:sz w:val="18"/>
                <w:szCs w:val="18"/>
              </w:rPr>
              <w:t xml:space="preserve"> Jan</w:t>
            </w:r>
            <w:proofErr w:type="gramStart"/>
            <w:r w:rsidR="00553FDA">
              <w:rPr>
                <w:b/>
                <w:sz w:val="18"/>
                <w:szCs w:val="18"/>
              </w:rPr>
              <w:t>;79</w:t>
            </w:r>
            <w:proofErr w:type="gramEnd"/>
            <w:r w:rsidR="00553FDA">
              <w:rPr>
                <w:b/>
                <w:sz w:val="18"/>
                <w:szCs w:val="18"/>
              </w:rPr>
              <w:t xml:space="preserve">(1):24-30.  </w:t>
            </w:r>
            <w:proofErr w:type="spellStart"/>
            <w:r w:rsidR="00553FDA">
              <w:rPr>
                <w:b/>
                <w:sz w:val="18"/>
                <w:szCs w:val="18"/>
              </w:rPr>
              <w:t>PEDro</w:t>
            </w:r>
            <w:proofErr w:type="spellEnd"/>
            <w:r w:rsidR="00553FDA">
              <w:rPr>
                <w:b/>
                <w:sz w:val="18"/>
                <w:szCs w:val="18"/>
              </w:rPr>
              <w:t xml:space="preserve"> score=6</w:t>
            </w:r>
            <w:r w:rsidRPr="004F0ACE">
              <w:rPr>
                <w:b/>
                <w:sz w:val="18"/>
                <w:szCs w:val="18"/>
              </w:rPr>
              <w:t>. This</w:t>
            </w:r>
            <w:r w:rsidR="004B1BB8" w:rsidRPr="004F0ACE">
              <w:rPr>
                <w:b/>
                <w:sz w:val="18"/>
                <w:szCs w:val="18"/>
              </w:rPr>
              <w:t xml:space="preserve"> is a randomized-controlled</w:t>
            </w:r>
            <w:r w:rsidRPr="004F0ACE">
              <w:rPr>
                <w:b/>
                <w:sz w:val="18"/>
                <w:szCs w:val="18"/>
              </w:rPr>
              <w:t xml:space="preserve"> study </w:t>
            </w:r>
            <w:r w:rsidR="004B1BB8" w:rsidRPr="004F0ACE">
              <w:rPr>
                <w:b/>
                <w:sz w:val="18"/>
                <w:szCs w:val="18"/>
              </w:rPr>
              <w:t>that investigates</w:t>
            </w:r>
            <w:r w:rsidRPr="004F0ACE">
              <w:rPr>
                <w:b/>
                <w:sz w:val="18"/>
                <w:szCs w:val="18"/>
              </w:rPr>
              <w:t xml:space="preserve"> frail elderly who are community dwellers, therefore the data may be considered for the home care population.  The intervention requires low cost equipment that a home care therapist and patient can easily obtain.  The authors </w:t>
            </w:r>
            <w:r w:rsidRPr="004F0ACE">
              <w:rPr>
                <w:b/>
                <w:sz w:val="18"/>
                <w:szCs w:val="18"/>
              </w:rPr>
              <w:lastRenderedPageBreak/>
              <w:t>attempted to objectify use of the resisted bands to the amount of strength the subject generated. Strengthening intervention includes multiple muscle groups responsible for function and balance.  Muscle strengthening was correlated with several factors including an objective outcome measu</w:t>
            </w:r>
            <w:r w:rsidR="004F0ACE" w:rsidRPr="004F0ACE">
              <w:rPr>
                <w:b/>
                <w:sz w:val="18"/>
                <w:szCs w:val="18"/>
              </w:rPr>
              <w:t>re of balance, Functional Reach, which is a focus of the clinical question.  The study</w:t>
            </w:r>
            <w:r w:rsidR="004F0ACE">
              <w:rPr>
                <w:b/>
                <w:sz w:val="18"/>
                <w:szCs w:val="18"/>
              </w:rPr>
              <w:t xml:space="preserve"> is an older one, </w:t>
            </w:r>
            <w:r w:rsidR="004F0ACE" w:rsidRPr="004F0ACE">
              <w:rPr>
                <w:b/>
                <w:sz w:val="18"/>
                <w:szCs w:val="18"/>
              </w:rPr>
              <w:t xml:space="preserve">published in 1998, however, </w:t>
            </w:r>
            <w:r w:rsidR="004F0ACE">
              <w:rPr>
                <w:b/>
                <w:sz w:val="18"/>
                <w:szCs w:val="18"/>
              </w:rPr>
              <w:t>study quality is h</w:t>
            </w:r>
            <w:r w:rsidR="00553FDA">
              <w:rPr>
                <w:b/>
                <w:sz w:val="18"/>
                <w:szCs w:val="18"/>
              </w:rPr>
              <w:t xml:space="preserve">igh with a fair </w:t>
            </w:r>
            <w:r w:rsidR="004F0ACE">
              <w:rPr>
                <w:b/>
                <w:sz w:val="18"/>
                <w:szCs w:val="18"/>
              </w:rPr>
              <w:t>bias</w:t>
            </w:r>
            <w:r w:rsidR="00553FDA">
              <w:rPr>
                <w:b/>
                <w:sz w:val="18"/>
                <w:szCs w:val="18"/>
              </w:rPr>
              <w:t xml:space="preserve"> level</w:t>
            </w:r>
            <w:r w:rsidR="00DC5459">
              <w:rPr>
                <w:b/>
                <w:sz w:val="18"/>
                <w:szCs w:val="18"/>
              </w:rPr>
              <w:t xml:space="preserve"> and it includes seated exercises as part of its focus</w:t>
            </w:r>
            <w:r w:rsidR="004F0ACE">
              <w:rPr>
                <w:b/>
                <w:sz w:val="18"/>
                <w:szCs w:val="18"/>
              </w:rPr>
              <w:t xml:space="preserve">.  Additionally, </w:t>
            </w:r>
            <w:r w:rsidR="004F0ACE" w:rsidRPr="004F0ACE">
              <w:rPr>
                <w:b/>
                <w:sz w:val="18"/>
                <w:szCs w:val="18"/>
              </w:rPr>
              <w:t>the setti</w:t>
            </w:r>
            <w:r w:rsidR="004F0ACE">
              <w:rPr>
                <w:b/>
                <w:sz w:val="18"/>
                <w:szCs w:val="18"/>
              </w:rPr>
              <w:t xml:space="preserve">ng and the population </w:t>
            </w:r>
            <w:r w:rsidR="00553FDA" w:rsidRPr="004F0ACE">
              <w:rPr>
                <w:b/>
                <w:sz w:val="18"/>
                <w:szCs w:val="18"/>
              </w:rPr>
              <w:t>of frail elderly community dwellers</w:t>
            </w:r>
            <w:r w:rsidR="00553FDA">
              <w:rPr>
                <w:b/>
                <w:sz w:val="18"/>
                <w:szCs w:val="18"/>
              </w:rPr>
              <w:t xml:space="preserve"> </w:t>
            </w:r>
            <w:r w:rsidR="004F0ACE">
              <w:rPr>
                <w:b/>
                <w:sz w:val="18"/>
                <w:szCs w:val="18"/>
              </w:rPr>
              <w:t>correlate</w:t>
            </w:r>
            <w:r w:rsidR="004F0ACE" w:rsidRPr="004F0ACE">
              <w:rPr>
                <w:b/>
                <w:sz w:val="18"/>
                <w:szCs w:val="18"/>
              </w:rPr>
              <w:t xml:space="preserve"> well with a home-based population </w:t>
            </w:r>
            <w:r w:rsidR="004F0ACE">
              <w:rPr>
                <w:b/>
                <w:sz w:val="18"/>
                <w:szCs w:val="18"/>
              </w:rPr>
              <w:t>that my question addresses</w:t>
            </w:r>
            <w:r w:rsidR="004F0ACE" w:rsidRPr="004F0ACE">
              <w:rPr>
                <w:b/>
                <w:sz w:val="18"/>
                <w:szCs w:val="18"/>
              </w:rPr>
              <w:t xml:space="preserve">.  </w:t>
            </w:r>
          </w:p>
          <w:p w:rsidR="005458B8" w:rsidRPr="002F16E1" w:rsidRDefault="00340E54" w:rsidP="00F1660A">
            <w:pPr>
              <w:numPr>
                <w:ilvl w:val="0"/>
                <w:numId w:val="12"/>
              </w:numPr>
              <w:spacing w:before="120" w:after="120"/>
              <w:rPr>
                <w:b/>
                <w:sz w:val="18"/>
                <w:szCs w:val="18"/>
              </w:rPr>
            </w:pPr>
            <w:proofErr w:type="spellStart"/>
            <w:r w:rsidRPr="00F1660A">
              <w:rPr>
                <w:b/>
                <w:sz w:val="18"/>
                <w:szCs w:val="18"/>
              </w:rPr>
              <w:t>Topp</w:t>
            </w:r>
            <w:proofErr w:type="spellEnd"/>
            <w:r w:rsidRPr="00F1660A">
              <w:rPr>
                <w:b/>
                <w:sz w:val="18"/>
                <w:szCs w:val="18"/>
              </w:rPr>
              <w:t xml:space="preserve"> R, </w:t>
            </w:r>
            <w:proofErr w:type="spellStart"/>
            <w:r w:rsidRPr="00F1660A">
              <w:rPr>
                <w:b/>
                <w:sz w:val="18"/>
                <w:szCs w:val="18"/>
              </w:rPr>
              <w:t>Mikesky</w:t>
            </w:r>
            <w:proofErr w:type="spellEnd"/>
            <w:r w:rsidRPr="00F1660A">
              <w:rPr>
                <w:b/>
                <w:sz w:val="18"/>
                <w:szCs w:val="18"/>
              </w:rPr>
              <w:t xml:space="preserve"> A, Wigglesworth J, Holt W Jr, Edwards JE.  The effect of a 12-week dynamic resistance strength training program on gait velocity and balance of older adults.  Gerontologist. 1993 </w:t>
            </w:r>
            <w:r w:rsidR="00F1660A">
              <w:rPr>
                <w:b/>
                <w:sz w:val="18"/>
                <w:szCs w:val="18"/>
              </w:rPr>
              <w:t>Aug</w:t>
            </w:r>
            <w:proofErr w:type="gramStart"/>
            <w:r w:rsidR="00F1660A">
              <w:rPr>
                <w:b/>
                <w:sz w:val="18"/>
                <w:szCs w:val="18"/>
              </w:rPr>
              <w:t>;33</w:t>
            </w:r>
            <w:proofErr w:type="gramEnd"/>
            <w:r w:rsidR="00F1660A">
              <w:rPr>
                <w:b/>
                <w:sz w:val="18"/>
                <w:szCs w:val="18"/>
              </w:rPr>
              <w:t xml:space="preserve">(4):501-6.  </w:t>
            </w:r>
            <w:proofErr w:type="spellStart"/>
            <w:r w:rsidR="00F1660A">
              <w:rPr>
                <w:b/>
                <w:sz w:val="18"/>
                <w:szCs w:val="18"/>
              </w:rPr>
              <w:t>PEDro</w:t>
            </w:r>
            <w:proofErr w:type="spellEnd"/>
            <w:r w:rsidR="00F1660A">
              <w:rPr>
                <w:b/>
                <w:sz w:val="18"/>
                <w:szCs w:val="18"/>
              </w:rPr>
              <w:t xml:space="preserve"> Score =6</w:t>
            </w:r>
            <w:r w:rsidRPr="00F1660A">
              <w:rPr>
                <w:b/>
                <w:sz w:val="18"/>
                <w:szCs w:val="18"/>
              </w:rPr>
              <w:t>.  The study participants included community dwelling elderly who perform an exercise intervention designed for home use.  Strength changes were correlated with objective measures of balance including the modified Romberg protocol and a dynamic test of backwards walking.  The equipment used is designed for home use even though one of the three weekly sessions was held in a group setting.  The significance of the results of the intervention were clearly graphed by the authors and showed the correlation between the tested group and the control group for every intervention</w:t>
            </w:r>
            <w:r w:rsidR="00F1660A">
              <w:rPr>
                <w:b/>
                <w:sz w:val="18"/>
                <w:szCs w:val="18"/>
              </w:rPr>
              <w:t>.  The study included</w:t>
            </w:r>
            <w:r w:rsidR="00F1660A" w:rsidRPr="00F1660A">
              <w:rPr>
                <w:b/>
                <w:sz w:val="18"/>
                <w:szCs w:val="18"/>
              </w:rPr>
              <w:t xml:space="preserve"> a combination of home exercises and group exercises so it addressed the clinical question of a</w:t>
            </w:r>
            <w:r w:rsidR="00F1660A">
              <w:rPr>
                <w:b/>
                <w:sz w:val="18"/>
                <w:szCs w:val="18"/>
              </w:rPr>
              <w:t>n individual</w:t>
            </w:r>
            <w:r w:rsidR="00F1660A" w:rsidRPr="00F1660A">
              <w:rPr>
                <w:b/>
                <w:sz w:val="18"/>
                <w:szCs w:val="18"/>
              </w:rPr>
              <w:t xml:space="preserve"> home exercise program,</w:t>
            </w:r>
            <w:r w:rsidR="00F1660A">
              <w:rPr>
                <w:b/>
                <w:sz w:val="18"/>
                <w:szCs w:val="18"/>
              </w:rPr>
              <w:t xml:space="preserve"> where other studies addressed exercise performance in </w:t>
            </w:r>
            <w:proofErr w:type="spellStart"/>
            <w:r w:rsidR="00F1660A">
              <w:rPr>
                <w:b/>
                <w:sz w:val="18"/>
                <w:szCs w:val="18"/>
              </w:rPr>
              <w:t>centers</w:t>
            </w:r>
            <w:proofErr w:type="spellEnd"/>
            <w:r w:rsidR="00F1660A">
              <w:rPr>
                <w:b/>
                <w:sz w:val="18"/>
                <w:szCs w:val="18"/>
              </w:rPr>
              <w:t xml:space="preserve"> or in groups</w:t>
            </w:r>
            <w:r w:rsidR="00F1660A" w:rsidRPr="00F1660A">
              <w:rPr>
                <w:b/>
                <w:sz w:val="18"/>
                <w:szCs w:val="18"/>
              </w:rPr>
              <w:t xml:space="preserve">.  Despite the age of the study, additional reasons for choosing this study are its strength, the design as a randomized controlled study, </w:t>
            </w:r>
            <w:r w:rsidR="00DC5459">
              <w:rPr>
                <w:b/>
                <w:sz w:val="18"/>
                <w:szCs w:val="18"/>
              </w:rPr>
              <w:t xml:space="preserve">the inclusion of seated exercises </w:t>
            </w:r>
            <w:r w:rsidR="00F1660A">
              <w:rPr>
                <w:b/>
                <w:sz w:val="18"/>
                <w:szCs w:val="18"/>
              </w:rPr>
              <w:t xml:space="preserve">and </w:t>
            </w:r>
            <w:r w:rsidR="00F1660A" w:rsidRPr="00F1660A">
              <w:rPr>
                <w:b/>
                <w:sz w:val="18"/>
                <w:szCs w:val="18"/>
              </w:rPr>
              <w:t>the population addressed</w:t>
            </w:r>
            <w:r w:rsidR="00F1660A">
              <w:rPr>
                <w:b/>
                <w:sz w:val="18"/>
                <w:szCs w:val="18"/>
              </w:rPr>
              <w:t>.</w:t>
            </w:r>
            <w:r w:rsidR="008D31D4">
              <w:rPr>
                <w:b/>
                <w:sz w:val="18"/>
                <w:szCs w:val="18"/>
              </w:rPr>
              <w:t xml:space="preserve">  </w:t>
            </w:r>
          </w:p>
        </w:tc>
      </w:tr>
    </w:tbl>
    <w:p w:rsidR="0011199B" w:rsidRDefault="001403EC" w:rsidP="0011199B">
      <w:pPr>
        <w:spacing w:before="120" w:after="120"/>
        <w:rPr>
          <w:b/>
          <w:sz w:val="18"/>
          <w:szCs w:val="18"/>
        </w:rPr>
      </w:pPr>
      <w:r w:rsidRPr="00B75AAB">
        <w:rPr>
          <w:b/>
          <w:sz w:val="18"/>
          <w:szCs w:val="18"/>
        </w:rPr>
        <w:lastRenderedPageBreak/>
        <w:t>SUMMARY OF BEST EVIDENCE</w:t>
      </w:r>
    </w:p>
    <w:p w:rsidR="001403EC" w:rsidRDefault="001D4F60" w:rsidP="001D4F60">
      <w:pPr>
        <w:spacing w:before="240" w:after="240"/>
        <w:rPr>
          <w:b/>
          <w:sz w:val="18"/>
          <w:szCs w:val="18"/>
        </w:rPr>
      </w:pPr>
      <w:r>
        <w:rPr>
          <w:b/>
          <w:sz w:val="18"/>
          <w:szCs w:val="18"/>
        </w:rPr>
        <w:t xml:space="preserve">(1) </w:t>
      </w:r>
      <w:r w:rsidR="001403EC" w:rsidRPr="001D4F60">
        <w:rPr>
          <w:b/>
          <w:sz w:val="18"/>
          <w:szCs w:val="18"/>
        </w:rPr>
        <w:t xml:space="preserve">Description and appraisal of </w:t>
      </w:r>
      <w:r w:rsidR="004C184F" w:rsidRPr="004C184F">
        <w:rPr>
          <w:b/>
          <w:sz w:val="18"/>
          <w:szCs w:val="18"/>
        </w:rPr>
        <w:t xml:space="preserve">Description and appraisal of: A randomized, controlled trial of quadriceps resistance exercise and vitamin D in frail older people: the Frailty Interventions Trial in Elderly Subjects (FITNESS) by Latham NK, Anderson CS, Lee A, Bennett DA, Moseley A, Cameron ID; Fitness Collaborative Group.  2003.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rsidTr="001D4F60">
        <w:tc>
          <w:tcPr>
            <w:tcW w:w="10421" w:type="dxa"/>
            <w:tcBorders>
              <w:bottom w:val="single" w:sz="4" w:space="0" w:color="auto"/>
            </w:tcBorders>
            <w:shd w:val="clear" w:color="auto" w:fill="auto"/>
          </w:tcPr>
          <w:p w:rsidR="001D4F60" w:rsidRPr="002F16E1" w:rsidRDefault="004C184F" w:rsidP="004C184F">
            <w:pPr>
              <w:spacing w:before="120" w:after="120"/>
              <w:rPr>
                <w:sz w:val="18"/>
                <w:szCs w:val="18"/>
              </w:rPr>
            </w:pPr>
            <w:r>
              <w:rPr>
                <w:sz w:val="18"/>
                <w:szCs w:val="18"/>
              </w:rPr>
              <w:t xml:space="preserve">The objective of the study was to determine if vitamin D consumption and quadriceps exercises reduce falls and promote a healthy lifestyle in frail elderly who are recently discharged from the hospital.   </w:t>
            </w:r>
          </w:p>
        </w:tc>
      </w:tr>
      <w:tr w:rsidR="001D4F60" w:rsidRPr="002F16E1" w:rsidTr="001D4F60">
        <w:tc>
          <w:tcPr>
            <w:tcW w:w="10421" w:type="dxa"/>
            <w:shd w:val="clear" w:color="auto" w:fill="E6E6E6"/>
          </w:tcPr>
          <w:p w:rsidR="001D4F60" w:rsidRPr="00A9171B" w:rsidRDefault="001D4F60" w:rsidP="009E380F">
            <w:pPr>
              <w:spacing w:before="120" w:after="120"/>
              <w:jc w:val="both"/>
              <w:rPr>
                <w:b/>
                <w:sz w:val="18"/>
                <w:szCs w:val="18"/>
              </w:rPr>
            </w:pPr>
            <w:r w:rsidRPr="002F16E1">
              <w:rPr>
                <w:b/>
                <w:sz w:val="18"/>
                <w:szCs w:val="18"/>
              </w:rPr>
              <w:t>Study Design</w:t>
            </w:r>
          </w:p>
        </w:tc>
      </w:tr>
      <w:tr w:rsidR="001D4F60" w:rsidRPr="002F16E1" w:rsidTr="001D4F60">
        <w:tc>
          <w:tcPr>
            <w:tcW w:w="10421" w:type="dxa"/>
            <w:tcBorders>
              <w:bottom w:val="single" w:sz="4" w:space="0" w:color="auto"/>
            </w:tcBorders>
            <w:shd w:val="clear" w:color="auto" w:fill="auto"/>
          </w:tcPr>
          <w:p w:rsidR="004C184F" w:rsidRDefault="004C184F" w:rsidP="004C184F">
            <w:pPr>
              <w:pStyle w:val="ListParagraph"/>
              <w:spacing w:before="120" w:after="120"/>
              <w:ind w:left="360"/>
              <w:rPr>
                <w:sz w:val="18"/>
                <w:szCs w:val="18"/>
              </w:rPr>
            </w:pPr>
          </w:p>
          <w:p w:rsidR="004C184F" w:rsidRDefault="004C184F" w:rsidP="004C184F">
            <w:pPr>
              <w:pStyle w:val="ListParagraph"/>
              <w:numPr>
                <w:ilvl w:val="0"/>
                <w:numId w:val="13"/>
              </w:numPr>
              <w:spacing w:before="120" w:after="120"/>
              <w:rPr>
                <w:sz w:val="18"/>
                <w:szCs w:val="18"/>
              </w:rPr>
            </w:pPr>
            <w:r>
              <w:rPr>
                <w:sz w:val="18"/>
                <w:szCs w:val="18"/>
              </w:rPr>
              <w:t>A multi</w:t>
            </w:r>
            <w:r w:rsidR="004C578D">
              <w:rPr>
                <w:sz w:val="18"/>
                <w:szCs w:val="18"/>
              </w:rPr>
              <w:t>-</w:t>
            </w:r>
            <w:proofErr w:type="spellStart"/>
            <w:r>
              <w:rPr>
                <w:sz w:val="18"/>
                <w:szCs w:val="18"/>
              </w:rPr>
              <w:t>center</w:t>
            </w:r>
            <w:proofErr w:type="spellEnd"/>
            <w:r>
              <w:rPr>
                <w:sz w:val="18"/>
                <w:szCs w:val="18"/>
              </w:rPr>
              <w:t>, randomized, controlled trial</w:t>
            </w:r>
          </w:p>
          <w:p w:rsidR="004C184F" w:rsidRDefault="004C184F" w:rsidP="004C184F">
            <w:pPr>
              <w:pStyle w:val="ListParagraph"/>
              <w:numPr>
                <w:ilvl w:val="0"/>
                <w:numId w:val="13"/>
              </w:numPr>
              <w:spacing w:before="120" w:after="120"/>
              <w:rPr>
                <w:sz w:val="18"/>
                <w:szCs w:val="18"/>
              </w:rPr>
            </w:pPr>
            <w:r>
              <w:rPr>
                <w:sz w:val="18"/>
                <w:szCs w:val="18"/>
              </w:rPr>
              <w:t>A longitudinal, prospective design using a pre-test/post-test design</w:t>
            </w:r>
          </w:p>
          <w:p w:rsidR="004C184F" w:rsidRDefault="004C184F" w:rsidP="004C184F">
            <w:pPr>
              <w:pStyle w:val="ListParagraph"/>
              <w:numPr>
                <w:ilvl w:val="0"/>
                <w:numId w:val="13"/>
              </w:numPr>
              <w:spacing w:before="120" w:after="120"/>
              <w:rPr>
                <w:sz w:val="18"/>
                <w:szCs w:val="18"/>
              </w:rPr>
            </w:pPr>
            <w:r>
              <w:rPr>
                <w:sz w:val="18"/>
                <w:szCs w:val="18"/>
              </w:rPr>
              <w:t>2 x 2 factorial treatment group design</w:t>
            </w:r>
          </w:p>
          <w:p w:rsidR="004C184F" w:rsidRDefault="004C184F" w:rsidP="004C184F">
            <w:pPr>
              <w:pStyle w:val="ListParagraph"/>
              <w:numPr>
                <w:ilvl w:val="0"/>
                <w:numId w:val="13"/>
              </w:numPr>
              <w:spacing w:before="120" w:after="120"/>
              <w:rPr>
                <w:sz w:val="18"/>
                <w:szCs w:val="18"/>
              </w:rPr>
            </w:pPr>
            <w:r>
              <w:rPr>
                <w:sz w:val="18"/>
                <w:szCs w:val="18"/>
              </w:rPr>
              <w:t>Subjects were recruited from five acute care and rehabilitation teaching hospitals between February 1999 and December 2000</w:t>
            </w:r>
          </w:p>
          <w:p w:rsidR="004C184F" w:rsidRDefault="004C184F" w:rsidP="004C184F">
            <w:pPr>
              <w:pStyle w:val="ListParagraph"/>
              <w:numPr>
                <w:ilvl w:val="0"/>
                <w:numId w:val="13"/>
              </w:numPr>
              <w:spacing w:before="120" w:after="120"/>
              <w:rPr>
                <w:sz w:val="18"/>
                <w:szCs w:val="18"/>
              </w:rPr>
            </w:pPr>
            <w:r>
              <w:rPr>
                <w:sz w:val="18"/>
                <w:szCs w:val="18"/>
              </w:rPr>
              <w:t xml:space="preserve">Research officers screened all patients admitted to geriatric units </w:t>
            </w:r>
          </w:p>
          <w:p w:rsidR="004C184F" w:rsidRDefault="004C184F" w:rsidP="004C184F">
            <w:pPr>
              <w:pStyle w:val="ListParagraph"/>
              <w:numPr>
                <w:ilvl w:val="0"/>
                <w:numId w:val="13"/>
              </w:numPr>
              <w:spacing w:before="120" w:after="120"/>
              <w:rPr>
                <w:sz w:val="18"/>
                <w:szCs w:val="18"/>
              </w:rPr>
            </w:pPr>
            <w:r>
              <w:rPr>
                <w:sz w:val="18"/>
                <w:szCs w:val="18"/>
              </w:rPr>
              <w:t xml:space="preserve">Patients were prospectively screened and classified into independent, frail or fully dependent groups </w:t>
            </w:r>
          </w:p>
          <w:p w:rsidR="004C184F" w:rsidRDefault="004C184F" w:rsidP="004C184F">
            <w:pPr>
              <w:pStyle w:val="ListParagraph"/>
              <w:numPr>
                <w:ilvl w:val="0"/>
                <w:numId w:val="13"/>
              </w:numPr>
              <w:spacing w:before="120" w:after="120"/>
              <w:rPr>
                <w:sz w:val="18"/>
                <w:szCs w:val="18"/>
              </w:rPr>
            </w:pPr>
            <w:r>
              <w:rPr>
                <w:sz w:val="18"/>
                <w:szCs w:val="18"/>
              </w:rPr>
              <w:t>Eligible frail patients were randomly allocated  to one of four treatment groups by a computerized randomization scheme using a stratified block randomized technique</w:t>
            </w:r>
          </w:p>
          <w:p w:rsidR="004C184F" w:rsidRDefault="004C184F" w:rsidP="004C184F">
            <w:pPr>
              <w:pStyle w:val="ListParagraph"/>
              <w:numPr>
                <w:ilvl w:val="0"/>
                <w:numId w:val="13"/>
              </w:numPr>
              <w:spacing w:before="120" w:after="120"/>
              <w:rPr>
                <w:sz w:val="18"/>
                <w:szCs w:val="18"/>
              </w:rPr>
            </w:pPr>
            <w:r>
              <w:rPr>
                <w:sz w:val="18"/>
                <w:szCs w:val="18"/>
              </w:rPr>
              <w:t>Outcome measures were obtained at baseline, 3 and 6 months from initiation of the study by nurses who were blinded to the assigned treatment groups</w:t>
            </w:r>
          </w:p>
          <w:p w:rsidR="004C184F" w:rsidRDefault="004C184F" w:rsidP="004C184F">
            <w:pPr>
              <w:pStyle w:val="ListParagraph"/>
              <w:numPr>
                <w:ilvl w:val="0"/>
                <w:numId w:val="13"/>
              </w:numPr>
              <w:spacing w:before="120" w:after="120"/>
              <w:rPr>
                <w:sz w:val="18"/>
                <w:szCs w:val="18"/>
              </w:rPr>
            </w:pPr>
            <w:r>
              <w:rPr>
                <w:sz w:val="18"/>
                <w:szCs w:val="18"/>
              </w:rPr>
              <w:t>Blinding of the assessor was tested at the 6 month visit by asking the assessor to guess which patients received the exercise intervention</w:t>
            </w:r>
          </w:p>
          <w:p w:rsidR="004C184F" w:rsidRDefault="004C184F" w:rsidP="004C184F">
            <w:pPr>
              <w:pStyle w:val="ListParagraph"/>
              <w:numPr>
                <w:ilvl w:val="0"/>
                <w:numId w:val="13"/>
              </w:numPr>
              <w:spacing w:before="120" w:after="120"/>
              <w:rPr>
                <w:sz w:val="18"/>
                <w:szCs w:val="18"/>
              </w:rPr>
            </w:pPr>
            <w:r>
              <w:rPr>
                <w:sz w:val="18"/>
                <w:szCs w:val="18"/>
              </w:rPr>
              <w:t>Analysis was on an intention-to-treat basis using the Kaplan-Meier survival curve</w:t>
            </w:r>
          </w:p>
          <w:p w:rsidR="004C184F" w:rsidRDefault="004C184F" w:rsidP="004F0ACE">
            <w:pPr>
              <w:pStyle w:val="ListParagraph"/>
              <w:numPr>
                <w:ilvl w:val="0"/>
                <w:numId w:val="13"/>
              </w:numPr>
              <w:spacing w:before="120" w:after="120"/>
              <w:rPr>
                <w:sz w:val="18"/>
                <w:szCs w:val="18"/>
              </w:rPr>
            </w:pPr>
            <w:r w:rsidRPr="004C184F">
              <w:rPr>
                <w:sz w:val="18"/>
                <w:szCs w:val="18"/>
              </w:rPr>
              <w:t>Double- blind allocation for the Vitamin D intervention</w:t>
            </w:r>
          </w:p>
          <w:p w:rsidR="001D4F60" w:rsidRPr="002F16E1" w:rsidRDefault="004C184F" w:rsidP="00D03324">
            <w:pPr>
              <w:pStyle w:val="ListParagraph"/>
              <w:numPr>
                <w:ilvl w:val="0"/>
                <w:numId w:val="13"/>
              </w:numPr>
              <w:spacing w:before="120" w:after="120"/>
              <w:rPr>
                <w:sz w:val="18"/>
                <w:szCs w:val="18"/>
              </w:rPr>
            </w:pPr>
            <w:r w:rsidRPr="00D03324">
              <w:rPr>
                <w:sz w:val="18"/>
                <w:szCs w:val="18"/>
              </w:rPr>
              <w:t>Single-blind allocation for the exercise intervention</w:t>
            </w:r>
            <w:r w:rsidR="00D03324" w:rsidRPr="00D03324">
              <w:rPr>
                <w:sz w:val="18"/>
                <w:szCs w:val="18"/>
              </w:rPr>
              <w:t xml:space="preserve">  </w:t>
            </w:r>
          </w:p>
        </w:tc>
      </w:tr>
      <w:tr w:rsidR="001D4F60" w:rsidRPr="002F16E1" w:rsidTr="001D4F60">
        <w:tc>
          <w:tcPr>
            <w:tcW w:w="10421" w:type="dxa"/>
            <w:shd w:val="clear" w:color="auto" w:fill="E6E6E6"/>
          </w:tcPr>
          <w:p w:rsidR="001D4F60" w:rsidRPr="00A9171B" w:rsidRDefault="001D4F60" w:rsidP="00A9171B">
            <w:pPr>
              <w:spacing w:before="120" w:after="120"/>
              <w:rPr>
                <w:b/>
                <w:sz w:val="18"/>
                <w:szCs w:val="18"/>
              </w:rPr>
            </w:pPr>
            <w:r w:rsidRPr="002F16E1">
              <w:rPr>
                <w:b/>
                <w:sz w:val="18"/>
                <w:szCs w:val="18"/>
              </w:rPr>
              <w:t>Setting</w:t>
            </w:r>
          </w:p>
        </w:tc>
      </w:tr>
      <w:tr w:rsidR="001D4F60" w:rsidRPr="002F16E1" w:rsidTr="001D4F60">
        <w:tc>
          <w:tcPr>
            <w:tcW w:w="10421" w:type="dxa"/>
            <w:tcBorders>
              <w:bottom w:val="single" w:sz="4" w:space="0" w:color="auto"/>
            </w:tcBorders>
            <w:shd w:val="clear" w:color="auto" w:fill="auto"/>
          </w:tcPr>
          <w:p w:rsidR="001D4F60" w:rsidRPr="00D03324" w:rsidRDefault="00D03324" w:rsidP="00D03324">
            <w:pPr>
              <w:pStyle w:val="ListParagraph"/>
              <w:numPr>
                <w:ilvl w:val="0"/>
                <w:numId w:val="16"/>
              </w:numPr>
              <w:spacing w:before="120" w:after="120"/>
              <w:rPr>
                <w:sz w:val="18"/>
                <w:szCs w:val="18"/>
              </w:rPr>
            </w:pPr>
            <w:r w:rsidRPr="00D03324">
              <w:rPr>
                <w:sz w:val="18"/>
                <w:szCs w:val="18"/>
              </w:rPr>
              <w:t xml:space="preserve">Treatment locations:  Subjects received the first 2 treatments in an inpatient geriatric rehabilitation unit selected from one of five hospital </w:t>
            </w:r>
            <w:proofErr w:type="spellStart"/>
            <w:r w:rsidRPr="00D03324">
              <w:rPr>
                <w:sz w:val="18"/>
                <w:szCs w:val="18"/>
              </w:rPr>
              <w:t>centers</w:t>
            </w:r>
            <w:proofErr w:type="spellEnd"/>
            <w:r w:rsidRPr="00D03324">
              <w:rPr>
                <w:sz w:val="18"/>
                <w:szCs w:val="18"/>
              </w:rPr>
              <w:t xml:space="preserve"> in New Zealand.   The remaining treatments were performed in each subjects’ home.  </w:t>
            </w:r>
          </w:p>
        </w:tc>
      </w:tr>
      <w:tr w:rsidR="001D4F60" w:rsidRPr="002F16E1" w:rsidTr="001D4F60">
        <w:tc>
          <w:tcPr>
            <w:tcW w:w="10421" w:type="dxa"/>
            <w:shd w:val="clear" w:color="auto" w:fill="E6E6E6"/>
          </w:tcPr>
          <w:p w:rsidR="001D4F60" w:rsidRPr="00A9171B" w:rsidRDefault="001D4F60" w:rsidP="009E380F">
            <w:pPr>
              <w:spacing w:before="120" w:after="120"/>
              <w:rPr>
                <w:b/>
                <w:sz w:val="18"/>
                <w:szCs w:val="18"/>
              </w:rPr>
            </w:pPr>
            <w:r w:rsidRPr="002F16E1">
              <w:rPr>
                <w:b/>
                <w:sz w:val="18"/>
                <w:szCs w:val="18"/>
              </w:rPr>
              <w:t>Participants</w:t>
            </w:r>
          </w:p>
        </w:tc>
      </w:tr>
      <w:tr w:rsidR="001D4F60" w:rsidRPr="002F16E1" w:rsidTr="001D4F60">
        <w:tc>
          <w:tcPr>
            <w:tcW w:w="10421" w:type="dxa"/>
            <w:tcBorders>
              <w:bottom w:val="single" w:sz="4" w:space="0" w:color="auto"/>
            </w:tcBorders>
            <w:shd w:val="clear" w:color="auto" w:fill="auto"/>
          </w:tcPr>
          <w:p w:rsidR="00D03324" w:rsidRDefault="00D03324" w:rsidP="00D03324">
            <w:pPr>
              <w:pStyle w:val="ListParagraph"/>
              <w:numPr>
                <w:ilvl w:val="0"/>
                <w:numId w:val="17"/>
              </w:numPr>
              <w:spacing w:before="120" w:after="120"/>
              <w:rPr>
                <w:sz w:val="18"/>
                <w:szCs w:val="18"/>
              </w:rPr>
            </w:pPr>
            <w:r>
              <w:rPr>
                <w:sz w:val="18"/>
                <w:szCs w:val="18"/>
              </w:rPr>
              <w:t xml:space="preserve">243 total subjects were recruited to the study.  Resistance group N=120, Attention control N=123. Vitamin D N= 121, Placebo N=122. </w:t>
            </w:r>
          </w:p>
          <w:p w:rsidR="00D03324" w:rsidRDefault="00D03324" w:rsidP="00D03324">
            <w:pPr>
              <w:pStyle w:val="ListParagraph"/>
              <w:numPr>
                <w:ilvl w:val="0"/>
                <w:numId w:val="17"/>
              </w:numPr>
              <w:spacing w:before="120" w:after="120"/>
              <w:rPr>
                <w:sz w:val="18"/>
                <w:szCs w:val="18"/>
              </w:rPr>
            </w:pPr>
            <w:r>
              <w:rPr>
                <w:sz w:val="18"/>
                <w:szCs w:val="18"/>
              </w:rPr>
              <w:t xml:space="preserve">Method of recruitment: was not explicitly stated, however recruitment was from one of 5 large, public metropolitan acute care and rehabilitation teaching hospitals </w:t>
            </w:r>
          </w:p>
          <w:p w:rsidR="00D03324" w:rsidRDefault="00D03324" w:rsidP="00D03324">
            <w:pPr>
              <w:pStyle w:val="ListParagraph"/>
              <w:numPr>
                <w:ilvl w:val="0"/>
                <w:numId w:val="17"/>
              </w:numPr>
              <w:spacing w:before="120" w:after="120"/>
              <w:rPr>
                <w:sz w:val="18"/>
                <w:szCs w:val="18"/>
              </w:rPr>
            </w:pPr>
            <w:r>
              <w:rPr>
                <w:sz w:val="18"/>
                <w:szCs w:val="18"/>
              </w:rPr>
              <w:lastRenderedPageBreak/>
              <w:t xml:space="preserve">Inclusion criteria for subjects:  aged 65 and older and considered frail using clinical measures of frailty described by </w:t>
            </w:r>
            <w:proofErr w:type="spellStart"/>
            <w:r>
              <w:rPr>
                <w:sz w:val="18"/>
                <w:szCs w:val="18"/>
              </w:rPr>
              <w:t>Winograd</w:t>
            </w:r>
            <w:proofErr w:type="spellEnd"/>
            <w:r>
              <w:rPr>
                <w:sz w:val="18"/>
                <w:szCs w:val="18"/>
              </w:rPr>
              <w:t xml:space="preserve"> et al; no clear indication or contraindication to either of the study treatments.</w:t>
            </w:r>
          </w:p>
          <w:p w:rsidR="00D03324" w:rsidRDefault="00D03324" w:rsidP="00D03324">
            <w:pPr>
              <w:pStyle w:val="ListParagraph"/>
              <w:numPr>
                <w:ilvl w:val="0"/>
                <w:numId w:val="17"/>
              </w:numPr>
              <w:spacing w:before="120" w:after="120"/>
              <w:rPr>
                <w:sz w:val="18"/>
                <w:szCs w:val="18"/>
              </w:rPr>
            </w:pPr>
            <w:r>
              <w:rPr>
                <w:sz w:val="18"/>
                <w:szCs w:val="18"/>
              </w:rPr>
              <w:t>Random sampling of subjects: from all patients in the geriatric rehabilitation unit</w:t>
            </w:r>
          </w:p>
          <w:p w:rsidR="00D03324" w:rsidRDefault="00D03324" w:rsidP="00D03324">
            <w:pPr>
              <w:pStyle w:val="ListParagraph"/>
              <w:numPr>
                <w:ilvl w:val="0"/>
                <w:numId w:val="17"/>
              </w:numPr>
              <w:spacing w:before="120" w:after="120"/>
              <w:rPr>
                <w:sz w:val="18"/>
                <w:szCs w:val="18"/>
              </w:rPr>
            </w:pPr>
            <w:r>
              <w:rPr>
                <w:sz w:val="18"/>
                <w:szCs w:val="18"/>
              </w:rPr>
              <w:t>Age, mean (y</w:t>
            </w:r>
            <w:r w:rsidR="004C578D">
              <w:rPr>
                <w:sz w:val="18"/>
                <w:szCs w:val="18"/>
              </w:rPr>
              <w:t>ea</w:t>
            </w:r>
            <w:r>
              <w:rPr>
                <w:sz w:val="18"/>
                <w:szCs w:val="18"/>
              </w:rPr>
              <w:t xml:space="preserve">rs): 80 for the exercise group, 78 for the attention control, 79 for the vitamin D, and 80 for the placebo </w:t>
            </w:r>
          </w:p>
          <w:p w:rsidR="00D03324" w:rsidRDefault="00D03324" w:rsidP="00D03324">
            <w:pPr>
              <w:pStyle w:val="ListParagraph"/>
              <w:numPr>
                <w:ilvl w:val="0"/>
                <w:numId w:val="17"/>
              </w:numPr>
              <w:spacing w:before="120" w:after="120"/>
              <w:rPr>
                <w:sz w:val="18"/>
                <w:szCs w:val="18"/>
              </w:rPr>
            </w:pPr>
            <w:r>
              <w:rPr>
                <w:sz w:val="18"/>
                <w:szCs w:val="18"/>
              </w:rPr>
              <w:t>Gender: female/male (%): Resistance exercise:66/34, Attention control:63/37, Vitamin D: 64/36, Placebo:80/20</w:t>
            </w:r>
          </w:p>
          <w:p w:rsidR="00D03324" w:rsidRDefault="00D03324" w:rsidP="00D03324">
            <w:pPr>
              <w:pStyle w:val="ListParagraph"/>
              <w:numPr>
                <w:ilvl w:val="0"/>
                <w:numId w:val="17"/>
              </w:numPr>
              <w:spacing w:before="120" w:after="120"/>
              <w:rPr>
                <w:sz w:val="18"/>
                <w:szCs w:val="18"/>
              </w:rPr>
            </w:pPr>
            <w:r>
              <w:rPr>
                <w:sz w:val="18"/>
                <w:szCs w:val="18"/>
              </w:rPr>
              <w:t xml:space="preserve">Baseline characteristics for subjects: balanced across all treatment groups at 95% CI for age, BMI, self-report measures and measures of physical performance </w:t>
            </w:r>
          </w:p>
          <w:p w:rsidR="00D03324" w:rsidRDefault="00D03324" w:rsidP="00D03324">
            <w:pPr>
              <w:pStyle w:val="ListParagraph"/>
              <w:numPr>
                <w:ilvl w:val="0"/>
                <w:numId w:val="17"/>
              </w:numPr>
              <w:spacing w:before="120" w:after="120"/>
              <w:rPr>
                <w:sz w:val="18"/>
                <w:szCs w:val="18"/>
              </w:rPr>
            </w:pPr>
            <w:r>
              <w:rPr>
                <w:sz w:val="18"/>
                <w:szCs w:val="18"/>
              </w:rPr>
              <w:t>No subjects lost to follow-up</w:t>
            </w:r>
          </w:p>
          <w:p w:rsidR="00D03324" w:rsidRDefault="00D03324" w:rsidP="00D03324">
            <w:pPr>
              <w:pStyle w:val="ListParagraph"/>
              <w:numPr>
                <w:ilvl w:val="0"/>
                <w:numId w:val="17"/>
              </w:numPr>
              <w:spacing w:before="120" w:after="120"/>
              <w:rPr>
                <w:sz w:val="18"/>
                <w:szCs w:val="18"/>
              </w:rPr>
            </w:pPr>
            <w:r>
              <w:rPr>
                <w:sz w:val="18"/>
                <w:szCs w:val="18"/>
              </w:rPr>
              <w:t>14 subject deaths. Resistance exercise N=6, Attention control N=8, Vitamin D N=11, Placebo N=3</w:t>
            </w:r>
          </w:p>
          <w:p w:rsidR="00D03324" w:rsidRDefault="00D03324" w:rsidP="004F0ACE">
            <w:pPr>
              <w:pStyle w:val="ListParagraph"/>
              <w:numPr>
                <w:ilvl w:val="0"/>
                <w:numId w:val="17"/>
              </w:numPr>
              <w:spacing w:before="120" w:after="120"/>
              <w:rPr>
                <w:sz w:val="18"/>
                <w:szCs w:val="18"/>
              </w:rPr>
            </w:pPr>
            <w:r w:rsidRPr="00D03324">
              <w:rPr>
                <w:sz w:val="18"/>
                <w:szCs w:val="18"/>
              </w:rPr>
              <w:t xml:space="preserve">7 subject refusals at follow up.  Resistance exercise N=2, Attention control N=5, Vitamin D N=2, Placebo N=5 </w:t>
            </w:r>
          </w:p>
          <w:p w:rsidR="001D4F60" w:rsidRPr="002F16E1" w:rsidRDefault="00D03324" w:rsidP="00D03324">
            <w:pPr>
              <w:pStyle w:val="ListParagraph"/>
              <w:numPr>
                <w:ilvl w:val="0"/>
                <w:numId w:val="17"/>
              </w:numPr>
              <w:spacing w:before="120" w:after="120"/>
              <w:rPr>
                <w:sz w:val="18"/>
                <w:szCs w:val="18"/>
              </w:rPr>
            </w:pPr>
            <w:r w:rsidRPr="00D03324">
              <w:rPr>
                <w:sz w:val="18"/>
                <w:szCs w:val="18"/>
              </w:rPr>
              <w:t>222 subjects completed follow-up.  Resistance exercise N=112, Attention control N=110, Vitamin D N=108, Placebo N=114</w:t>
            </w:r>
            <w:r>
              <w:rPr>
                <w:sz w:val="18"/>
                <w:szCs w:val="18"/>
              </w:rPr>
              <w:t xml:space="preserve">  </w:t>
            </w:r>
          </w:p>
        </w:tc>
      </w:tr>
      <w:tr w:rsidR="001D4F60" w:rsidRPr="002F16E1" w:rsidTr="001D4F60">
        <w:tc>
          <w:tcPr>
            <w:tcW w:w="10421" w:type="dxa"/>
            <w:shd w:val="clear" w:color="auto" w:fill="E6E6E6"/>
          </w:tcPr>
          <w:p w:rsidR="001D4F60" w:rsidRPr="00A9171B" w:rsidRDefault="001D4F60" w:rsidP="009E380F">
            <w:pPr>
              <w:spacing w:before="120" w:after="120"/>
              <w:rPr>
                <w:b/>
                <w:sz w:val="18"/>
                <w:szCs w:val="18"/>
              </w:rPr>
            </w:pPr>
            <w:r w:rsidRPr="002F16E1">
              <w:rPr>
                <w:b/>
                <w:sz w:val="18"/>
                <w:szCs w:val="18"/>
              </w:rPr>
              <w:lastRenderedPageBreak/>
              <w:t>Intervention Investigated</w:t>
            </w:r>
          </w:p>
        </w:tc>
      </w:tr>
      <w:tr w:rsidR="001D4F60" w:rsidRPr="002F16E1" w:rsidTr="001D4F60">
        <w:tc>
          <w:tcPr>
            <w:tcW w:w="10421" w:type="dxa"/>
            <w:shd w:val="clear" w:color="auto" w:fill="auto"/>
          </w:tcPr>
          <w:p w:rsidR="001D4F60" w:rsidRPr="002F16E1" w:rsidRDefault="001D4F60" w:rsidP="009E380F">
            <w:pPr>
              <w:spacing w:before="120" w:after="120"/>
              <w:rPr>
                <w:i/>
                <w:sz w:val="18"/>
                <w:szCs w:val="18"/>
              </w:rPr>
            </w:pPr>
            <w:r w:rsidRPr="002F16E1">
              <w:rPr>
                <w:i/>
                <w:sz w:val="18"/>
                <w:szCs w:val="18"/>
              </w:rPr>
              <w:t>Control</w:t>
            </w:r>
          </w:p>
        </w:tc>
      </w:tr>
      <w:tr w:rsidR="001D4F60" w:rsidRPr="002F16E1" w:rsidTr="001D4F60">
        <w:tc>
          <w:tcPr>
            <w:tcW w:w="10421" w:type="dxa"/>
            <w:shd w:val="clear" w:color="auto" w:fill="auto"/>
          </w:tcPr>
          <w:p w:rsidR="00D03324" w:rsidRDefault="00D03324" w:rsidP="00D03324">
            <w:pPr>
              <w:pStyle w:val="ListParagraph"/>
              <w:numPr>
                <w:ilvl w:val="0"/>
                <w:numId w:val="18"/>
              </w:numPr>
              <w:spacing w:before="120" w:after="120"/>
              <w:rPr>
                <w:sz w:val="18"/>
                <w:szCs w:val="18"/>
              </w:rPr>
            </w:pPr>
            <w:r>
              <w:rPr>
                <w:sz w:val="18"/>
                <w:szCs w:val="18"/>
              </w:rPr>
              <w:t xml:space="preserve">Exercise control subjects received phone calls and home visits 3 times per week x 10 weeks from the research physical therapist. No specific distinction between number of calls or visits was described.   </w:t>
            </w:r>
          </w:p>
          <w:p w:rsidR="00D03324" w:rsidRDefault="00D03324" w:rsidP="004F0ACE">
            <w:pPr>
              <w:pStyle w:val="ListParagraph"/>
              <w:numPr>
                <w:ilvl w:val="0"/>
                <w:numId w:val="18"/>
              </w:numPr>
              <w:spacing w:before="120" w:after="120"/>
              <w:rPr>
                <w:sz w:val="18"/>
                <w:szCs w:val="18"/>
              </w:rPr>
            </w:pPr>
            <w:r w:rsidRPr="00D03324">
              <w:rPr>
                <w:sz w:val="18"/>
                <w:szCs w:val="18"/>
              </w:rPr>
              <w:t>Research physical therapist performed non-specific interventions</w:t>
            </w:r>
            <w:r>
              <w:rPr>
                <w:sz w:val="18"/>
                <w:szCs w:val="18"/>
              </w:rPr>
              <w:t xml:space="preserve"> with the attention control group</w:t>
            </w:r>
            <w:r w:rsidRPr="00D03324">
              <w:rPr>
                <w:sz w:val="18"/>
                <w:szCs w:val="18"/>
              </w:rPr>
              <w:t xml:space="preserve"> including asking about patient recovery, providing general advice and approving </w:t>
            </w:r>
            <w:r>
              <w:rPr>
                <w:sz w:val="18"/>
                <w:szCs w:val="18"/>
              </w:rPr>
              <w:t>appropriate recovery actions, however, n</w:t>
            </w:r>
            <w:r w:rsidRPr="00D03324">
              <w:rPr>
                <w:sz w:val="18"/>
                <w:szCs w:val="18"/>
              </w:rPr>
              <w:t>o s</w:t>
            </w:r>
            <w:r>
              <w:rPr>
                <w:sz w:val="18"/>
                <w:szCs w:val="18"/>
              </w:rPr>
              <w:t xml:space="preserve">cript or specific questions were </w:t>
            </w:r>
            <w:r w:rsidR="001163F7">
              <w:rPr>
                <w:sz w:val="18"/>
                <w:szCs w:val="18"/>
              </w:rPr>
              <w:t>described</w:t>
            </w:r>
            <w:r>
              <w:rPr>
                <w:sz w:val="18"/>
                <w:szCs w:val="18"/>
              </w:rPr>
              <w:t>.</w:t>
            </w:r>
          </w:p>
          <w:p w:rsidR="001D4F60" w:rsidRPr="002F16E1" w:rsidRDefault="00D03324" w:rsidP="001163F7">
            <w:pPr>
              <w:pStyle w:val="ListParagraph"/>
              <w:numPr>
                <w:ilvl w:val="0"/>
                <w:numId w:val="18"/>
              </w:numPr>
              <w:spacing w:before="120" w:after="120"/>
              <w:rPr>
                <w:sz w:val="18"/>
                <w:szCs w:val="18"/>
              </w:rPr>
            </w:pPr>
            <w:r w:rsidRPr="001163F7">
              <w:rPr>
                <w:sz w:val="18"/>
                <w:szCs w:val="18"/>
              </w:rPr>
              <w:t>Vitamin D placebo subjects received a single dose of a placebo tablet at the initiation of treatment from a nurse who was blinded to the treatment</w:t>
            </w:r>
            <w:r w:rsidR="001163F7" w:rsidRPr="001163F7">
              <w:rPr>
                <w:sz w:val="18"/>
                <w:szCs w:val="18"/>
              </w:rPr>
              <w:t xml:space="preserve">.  </w:t>
            </w:r>
          </w:p>
        </w:tc>
      </w:tr>
      <w:tr w:rsidR="001D4F60" w:rsidRPr="002F16E1" w:rsidTr="001D4F60">
        <w:tc>
          <w:tcPr>
            <w:tcW w:w="10421" w:type="dxa"/>
            <w:shd w:val="clear" w:color="auto" w:fill="auto"/>
          </w:tcPr>
          <w:p w:rsidR="001D4F60" w:rsidRPr="002F16E1" w:rsidRDefault="001D4F60" w:rsidP="009E380F">
            <w:pPr>
              <w:spacing w:before="120" w:after="120"/>
              <w:rPr>
                <w:i/>
                <w:sz w:val="18"/>
                <w:szCs w:val="18"/>
              </w:rPr>
            </w:pPr>
            <w:r w:rsidRPr="002F16E1">
              <w:rPr>
                <w:i/>
                <w:sz w:val="18"/>
                <w:szCs w:val="18"/>
              </w:rPr>
              <w:t>Experimental</w:t>
            </w:r>
          </w:p>
        </w:tc>
      </w:tr>
      <w:tr w:rsidR="001D4F60" w:rsidRPr="002F16E1" w:rsidTr="001D4F60">
        <w:tc>
          <w:tcPr>
            <w:tcW w:w="10421" w:type="dxa"/>
            <w:tcBorders>
              <w:bottom w:val="single" w:sz="4" w:space="0" w:color="auto"/>
            </w:tcBorders>
            <w:shd w:val="clear" w:color="auto" w:fill="auto"/>
          </w:tcPr>
          <w:p w:rsidR="001163F7" w:rsidRDefault="001163F7" w:rsidP="001163F7">
            <w:pPr>
              <w:pStyle w:val="ListParagraph"/>
              <w:numPr>
                <w:ilvl w:val="0"/>
                <w:numId w:val="19"/>
              </w:numPr>
              <w:spacing w:before="120" w:after="120"/>
              <w:rPr>
                <w:sz w:val="18"/>
                <w:szCs w:val="18"/>
              </w:rPr>
            </w:pPr>
            <w:r>
              <w:rPr>
                <w:sz w:val="18"/>
                <w:szCs w:val="18"/>
              </w:rPr>
              <w:t>Exercise experimental subjects performed progressive exercises to the quadriceps approaching 60-80% of 1 RM 3 times per week for 10 weeks</w:t>
            </w:r>
          </w:p>
          <w:p w:rsidR="001163F7" w:rsidRDefault="001163F7" w:rsidP="001163F7">
            <w:pPr>
              <w:pStyle w:val="ListParagraph"/>
              <w:numPr>
                <w:ilvl w:val="0"/>
                <w:numId w:val="19"/>
              </w:numPr>
              <w:spacing w:before="120" w:after="120"/>
              <w:rPr>
                <w:sz w:val="18"/>
                <w:szCs w:val="18"/>
              </w:rPr>
            </w:pPr>
            <w:r>
              <w:rPr>
                <w:sz w:val="18"/>
                <w:szCs w:val="18"/>
              </w:rPr>
              <w:t>1 RM was assessed at baseline using ankle cuff weights</w:t>
            </w:r>
          </w:p>
          <w:p w:rsidR="001163F7" w:rsidRDefault="001163F7" w:rsidP="001163F7">
            <w:pPr>
              <w:pStyle w:val="ListParagraph"/>
              <w:numPr>
                <w:ilvl w:val="0"/>
                <w:numId w:val="19"/>
              </w:numPr>
              <w:spacing w:before="120" w:after="120"/>
              <w:rPr>
                <w:sz w:val="18"/>
                <w:szCs w:val="18"/>
              </w:rPr>
            </w:pPr>
            <w:r>
              <w:rPr>
                <w:sz w:val="18"/>
                <w:szCs w:val="18"/>
              </w:rPr>
              <w:t>Subjects performed the first two sessions in the hospital, then completed the program at home</w:t>
            </w:r>
          </w:p>
          <w:p w:rsidR="001163F7" w:rsidRDefault="001163F7" w:rsidP="001163F7">
            <w:pPr>
              <w:pStyle w:val="ListParagraph"/>
              <w:numPr>
                <w:ilvl w:val="0"/>
                <w:numId w:val="19"/>
              </w:numPr>
              <w:spacing w:before="120" w:after="120"/>
              <w:rPr>
                <w:sz w:val="18"/>
                <w:szCs w:val="18"/>
              </w:rPr>
            </w:pPr>
            <w:r>
              <w:rPr>
                <w:sz w:val="18"/>
                <w:szCs w:val="18"/>
              </w:rPr>
              <w:t>Exercise session started with individualized hamstring and quadriceps stretching warm-ups. No specifics given.</w:t>
            </w:r>
          </w:p>
          <w:p w:rsidR="001163F7" w:rsidRDefault="001163F7" w:rsidP="001163F7">
            <w:pPr>
              <w:pStyle w:val="ListParagraph"/>
              <w:numPr>
                <w:ilvl w:val="0"/>
                <w:numId w:val="19"/>
              </w:numPr>
              <w:spacing w:before="120" w:after="120"/>
              <w:rPr>
                <w:sz w:val="18"/>
                <w:szCs w:val="18"/>
              </w:rPr>
            </w:pPr>
            <w:r>
              <w:rPr>
                <w:sz w:val="18"/>
                <w:szCs w:val="18"/>
              </w:rPr>
              <w:t>Subjects performed seated resisted exercises for 3 sets of 8 repetitions using ankle cuff weights.  No protocol was outlined.</w:t>
            </w:r>
          </w:p>
          <w:p w:rsidR="001163F7" w:rsidRDefault="001163F7" w:rsidP="001163F7">
            <w:pPr>
              <w:pStyle w:val="ListParagraph"/>
              <w:numPr>
                <w:ilvl w:val="0"/>
                <w:numId w:val="19"/>
              </w:numPr>
              <w:spacing w:before="120" w:after="120"/>
              <w:rPr>
                <w:sz w:val="18"/>
                <w:szCs w:val="18"/>
              </w:rPr>
            </w:pPr>
            <w:r>
              <w:rPr>
                <w:sz w:val="18"/>
                <w:szCs w:val="18"/>
              </w:rPr>
              <w:t>Treatment re-assessment and progression was performed as appropriate by the physical therapist to achieve high intensity exercise levels</w:t>
            </w:r>
          </w:p>
          <w:p w:rsidR="001163F7" w:rsidRDefault="001163F7" w:rsidP="001163F7">
            <w:pPr>
              <w:pStyle w:val="ListParagraph"/>
              <w:numPr>
                <w:ilvl w:val="0"/>
                <w:numId w:val="19"/>
              </w:numPr>
              <w:spacing w:before="120" w:after="120"/>
              <w:rPr>
                <w:sz w:val="18"/>
                <w:szCs w:val="18"/>
              </w:rPr>
            </w:pPr>
            <w:r>
              <w:rPr>
                <w:sz w:val="18"/>
                <w:szCs w:val="18"/>
              </w:rPr>
              <w:t>Weekly home visits by a physical therapist was alternated with phone calls to monitor exercise progress. No specific schedule was given.</w:t>
            </w:r>
          </w:p>
          <w:p w:rsidR="001163F7" w:rsidRDefault="001163F7" w:rsidP="004F0ACE">
            <w:pPr>
              <w:pStyle w:val="ListParagraph"/>
              <w:numPr>
                <w:ilvl w:val="0"/>
                <w:numId w:val="19"/>
              </w:numPr>
              <w:spacing w:before="120" w:after="120"/>
              <w:rPr>
                <w:sz w:val="18"/>
                <w:szCs w:val="18"/>
              </w:rPr>
            </w:pPr>
            <w:r w:rsidRPr="001163F7">
              <w:rPr>
                <w:sz w:val="18"/>
                <w:szCs w:val="18"/>
              </w:rPr>
              <w:t xml:space="preserve">Subjects used a diary to record exercise compliance and number of falls </w:t>
            </w:r>
          </w:p>
          <w:p w:rsidR="001D4F60" w:rsidRPr="002F16E1" w:rsidRDefault="001163F7" w:rsidP="001163F7">
            <w:pPr>
              <w:pStyle w:val="ListParagraph"/>
              <w:numPr>
                <w:ilvl w:val="0"/>
                <w:numId w:val="19"/>
              </w:numPr>
              <w:spacing w:before="120" w:after="120"/>
              <w:rPr>
                <w:sz w:val="18"/>
                <w:szCs w:val="18"/>
              </w:rPr>
            </w:pPr>
            <w:r w:rsidRPr="001163F7">
              <w:rPr>
                <w:sz w:val="18"/>
                <w:szCs w:val="18"/>
              </w:rPr>
              <w:t xml:space="preserve">Vitamin D experimental group received one dose of six 1.25-mg Vitamin D tablets from a nurse who was blinded to the treatment group  </w:t>
            </w:r>
          </w:p>
        </w:tc>
      </w:tr>
      <w:tr w:rsidR="001D4F60" w:rsidRPr="002F16E1" w:rsidTr="001D4F60">
        <w:tc>
          <w:tcPr>
            <w:tcW w:w="10421" w:type="dxa"/>
            <w:shd w:val="clear" w:color="auto" w:fill="E6E6E6"/>
          </w:tcPr>
          <w:p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tc>
      </w:tr>
      <w:tr w:rsidR="001D4F60" w:rsidRPr="002F16E1" w:rsidTr="001D4F60">
        <w:tc>
          <w:tcPr>
            <w:tcW w:w="10421" w:type="dxa"/>
            <w:tcBorders>
              <w:bottom w:val="single" w:sz="4" w:space="0" w:color="auto"/>
            </w:tcBorders>
            <w:shd w:val="clear" w:color="auto" w:fill="auto"/>
          </w:tcPr>
          <w:p w:rsidR="001163F7" w:rsidRDefault="001163F7" w:rsidP="001163F7">
            <w:pPr>
              <w:pStyle w:val="ListParagraph"/>
              <w:numPr>
                <w:ilvl w:val="0"/>
                <w:numId w:val="20"/>
              </w:numPr>
              <w:spacing w:before="120" w:after="120"/>
              <w:rPr>
                <w:sz w:val="18"/>
                <w:szCs w:val="18"/>
              </w:rPr>
            </w:pPr>
            <w:r>
              <w:rPr>
                <w:sz w:val="18"/>
                <w:szCs w:val="18"/>
              </w:rPr>
              <w:t>Primary outcome measures:  Self-related physical health (PCS FS-36) and falls.  Research nurses blinded to the treatment groups gave subjects follow-up self-related measure of health at 3 and 6 months in the patients’ homes. The PCS of the SF-36 measures quality of life (</w:t>
            </w:r>
            <w:proofErr w:type="spellStart"/>
            <w:r>
              <w:rPr>
                <w:sz w:val="18"/>
                <w:szCs w:val="18"/>
              </w:rPr>
              <w:t>HRQoL</w:t>
            </w:r>
            <w:proofErr w:type="spellEnd"/>
            <w:r>
              <w:rPr>
                <w:sz w:val="18"/>
                <w:szCs w:val="18"/>
              </w:rPr>
              <w:t xml:space="preserve">) and emphasizes physical function, role-physical, bodily pain and general health.  36 items divided into 8 subscales and 2 domains.  Weighted Likert system is used for each item.  8 subscales are summed and transformed to a 0-100 scale. Each domain mean scored is 50. </w:t>
            </w:r>
          </w:p>
          <w:p w:rsidR="001163F7" w:rsidRDefault="001163F7" w:rsidP="001163F7">
            <w:pPr>
              <w:pStyle w:val="ListParagraph"/>
              <w:numPr>
                <w:ilvl w:val="0"/>
                <w:numId w:val="20"/>
              </w:numPr>
              <w:spacing w:before="120" w:after="120"/>
              <w:rPr>
                <w:sz w:val="18"/>
                <w:szCs w:val="18"/>
              </w:rPr>
            </w:pPr>
            <w:r>
              <w:rPr>
                <w:sz w:val="18"/>
                <w:szCs w:val="18"/>
              </w:rPr>
              <w:t xml:space="preserve">Falls were recorded in a falls diary kept in the subject’s home. Subjects received weekly reminder phone calls by the physical therapist to record falls in the dairy. Details about each fall were examined by a research nurse at 3 and 6 month follow-up.  </w:t>
            </w:r>
          </w:p>
          <w:p w:rsidR="001163F7" w:rsidRDefault="001163F7" w:rsidP="001163F7">
            <w:pPr>
              <w:pStyle w:val="ListParagraph"/>
              <w:numPr>
                <w:ilvl w:val="0"/>
                <w:numId w:val="20"/>
              </w:numPr>
              <w:spacing w:before="120" w:after="120"/>
              <w:rPr>
                <w:sz w:val="18"/>
                <w:szCs w:val="18"/>
              </w:rPr>
            </w:pPr>
            <w:r>
              <w:rPr>
                <w:sz w:val="18"/>
                <w:szCs w:val="18"/>
              </w:rPr>
              <w:t xml:space="preserve">Secondary outcome measures assessed by a research nurse included Physical performance: isometric knee extensor strength, Berg Balance Test, Timed Up and Go, 4 Meter Walk Test; Mini-Mental State Examination (MMSE); and Self-reported activities:  </w:t>
            </w:r>
            <w:proofErr w:type="spellStart"/>
            <w:r>
              <w:rPr>
                <w:sz w:val="18"/>
                <w:szCs w:val="18"/>
              </w:rPr>
              <w:t>Barthel</w:t>
            </w:r>
            <w:proofErr w:type="spellEnd"/>
            <w:r>
              <w:rPr>
                <w:sz w:val="18"/>
                <w:szCs w:val="18"/>
              </w:rPr>
              <w:t xml:space="preserve"> Index, Modified Falls Efficacy Scale, Adelaide Activities Profile; Level of Vitamin D; measure of pain and fatigue.  </w:t>
            </w:r>
          </w:p>
          <w:p w:rsidR="001163F7" w:rsidRDefault="001163F7" w:rsidP="001163F7">
            <w:pPr>
              <w:pStyle w:val="ListParagraph"/>
              <w:numPr>
                <w:ilvl w:val="0"/>
                <w:numId w:val="20"/>
              </w:numPr>
              <w:spacing w:before="120" w:after="120"/>
              <w:rPr>
                <w:sz w:val="18"/>
                <w:szCs w:val="18"/>
              </w:rPr>
            </w:pPr>
            <w:r>
              <w:rPr>
                <w:sz w:val="18"/>
                <w:szCs w:val="18"/>
              </w:rPr>
              <w:t>Isometric strength measured in kg with a hand-held dynamometer at 90 degrees knee flexion</w:t>
            </w:r>
          </w:p>
          <w:p w:rsidR="001163F7" w:rsidRDefault="001163F7" w:rsidP="001163F7">
            <w:pPr>
              <w:pStyle w:val="ListParagraph"/>
              <w:numPr>
                <w:ilvl w:val="0"/>
                <w:numId w:val="20"/>
              </w:numPr>
              <w:spacing w:before="120" w:after="120"/>
              <w:rPr>
                <w:sz w:val="18"/>
                <w:szCs w:val="18"/>
              </w:rPr>
            </w:pPr>
            <w:r>
              <w:rPr>
                <w:sz w:val="18"/>
                <w:szCs w:val="18"/>
              </w:rPr>
              <w:t>Berg Balance test: a 14 item functional balance test rated from 0-4.  Range 0-56.  A higher score indicates better balance.</w:t>
            </w:r>
          </w:p>
          <w:p w:rsidR="001163F7" w:rsidRDefault="001163F7" w:rsidP="001163F7">
            <w:pPr>
              <w:pStyle w:val="ListParagraph"/>
              <w:numPr>
                <w:ilvl w:val="0"/>
                <w:numId w:val="20"/>
              </w:numPr>
              <w:spacing w:before="120" w:after="120"/>
              <w:rPr>
                <w:sz w:val="18"/>
                <w:szCs w:val="18"/>
              </w:rPr>
            </w:pPr>
            <w:r>
              <w:rPr>
                <w:sz w:val="18"/>
                <w:szCs w:val="18"/>
              </w:rPr>
              <w:t>Timed Up and Go: a timed balance test requires sit to stand, 3 meter walk, turn and return to seated position.  Risk of falls with scores &gt;12 seconds</w:t>
            </w:r>
          </w:p>
          <w:p w:rsidR="001163F7" w:rsidRDefault="001163F7" w:rsidP="001163F7">
            <w:pPr>
              <w:pStyle w:val="ListParagraph"/>
              <w:numPr>
                <w:ilvl w:val="0"/>
                <w:numId w:val="20"/>
              </w:numPr>
              <w:spacing w:before="120" w:after="120"/>
              <w:rPr>
                <w:sz w:val="18"/>
                <w:szCs w:val="18"/>
              </w:rPr>
            </w:pPr>
            <w:r>
              <w:rPr>
                <w:sz w:val="18"/>
                <w:szCs w:val="18"/>
              </w:rPr>
              <w:t>4 Meter Walk Test: a timed test for walking 4 meters</w:t>
            </w:r>
          </w:p>
          <w:p w:rsidR="001163F7" w:rsidRDefault="001163F7" w:rsidP="001163F7">
            <w:pPr>
              <w:pStyle w:val="ListParagraph"/>
              <w:numPr>
                <w:ilvl w:val="0"/>
                <w:numId w:val="20"/>
              </w:numPr>
              <w:spacing w:before="120" w:after="120"/>
              <w:rPr>
                <w:sz w:val="18"/>
                <w:szCs w:val="18"/>
              </w:rPr>
            </w:pPr>
            <w:r>
              <w:rPr>
                <w:sz w:val="18"/>
                <w:szCs w:val="18"/>
              </w:rPr>
              <w:t>MMSE:  a 30 point measure of cognitive impairment. Range 0-30</w:t>
            </w:r>
          </w:p>
          <w:p w:rsidR="001163F7" w:rsidRDefault="001163F7" w:rsidP="001163F7">
            <w:pPr>
              <w:pStyle w:val="ListParagraph"/>
              <w:numPr>
                <w:ilvl w:val="0"/>
                <w:numId w:val="20"/>
              </w:numPr>
              <w:spacing w:before="120" w:after="120"/>
              <w:rPr>
                <w:sz w:val="18"/>
                <w:szCs w:val="18"/>
              </w:rPr>
            </w:pPr>
            <w:proofErr w:type="spellStart"/>
            <w:r>
              <w:rPr>
                <w:sz w:val="18"/>
                <w:szCs w:val="18"/>
              </w:rPr>
              <w:t>Barthel</w:t>
            </w:r>
            <w:proofErr w:type="spellEnd"/>
            <w:r>
              <w:rPr>
                <w:sz w:val="18"/>
                <w:szCs w:val="18"/>
              </w:rPr>
              <w:t xml:space="preserve"> Index:  assesses ADL function and mobility in ten areas rated between 0-15. Range 0-100</w:t>
            </w:r>
          </w:p>
          <w:p w:rsidR="001163F7" w:rsidRDefault="001163F7" w:rsidP="001163F7">
            <w:pPr>
              <w:pStyle w:val="ListParagraph"/>
              <w:numPr>
                <w:ilvl w:val="0"/>
                <w:numId w:val="20"/>
              </w:numPr>
              <w:spacing w:before="120" w:after="120"/>
              <w:rPr>
                <w:sz w:val="18"/>
                <w:szCs w:val="18"/>
              </w:rPr>
            </w:pPr>
            <w:r>
              <w:rPr>
                <w:sz w:val="18"/>
                <w:szCs w:val="18"/>
              </w:rPr>
              <w:lastRenderedPageBreak/>
              <w:t>Modified Falls Efficacy Scale:  measures subjects’ confidence level on a 14-item test rated from 0-10. Range 0-140.  It is a 14 activity questionnaire scored on a 10-point visual analogue scale with 0= not confident at all, 10=very confident yielding a range of scores from 0-140 points.   Higher scores reflect more confidence.</w:t>
            </w:r>
          </w:p>
          <w:p w:rsidR="001163F7" w:rsidRDefault="001163F7" w:rsidP="001163F7">
            <w:pPr>
              <w:pStyle w:val="ListParagraph"/>
              <w:numPr>
                <w:ilvl w:val="0"/>
                <w:numId w:val="20"/>
              </w:numPr>
              <w:spacing w:before="120" w:after="120"/>
              <w:rPr>
                <w:sz w:val="18"/>
                <w:szCs w:val="18"/>
              </w:rPr>
            </w:pPr>
            <w:r>
              <w:rPr>
                <w:sz w:val="18"/>
                <w:szCs w:val="18"/>
              </w:rPr>
              <w:t xml:space="preserve">Adelaide Activities Profile: a 21-question test of lifestyle activities:  domestic chores (0-24), household maintenance (0-21), service to others (0-15) and social activities (0-12).  </w:t>
            </w:r>
          </w:p>
          <w:p w:rsidR="001163F7" w:rsidRDefault="001163F7" w:rsidP="001163F7">
            <w:pPr>
              <w:pStyle w:val="ListParagraph"/>
              <w:numPr>
                <w:ilvl w:val="0"/>
                <w:numId w:val="20"/>
              </w:numPr>
              <w:spacing w:before="120" w:after="120"/>
              <w:rPr>
                <w:sz w:val="18"/>
                <w:szCs w:val="18"/>
              </w:rPr>
            </w:pPr>
            <w:r>
              <w:rPr>
                <w:sz w:val="18"/>
                <w:szCs w:val="18"/>
              </w:rPr>
              <w:t xml:space="preserve">Level of Vitamin D:  measured by blood serum levels </w:t>
            </w:r>
          </w:p>
          <w:p w:rsidR="001163F7" w:rsidRDefault="001163F7" w:rsidP="004F0ACE">
            <w:pPr>
              <w:pStyle w:val="ListParagraph"/>
              <w:numPr>
                <w:ilvl w:val="0"/>
                <w:numId w:val="20"/>
              </w:numPr>
              <w:spacing w:before="120" w:after="120"/>
              <w:rPr>
                <w:sz w:val="18"/>
                <w:szCs w:val="18"/>
              </w:rPr>
            </w:pPr>
            <w:r w:rsidRPr="001163F7">
              <w:rPr>
                <w:sz w:val="18"/>
                <w:szCs w:val="18"/>
              </w:rPr>
              <w:t xml:space="preserve">Pain: measured on a 4 point Likert scale  </w:t>
            </w:r>
          </w:p>
          <w:p w:rsidR="001D4F60" w:rsidRPr="002F16E1" w:rsidRDefault="001163F7" w:rsidP="001163F7">
            <w:pPr>
              <w:pStyle w:val="ListParagraph"/>
              <w:numPr>
                <w:ilvl w:val="0"/>
                <w:numId w:val="20"/>
              </w:numPr>
              <w:spacing w:before="120" w:after="120"/>
              <w:rPr>
                <w:sz w:val="18"/>
                <w:szCs w:val="18"/>
              </w:rPr>
            </w:pPr>
            <w:r w:rsidRPr="001163F7">
              <w:rPr>
                <w:sz w:val="18"/>
                <w:szCs w:val="18"/>
              </w:rPr>
              <w:t>Fatigue: measured on a 4 point Likert scale</w:t>
            </w:r>
            <w:r>
              <w:rPr>
                <w:sz w:val="18"/>
                <w:szCs w:val="18"/>
              </w:rPr>
              <w:t xml:space="preserve">  </w:t>
            </w:r>
          </w:p>
        </w:tc>
      </w:tr>
      <w:tr w:rsidR="001D4F60" w:rsidRPr="002F16E1" w:rsidTr="001D4F60">
        <w:tc>
          <w:tcPr>
            <w:tcW w:w="10421" w:type="dxa"/>
            <w:tcBorders>
              <w:bottom w:val="single" w:sz="4" w:space="0" w:color="auto"/>
            </w:tcBorders>
            <w:shd w:val="clear" w:color="auto" w:fill="E6E6E6"/>
          </w:tcPr>
          <w:p w:rsidR="001D4F60" w:rsidRPr="00A9171B" w:rsidRDefault="001D4F60" w:rsidP="009E380F">
            <w:pPr>
              <w:spacing w:before="120" w:after="120"/>
              <w:rPr>
                <w:b/>
                <w:sz w:val="18"/>
                <w:szCs w:val="18"/>
              </w:rPr>
            </w:pPr>
            <w:r w:rsidRPr="002F16E1">
              <w:rPr>
                <w:b/>
                <w:sz w:val="18"/>
                <w:szCs w:val="18"/>
              </w:rPr>
              <w:lastRenderedPageBreak/>
              <w:t>Main Findings</w:t>
            </w:r>
          </w:p>
        </w:tc>
      </w:tr>
      <w:tr w:rsidR="001D4F60" w:rsidRPr="002F16E1" w:rsidTr="001D4F60">
        <w:tc>
          <w:tcPr>
            <w:tcW w:w="10421" w:type="dxa"/>
            <w:tcBorders>
              <w:bottom w:val="single" w:sz="4" w:space="0" w:color="auto"/>
            </w:tcBorders>
            <w:shd w:val="clear" w:color="auto" w:fill="auto"/>
          </w:tcPr>
          <w:p w:rsidR="001163F7" w:rsidRDefault="001163F7" w:rsidP="001163F7">
            <w:pPr>
              <w:spacing w:before="120" w:after="120"/>
              <w:rPr>
                <w:sz w:val="18"/>
                <w:szCs w:val="18"/>
              </w:rPr>
            </w:pPr>
            <w:r>
              <w:rPr>
                <w:sz w:val="18"/>
                <w:szCs w:val="18"/>
              </w:rPr>
              <w:t xml:space="preserve">Outcome measures at 3 months: </w:t>
            </w:r>
          </w:p>
          <w:p w:rsidR="001163F7" w:rsidRDefault="001163F7" w:rsidP="001163F7">
            <w:pPr>
              <w:pStyle w:val="ListParagraph"/>
              <w:numPr>
                <w:ilvl w:val="0"/>
                <w:numId w:val="21"/>
              </w:numPr>
              <w:spacing w:before="120" w:after="120"/>
              <w:rPr>
                <w:sz w:val="18"/>
                <w:szCs w:val="18"/>
              </w:rPr>
            </w:pPr>
            <w:r>
              <w:rPr>
                <w:sz w:val="18"/>
                <w:szCs w:val="18"/>
              </w:rPr>
              <w:t>Mean score for PCS of the SF-36: Resistance exercise=34, Attention control=35.  Mean difference of 1.  Vitamin D=35, Placebo=35.  Mean difference of 0.  At 95% CI, there was no effect of exercise on quality of life</w:t>
            </w:r>
          </w:p>
          <w:p w:rsidR="001163F7" w:rsidRDefault="001163F7" w:rsidP="001163F7">
            <w:pPr>
              <w:pStyle w:val="ListParagraph"/>
              <w:numPr>
                <w:ilvl w:val="0"/>
                <w:numId w:val="21"/>
              </w:numPr>
              <w:spacing w:before="120" w:after="120"/>
              <w:rPr>
                <w:sz w:val="18"/>
                <w:szCs w:val="18"/>
              </w:rPr>
            </w:pPr>
            <w:r>
              <w:rPr>
                <w:sz w:val="18"/>
                <w:szCs w:val="18"/>
              </w:rPr>
              <w:t>Vitamin D was effective in increasing mean levels of 25-hydroxyvitamin-D at 3 months compared to placebo, however, there was no significant effect across primary and secondary outcome measures</w:t>
            </w:r>
          </w:p>
          <w:p w:rsidR="001163F7" w:rsidRDefault="001163F7" w:rsidP="001163F7">
            <w:pPr>
              <w:spacing w:before="120" w:after="120"/>
              <w:rPr>
                <w:sz w:val="18"/>
                <w:szCs w:val="18"/>
              </w:rPr>
            </w:pPr>
            <w:r>
              <w:rPr>
                <w:sz w:val="18"/>
                <w:szCs w:val="18"/>
              </w:rPr>
              <w:t xml:space="preserve">Primary Outcomes at 6 months:  N=222 </w:t>
            </w:r>
          </w:p>
          <w:p w:rsidR="001163F7" w:rsidRDefault="001163F7" w:rsidP="001163F7">
            <w:pPr>
              <w:pStyle w:val="ListParagraph"/>
              <w:numPr>
                <w:ilvl w:val="0"/>
                <w:numId w:val="22"/>
              </w:numPr>
              <w:spacing w:before="120" w:after="120"/>
              <w:rPr>
                <w:sz w:val="18"/>
                <w:szCs w:val="18"/>
              </w:rPr>
            </w:pPr>
            <w:r>
              <w:rPr>
                <w:sz w:val="18"/>
                <w:szCs w:val="18"/>
              </w:rPr>
              <w:t>No significant treatment differences (p&lt;.05) for any of the variables.</w:t>
            </w:r>
          </w:p>
          <w:p w:rsidR="001163F7" w:rsidRDefault="001163F7" w:rsidP="001163F7">
            <w:pPr>
              <w:pStyle w:val="ListParagraph"/>
              <w:numPr>
                <w:ilvl w:val="0"/>
                <w:numId w:val="21"/>
              </w:numPr>
              <w:spacing w:before="120" w:after="120"/>
              <w:rPr>
                <w:sz w:val="18"/>
                <w:szCs w:val="18"/>
              </w:rPr>
            </w:pPr>
            <w:r>
              <w:rPr>
                <w:sz w:val="18"/>
                <w:szCs w:val="18"/>
              </w:rPr>
              <w:t xml:space="preserve">Total number of falls: Resistance exercise=164, Attention control=149.  Mean effect of 15.  Vitamin D=157, Placebo= 156.  Mean effect of 1.  </w:t>
            </w:r>
          </w:p>
          <w:p w:rsidR="001163F7" w:rsidRDefault="001163F7" w:rsidP="001163F7">
            <w:pPr>
              <w:pStyle w:val="ListParagraph"/>
              <w:numPr>
                <w:ilvl w:val="0"/>
                <w:numId w:val="21"/>
              </w:numPr>
              <w:spacing w:before="120" w:after="120"/>
              <w:rPr>
                <w:sz w:val="18"/>
                <w:szCs w:val="18"/>
              </w:rPr>
            </w:pPr>
            <w:r>
              <w:rPr>
                <w:sz w:val="18"/>
                <w:szCs w:val="18"/>
              </w:rPr>
              <w:t xml:space="preserve">Number of people who fell:  Resistance exercise=60, Attention control=64, Mean effect = 4.  Vitamin D=64, Placebo=60.  Mean effect =4. </w:t>
            </w:r>
          </w:p>
          <w:p w:rsidR="001163F7" w:rsidRDefault="001163F7" w:rsidP="001163F7">
            <w:pPr>
              <w:pStyle w:val="ListParagraph"/>
              <w:numPr>
                <w:ilvl w:val="0"/>
                <w:numId w:val="21"/>
              </w:numPr>
              <w:spacing w:before="120" w:after="120"/>
              <w:rPr>
                <w:sz w:val="18"/>
                <w:szCs w:val="18"/>
              </w:rPr>
            </w:pPr>
            <w:r>
              <w:rPr>
                <w:sz w:val="18"/>
                <w:szCs w:val="18"/>
              </w:rPr>
              <w:t>Relative risk of a fall at 95% CI: Resistance exercise=0.96, Vitamin D=1.14</w:t>
            </w:r>
          </w:p>
          <w:p w:rsidR="001163F7" w:rsidRDefault="001163F7" w:rsidP="001163F7">
            <w:pPr>
              <w:pStyle w:val="ListParagraph"/>
              <w:numPr>
                <w:ilvl w:val="0"/>
                <w:numId w:val="21"/>
              </w:numPr>
              <w:spacing w:before="120" w:after="120"/>
              <w:rPr>
                <w:sz w:val="18"/>
                <w:szCs w:val="18"/>
              </w:rPr>
            </w:pPr>
            <w:r>
              <w:rPr>
                <w:sz w:val="18"/>
                <w:szCs w:val="18"/>
              </w:rPr>
              <w:t>There was no significant effect of the resistance exercise on any of the primary outcome measures (p&lt;0.05)</w:t>
            </w:r>
          </w:p>
          <w:p w:rsidR="001163F7" w:rsidRDefault="001163F7" w:rsidP="001163F7">
            <w:pPr>
              <w:pStyle w:val="ListParagraph"/>
              <w:numPr>
                <w:ilvl w:val="0"/>
                <w:numId w:val="21"/>
              </w:numPr>
              <w:spacing w:before="120" w:after="120"/>
              <w:rPr>
                <w:sz w:val="18"/>
                <w:szCs w:val="18"/>
              </w:rPr>
            </w:pPr>
            <w:r>
              <w:rPr>
                <w:sz w:val="18"/>
                <w:szCs w:val="18"/>
              </w:rPr>
              <w:t>Resistance exercise group demonstrated a risk ratio of 3.6, at 95% CI for increase in musculoskeletal injuries compared to the control</w:t>
            </w:r>
          </w:p>
          <w:p w:rsidR="001163F7" w:rsidRDefault="001163F7" w:rsidP="001163F7">
            <w:pPr>
              <w:pStyle w:val="ListParagraph"/>
              <w:numPr>
                <w:ilvl w:val="0"/>
                <w:numId w:val="21"/>
              </w:numPr>
              <w:spacing w:before="120" w:after="120"/>
              <w:rPr>
                <w:sz w:val="18"/>
                <w:szCs w:val="18"/>
              </w:rPr>
            </w:pPr>
            <w:r>
              <w:rPr>
                <w:sz w:val="18"/>
                <w:szCs w:val="18"/>
              </w:rPr>
              <w:t>Vitamin D increased mean levels of 25-hydroxyvitamin-D at 6 months, however, there was a lack of effect of vitamin D treatment across any primary outcome measure</w:t>
            </w:r>
          </w:p>
          <w:p w:rsidR="001163F7" w:rsidRDefault="001163F7" w:rsidP="001163F7">
            <w:pPr>
              <w:spacing w:before="120" w:after="120"/>
              <w:rPr>
                <w:sz w:val="18"/>
                <w:szCs w:val="18"/>
              </w:rPr>
            </w:pPr>
            <w:r>
              <w:rPr>
                <w:sz w:val="18"/>
                <w:szCs w:val="18"/>
              </w:rPr>
              <w:t xml:space="preserve">Secondary Outcomes at 6 months at 95% CI:  </w:t>
            </w:r>
          </w:p>
          <w:p w:rsidR="001D4F60" w:rsidRPr="002F16E1" w:rsidRDefault="001163F7" w:rsidP="001163F7">
            <w:pPr>
              <w:pStyle w:val="ListParagraph"/>
              <w:numPr>
                <w:ilvl w:val="0"/>
                <w:numId w:val="23"/>
              </w:numPr>
              <w:spacing w:before="120" w:after="120"/>
              <w:rPr>
                <w:sz w:val="18"/>
                <w:szCs w:val="18"/>
              </w:rPr>
            </w:pPr>
            <w:r w:rsidRPr="001163F7">
              <w:rPr>
                <w:sz w:val="18"/>
                <w:szCs w:val="18"/>
              </w:rPr>
              <w:t xml:space="preserve">There were no significant effects of exercise or vitamin D on the secondary outcome measures of </w:t>
            </w:r>
            <w:proofErr w:type="spellStart"/>
            <w:r w:rsidRPr="001163F7">
              <w:rPr>
                <w:sz w:val="18"/>
                <w:szCs w:val="18"/>
              </w:rPr>
              <w:t>Barthel</w:t>
            </w:r>
            <w:proofErr w:type="spellEnd"/>
            <w:r w:rsidRPr="001163F7">
              <w:rPr>
                <w:sz w:val="18"/>
                <w:szCs w:val="18"/>
              </w:rPr>
              <w:t xml:space="preserve"> Index, Modified Falls Self-efficacy Scale, 4 domains of Adelaide Activities Profile, quadriceps strength, 4 Meter Walk Test, Timed Up and Go Test or Berg Balance Test.  Between group differences were &lt; or= to 0</w:t>
            </w:r>
            <w:r>
              <w:rPr>
                <w:sz w:val="18"/>
                <w:szCs w:val="18"/>
              </w:rPr>
              <w:t xml:space="preserve">  </w:t>
            </w:r>
          </w:p>
        </w:tc>
      </w:tr>
      <w:tr w:rsidR="001D4F60" w:rsidRPr="002F16E1" w:rsidTr="001D4F60">
        <w:tc>
          <w:tcPr>
            <w:tcW w:w="10421" w:type="dxa"/>
            <w:shd w:val="clear" w:color="auto" w:fill="E6E6E6"/>
          </w:tcPr>
          <w:p w:rsidR="001D4F60" w:rsidRPr="00A9171B" w:rsidRDefault="001D4F60" w:rsidP="009E380F">
            <w:pPr>
              <w:spacing w:before="120" w:after="120"/>
              <w:rPr>
                <w:b/>
                <w:sz w:val="18"/>
                <w:szCs w:val="18"/>
              </w:rPr>
            </w:pPr>
            <w:r w:rsidRPr="002F16E1">
              <w:rPr>
                <w:b/>
                <w:sz w:val="18"/>
                <w:szCs w:val="18"/>
              </w:rPr>
              <w:t>Original Authors’ Conclusions</w:t>
            </w:r>
          </w:p>
        </w:tc>
      </w:tr>
      <w:tr w:rsidR="001D4F60" w:rsidRPr="002F16E1" w:rsidTr="001D4F60">
        <w:tc>
          <w:tcPr>
            <w:tcW w:w="10421" w:type="dxa"/>
            <w:tcBorders>
              <w:bottom w:val="single" w:sz="4" w:space="0" w:color="auto"/>
            </w:tcBorders>
            <w:shd w:val="clear" w:color="auto" w:fill="auto"/>
          </w:tcPr>
          <w:p w:rsidR="001163F7" w:rsidRDefault="001163F7" w:rsidP="001163F7">
            <w:pPr>
              <w:spacing w:before="120" w:after="120"/>
              <w:rPr>
                <w:sz w:val="18"/>
                <w:szCs w:val="18"/>
              </w:rPr>
            </w:pPr>
            <w:r>
              <w:rPr>
                <w:sz w:val="18"/>
                <w:szCs w:val="18"/>
              </w:rPr>
              <w:t>The authors concluded that in a frail population, there was no significant treatment effect on improved physical health or falls reduction from either resisted exercise or administration of vitamin D in a 3 to 6 months follow-up period.  They offered several explanations for the lack of treatment effect of exercise and vitamin D.  While the design of the exercise program fostered increased compliance (82%) the simplicity of targeting one muscle group potentially neglected other muscles that may have contributed to improved performance.  Additionally, changing the mode of exercise from seated to standing would have recruited greater functional use of the quadriceps potentially providing increased strength for falls prevention. Exercise in the home setting proved to be more injurious for the frail patient due to either high intensity or the unsupervised nature therefore, the authors recommend that frail patients be supervised while performing high intensity exercise or that progression towards high intensity exercise be gradual.  Based upon their review of other studies involving vitamin D, the authors suggest adding calcium to vitamin D to enhance physical performance of future subjects.  They do acknowledge the possibility of a modest effect of vitamin D on subjects with extremely low vitamin D levels.</w:t>
            </w:r>
          </w:p>
          <w:p w:rsidR="001D4F60" w:rsidRPr="002F16E1" w:rsidRDefault="001163F7" w:rsidP="001163F7">
            <w:pPr>
              <w:spacing w:before="120" w:after="120"/>
              <w:rPr>
                <w:sz w:val="18"/>
                <w:szCs w:val="18"/>
              </w:rPr>
            </w:pPr>
            <w:r>
              <w:rPr>
                <w:sz w:val="18"/>
                <w:szCs w:val="18"/>
              </w:rPr>
              <w:t xml:space="preserve">The authors also conclude that the results of the study may be generalized to a larger population of frail elderly due to recruitment from multiple treatment </w:t>
            </w:r>
            <w:proofErr w:type="spellStart"/>
            <w:r>
              <w:rPr>
                <w:sz w:val="18"/>
                <w:szCs w:val="18"/>
              </w:rPr>
              <w:t>centers</w:t>
            </w:r>
            <w:proofErr w:type="spellEnd"/>
            <w:r>
              <w:rPr>
                <w:sz w:val="18"/>
                <w:szCs w:val="18"/>
              </w:rPr>
              <w:t xml:space="preserve"> and due to broad patient recruitment characteristics.   </w:t>
            </w:r>
          </w:p>
        </w:tc>
      </w:tr>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Critical Appraisal</w:t>
            </w:r>
          </w:p>
        </w:tc>
      </w:tr>
      <w:tr w:rsidR="001D4F60" w:rsidRPr="002F16E1" w:rsidTr="001D4F60">
        <w:tc>
          <w:tcPr>
            <w:tcW w:w="10421" w:type="dxa"/>
            <w:shd w:val="clear" w:color="auto" w:fill="auto"/>
          </w:tcPr>
          <w:p w:rsidR="001D4F60" w:rsidRPr="002F16E1" w:rsidRDefault="001D4F60" w:rsidP="009E380F">
            <w:pPr>
              <w:spacing w:before="120" w:after="120"/>
              <w:rPr>
                <w:b/>
                <w:sz w:val="18"/>
                <w:szCs w:val="18"/>
              </w:rPr>
            </w:pPr>
            <w:r w:rsidRPr="002F16E1">
              <w:rPr>
                <w:b/>
                <w:sz w:val="18"/>
                <w:szCs w:val="18"/>
              </w:rPr>
              <w:t>Validity</w:t>
            </w:r>
          </w:p>
          <w:p w:rsidR="001D4F60" w:rsidRPr="002F16E1" w:rsidRDefault="00F81BE7" w:rsidP="009E380F">
            <w:pPr>
              <w:spacing w:before="120" w:after="120"/>
              <w:rPr>
                <w:sz w:val="18"/>
                <w:szCs w:val="18"/>
              </w:rPr>
            </w:pPr>
            <w:r>
              <w:rPr>
                <w:sz w:val="18"/>
                <w:szCs w:val="18"/>
              </w:rPr>
              <w:t>[Identify the strengths and limitations of the study, including potential sources of bias.  Comment on the overall methodological quality (including the score) as you determined from your assessment of the article. Comment on anything you believe was missing in the paper.]</w:t>
            </w:r>
          </w:p>
        </w:tc>
      </w:tr>
      <w:tr w:rsidR="001D4F60" w:rsidRPr="002F16E1" w:rsidTr="001D4F60">
        <w:tc>
          <w:tcPr>
            <w:tcW w:w="10421" w:type="dxa"/>
            <w:shd w:val="clear" w:color="auto" w:fill="auto"/>
          </w:tcPr>
          <w:p w:rsidR="001163F7" w:rsidRDefault="001163F7" w:rsidP="001163F7">
            <w:pPr>
              <w:pStyle w:val="ListParagraph"/>
              <w:spacing w:before="120" w:after="120"/>
              <w:ind w:left="360"/>
              <w:rPr>
                <w:sz w:val="18"/>
                <w:szCs w:val="18"/>
              </w:rPr>
            </w:pPr>
            <w:r>
              <w:rPr>
                <w:sz w:val="18"/>
                <w:szCs w:val="18"/>
              </w:rPr>
              <w:t>Study strengths</w:t>
            </w:r>
          </w:p>
          <w:p w:rsidR="001163F7" w:rsidRDefault="001163F7" w:rsidP="001163F7">
            <w:pPr>
              <w:pStyle w:val="ListParagraph"/>
              <w:numPr>
                <w:ilvl w:val="0"/>
                <w:numId w:val="21"/>
              </w:numPr>
              <w:spacing w:before="120" w:after="120"/>
              <w:rPr>
                <w:sz w:val="18"/>
                <w:szCs w:val="18"/>
              </w:rPr>
            </w:pPr>
            <w:proofErr w:type="spellStart"/>
            <w:r>
              <w:rPr>
                <w:sz w:val="18"/>
                <w:szCs w:val="18"/>
              </w:rPr>
              <w:lastRenderedPageBreak/>
              <w:t>PEDro</w:t>
            </w:r>
            <w:proofErr w:type="spellEnd"/>
            <w:r>
              <w:rPr>
                <w:sz w:val="18"/>
                <w:szCs w:val="18"/>
              </w:rPr>
              <w:t xml:space="preserve"> score=9/11; RCT; level of evidence=1b indicating a low rate of bias and a high level of validity for the study evidence </w:t>
            </w:r>
          </w:p>
          <w:p w:rsidR="001163F7" w:rsidRDefault="001163F7" w:rsidP="001163F7">
            <w:pPr>
              <w:pStyle w:val="ListParagraph"/>
              <w:numPr>
                <w:ilvl w:val="0"/>
                <w:numId w:val="21"/>
              </w:numPr>
              <w:spacing w:before="120" w:after="120"/>
              <w:rPr>
                <w:sz w:val="18"/>
                <w:szCs w:val="18"/>
              </w:rPr>
            </w:pPr>
            <w:r>
              <w:rPr>
                <w:sz w:val="18"/>
                <w:szCs w:val="18"/>
              </w:rPr>
              <w:t>Subjects were selected from a heterogeneous population of frail elderly therefore results can easily be applied to a population of physical therapy patients</w:t>
            </w:r>
          </w:p>
          <w:p w:rsidR="001163F7" w:rsidRDefault="001163F7" w:rsidP="001163F7">
            <w:pPr>
              <w:pStyle w:val="ListParagraph"/>
              <w:numPr>
                <w:ilvl w:val="0"/>
                <w:numId w:val="21"/>
              </w:numPr>
              <w:spacing w:before="120" w:after="120"/>
              <w:rPr>
                <w:sz w:val="18"/>
                <w:szCs w:val="18"/>
              </w:rPr>
            </w:pPr>
            <w:r>
              <w:rPr>
                <w:sz w:val="18"/>
                <w:szCs w:val="18"/>
              </w:rPr>
              <w:t>Clinical criteria for frailty were compared to a gold standard clinical measure of frailty</w:t>
            </w:r>
          </w:p>
          <w:p w:rsidR="001163F7" w:rsidRDefault="001163F7" w:rsidP="001163F7">
            <w:pPr>
              <w:pStyle w:val="ListParagraph"/>
              <w:numPr>
                <w:ilvl w:val="0"/>
                <w:numId w:val="21"/>
              </w:numPr>
              <w:spacing w:before="120" w:after="120"/>
              <w:rPr>
                <w:sz w:val="18"/>
                <w:szCs w:val="18"/>
              </w:rPr>
            </w:pPr>
            <w:r>
              <w:rPr>
                <w:sz w:val="18"/>
                <w:szCs w:val="18"/>
              </w:rPr>
              <w:t xml:space="preserve">Frail elderly are deconditioned and need interventions that improve strength, quality of life and reduce risk of falls </w:t>
            </w:r>
          </w:p>
          <w:p w:rsidR="001163F7" w:rsidRDefault="001163F7" w:rsidP="001163F7">
            <w:pPr>
              <w:pStyle w:val="ListParagraph"/>
              <w:numPr>
                <w:ilvl w:val="0"/>
                <w:numId w:val="21"/>
              </w:numPr>
              <w:spacing w:before="120" w:after="120"/>
              <w:rPr>
                <w:sz w:val="18"/>
                <w:szCs w:val="18"/>
              </w:rPr>
            </w:pPr>
            <w:r>
              <w:rPr>
                <w:sz w:val="18"/>
                <w:szCs w:val="18"/>
              </w:rPr>
              <w:t>No statistical differences in the subjects at baseline</w:t>
            </w:r>
          </w:p>
          <w:p w:rsidR="001163F7" w:rsidRDefault="001163F7" w:rsidP="001163F7">
            <w:pPr>
              <w:pStyle w:val="ListParagraph"/>
              <w:numPr>
                <w:ilvl w:val="0"/>
                <w:numId w:val="21"/>
              </w:numPr>
              <w:spacing w:before="120" w:after="120"/>
              <w:rPr>
                <w:sz w:val="18"/>
                <w:szCs w:val="18"/>
              </w:rPr>
            </w:pPr>
            <w:r>
              <w:rPr>
                <w:sz w:val="18"/>
                <w:szCs w:val="18"/>
              </w:rPr>
              <w:t>Study interventions were low cost, simple and easy to administer in any setting</w:t>
            </w:r>
          </w:p>
          <w:p w:rsidR="001163F7" w:rsidRDefault="001163F7" w:rsidP="001163F7">
            <w:pPr>
              <w:pStyle w:val="ListParagraph"/>
              <w:numPr>
                <w:ilvl w:val="0"/>
                <w:numId w:val="21"/>
              </w:numPr>
              <w:spacing w:before="120" w:after="120"/>
              <w:rPr>
                <w:sz w:val="18"/>
                <w:szCs w:val="18"/>
              </w:rPr>
            </w:pPr>
            <w:r>
              <w:rPr>
                <w:sz w:val="18"/>
                <w:szCs w:val="18"/>
              </w:rPr>
              <w:t xml:space="preserve">The 2 x 2 factorial study design investigated the effects of 2 potential interventions on primary and secondary outcome measures </w:t>
            </w:r>
          </w:p>
          <w:p w:rsidR="001163F7" w:rsidRDefault="001163F7" w:rsidP="001163F7">
            <w:pPr>
              <w:pStyle w:val="ListParagraph"/>
              <w:numPr>
                <w:ilvl w:val="0"/>
                <w:numId w:val="21"/>
              </w:numPr>
              <w:spacing w:before="120" w:after="120"/>
              <w:rPr>
                <w:sz w:val="18"/>
                <w:szCs w:val="18"/>
              </w:rPr>
            </w:pPr>
            <w:r>
              <w:rPr>
                <w:sz w:val="18"/>
                <w:szCs w:val="18"/>
              </w:rPr>
              <w:t>Subjects were randomly allocated to one of four treatment groups</w:t>
            </w:r>
          </w:p>
          <w:p w:rsidR="001163F7" w:rsidRDefault="001163F7" w:rsidP="001163F7">
            <w:pPr>
              <w:pStyle w:val="ListParagraph"/>
              <w:numPr>
                <w:ilvl w:val="0"/>
                <w:numId w:val="21"/>
              </w:numPr>
              <w:spacing w:before="120" w:after="120"/>
              <w:rPr>
                <w:sz w:val="18"/>
                <w:szCs w:val="18"/>
              </w:rPr>
            </w:pPr>
            <w:r>
              <w:rPr>
                <w:sz w:val="18"/>
                <w:szCs w:val="18"/>
              </w:rPr>
              <w:t>Exclusion criteria were appropriate for the study:  poor prognosis, MMSE&lt;20/30, physical limitations for exercise, unstable cardiac condition, large ankle ulcers, geographic limitations and non-fluency in English</w:t>
            </w:r>
          </w:p>
          <w:p w:rsidR="001163F7" w:rsidRDefault="001163F7" w:rsidP="001163F7">
            <w:pPr>
              <w:pStyle w:val="ListParagraph"/>
              <w:numPr>
                <w:ilvl w:val="0"/>
                <w:numId w:val="21"/>
              </w:numPr>
              <w:spacing w:before="120" w:after="120"/>
              <w:rPr>
                <w:sz w:val="18"/>
                <w:szCs w:val="18"/>
              </w:rPr>
            </w:pPr>
            <w:r>
              <w:rPr>
                <w:sz w:val="18"/>
                <w:szCs w:val="18"/>
              </w:rPr>
              <w:t>No subjects were lost to the study, however an intention to treat analysis was performed to account for those who died or dropped out</w:t>
            </w:r>
          </w:p>
          <w:p w:rsidR="001163F7" w:rsidRDefault="001163F7" w:rsidP="001163F7">
            <w:pPr>
              <w:pStyle w:val="ListParagraph"/>
              <w:numPr>
                <w:ilvl w:val="0"/>
                <w:numId w:val="21"/>
              </w:numPr>
              <w:spacing w:before="120" w:after="120"/>
              <w:rPr>
                <w:sz w:val="18"/>
                <w:szCs w:val="18"/>
              </w:rPr>
            </w:pPr>
            <w:r>
              <w:rPr>
                <w:sz w:val="18"/>
                <w:szCs w:val="18"/>
              </w:rPr>
              <w:t>Obtained p values for each relevant study statistic</w:t>
            </w:r>
          </w:p>
          <w:p w:rsidR="001163F7" w:rsidRDefault="001163F7" w:rsidP="001163F7">
            <w:pPr>
              <w:pStyle w:val="ListParagraph"/>
              <w:numPr>
                <w:ilvl w:val="0"/>
                <w:numId w:val="21"/>
              </w:numPr>
              <w:spacing w:before="120" w:after="120"/>
              <w:rPr>
                <w:sz w:val="18"/>
                <w:szCs w:val="18"/>
              </w:rPr>
            </w:pPr>
            <w:r>
              <w:rPr>
                <w:sz w:val="18"/>
                <w:szCs w:val="18"/>
              </w:rPr>
              <w:t xml:space="preserve">Confidence levels at 95% were reported for each relevant statistic </w:t>
            </w:r>
          </w:p>
          <w:p w:rsidR="001163F7" w:rsidRDefault="001163F7" w:rsidP="001163F7">
            <w:pPr>
              <w:spacing w:before="120" w:after="120"/>
              <w:rPr>
                <w:sz w:val="18"/>
                <w:szCs w:val="18"/>
              </w:rPr>
            </w:pPr>
            <w:r>
              <w:rPr>
                <w:sz w:val="18"/>
                <w:szCs w:val="18"/>
              </w:rPr>
              <w:t>Study limitations</w:t>
            </w:r>
          </w:p>
          <w:p w:rsidR="001163F7" w:rsidRDefault="001163F7" w:rsidP="001163F7">
            <w:pPr>
              <w:pStyle w:val="ListParagraph"/>
              <w:numPr>
                <w:ilvl w:val="0"/>
                <w:numId w:val="24"/>
              </w:numPr>
              <w:spacing w:before="120" w:after="120"/>
              <w:rPr>
                <w:sz w:val="18"/>
                <w:szCs w:val="18"/>
              </w:rPr>
            </w:pPr>
            <w:r>
              <w:rPr>
                <w:sz w:val="18"/>
                <w:szCs w:val="18"/>
              </w:rPr>
              <w:t>Exercise treatment was not standardized for each subject</w:t>
            </w:r>
          </w:p>
          <w:p w:rsidR="001163F7" w:rsidRDefault="001163F7" w:rsidP="001163F7">
            <w:pPr>
              <w:pStyle w:val="ListParagraph"/>
              <w:numPr>
                <w:ilvl w:val="0"/>
                <w:numId w:val="24"/>
              </w:numPr>
              <w:spacing w:before="120" w:after="120"/>
              <w:rPr>
                <w:sz w:val="18"/>
                <w:szCs w:val="18"/>
              </w:rPr>
            </w:pPr>
            <w:r>
              <w:rPr>
                <w:sz w:val="18"/>
                <w:szCs w:val="18"/>
              </w:rPr>
              <w:t xml:space="preserve">Exercise protocol was not disclosed or validated </w:t>
            </w:r>
          </w:p>
          <w:p w:rsidR="001163F7" w:rsidRDefault="001163F7" w:rsidP="001163F7">
            <w:pPr>
              <w:pStyle w:val="ListParagraph"/>
              <w:numPr>
                <w:ilvl w:val="0"/>
                <w:numId w:val="24"/>
              </w:numPr>
              <w:spacing w:before="120" w:after="120"/>
              <w:rPr>
                <w:sz w:val="18"/>
                <w:szCs w:val="18"/>
              </w:rPr>
            </w:pPr>
            <w:r>
              <w:rPr>
                <w:sz w:val="18"/>
                <w:szCs w:val="18"/>
              </w:rPr>
              <w:t>Treating therapist was not the same for all subjects thereby introducing high variability in treatment approach</w:t>
            </w:r>
            <w:r>
              <w:rPr>
                <w:color w:val="FF0000"/>
                <w:sz w:val="18"/>
                <w:szCs w:val="18"/>
              </w:rPr>
              <w:t xml:space="preserve"> </w:t>
            </w:r>
          </w:p>
          <w:p w:rsidR="001163F7" w:rsidRDefault="001163F7" w:rsidP="001163F7">
            <w:pPr>
              <w:pStyle w:val="ListParagraph"/>
              <w:numPr>
                <w:ilvl w:val="0"/>
                <w:numId w:val="24"/>
              </w:numPr>
              <w:spacing w:before="120" w:after="120"/>
              <w:rPr>
                <w:sz w:val="18"/>
                <w:szCs w:val="18"/>
              </w:rPr>
            </w:pPr>
            <w:r>
              <w:rPr>
                <w:sz w:val="18"/>
                <w:szCs w:val="18"/>
              </w:rPr>
              <w:t>Exercise treatments alternated between a therapist visit and a phone call without a clear description of the treatment scheduling</w:t>
            </w:r>
          </w:p>
          <w:p w:rsidR="001163F7" w:rsidRDefault="001163F7" w:rsidP="001163F7">
            <w:pPr>
              <w:pStyle w:val="ListParagraph"/>
              <w:numPr>
                <w:ilvl w:val="0"/>
                <w:numId w:val="24"/>
              </w:numPr>
              <w:spacing w:before="120" w:after="120"/>
              <w:rPr>
                <w:sz w:val="18"/>
                <w:szCs w:val="18"/>
              </w:rPr>
            </w:pPr>
            <w:r>
              <w:rPr>
                <w:sz w:val="18"/>
                <w:szCs w:val="18"/>
              </w:rPr>
              <w:t>Measures of strength using a hand-held dynamometer were not described therefore testing positions may have affected test results</w:t>
            </w:r>
          </w:p>
          <w:p w:rsidR="001163F7" w:rsidRDefault="001163F7" w:rsidP="001163F7">
            <w:pPr>
              <w:pStyle w:val="ListParagraph"/>
              <w:numPr>
                <w:ilvl w:val="0"/>
                <w:numId w:val="24"/>
              </w:numPr>
              <w:spacing w:before="120" w:after="120"/>
              <w:rPr>
                <w:sz w:val="18"/>
                <w:szCs w:val="18"/>
              </w:rPr>
            </w:pPr>
            <w:r>
              <w:rPr>
                <w:sz w:val="18"/>
                <w:szCs w:val="18"/>
              </w:rPr>
              <w:t>Researchers did not confirm their findings with a second set of subjects</w:t>
            </w:r>
          </w:p>
          <w:p w:rsidR="001163F7" w:rsidRDefault="001163F7" w:rsidP="001163F7">
            <w:pPr>
              <w:pStyle w:val="ListParagraph"/>
              <w:numPr>
                <w:ilvl w:val="0"/>
                <w:numId w:val="24"/>
              </w:numPr>
              <w:spacing w:before="120" w:after="120"/>
              <w:rPr>
                <w:sz w:val="18"/>
                <w:szCs w:val="18"/>
              </w:rPr>
            </w:pPr>
            <w:r>
              <w:rPr>
                <w:sz w:val="18"/>
                <w:szCs w:val="18"/>
              </w:rPr>
              <w:t xml:space="preserve">Setting in the home introduced a wide variability in the treatment application and conditions </w:t>
            </w:r>
          </w:p>
          <w:p w:rsidR="001163F7" w:rsidRDefault="001163F7" w:rsidP="001163F7">
            <w:pPr>
              <w:pStyle w:val="ListParagraph"/>
              <w:numPr>
                <w:ilvl w:val="0"/>
                <w:numId w:val="24"/>
              </w:numPr>
              <w:spacing w:before="120" w:after="120"/>
              <w:rPr>
                <w:sz w:val="18"/>
                <w:szCs w:val="18"/>
              </w:rPr>
            </w:pPr>
            <w:r>
              <w:rPr>
                <w:sz w:val="18"/>
                <w:szCs w:val="18"/>
              </w:rPr>
              <w:t>Lack of standardized exercise protocol for treatment subjects</w:t>
            </w:r>
          </w:p>
          <w:p w:rsidR="001163F7" w:rsidRDefault="001163F7" w:rsidP="001163F7">
            <w:pPr>
              <w:pStyle w:val="ListParagraph"/>
              <w:numPr>
                <w:ilvl w:val="0"/>
                <w:numId w:val="24"/>
              </w:numPr>
              <w:spacing w:before="120" w:after="120"/>
              <w:rPr>
                <w:sz w:val="18"/>
                <w:szCs w:val="18"/>
              </w:rPr>
            </w:pPr>
            <w:r>
              <w:rPr>
                <w:sz w:val="18"/>
                <w:szCs w:val="18"/>
              </w:rPr>
              <w:t>No mention of masked status of physical therapists performing the intervention</w:t>
            </w:r>
          </w:p>
          <w:p w:rsidR="001163F7" w:rsidRDefault="001163F7" w:rsidP="001163F7">
            <w:pPr>
              <w:pStyle w:val="ListParagraph"/>
              <w:numPr>
                <w:ilvl w:val="0"/>
                <w:numId w:val="24"/>
              </w:numPr>
              <w:spacing w:before="120" w:after="120"/>
              <w:rPr>
                <w:sz w:val="18"/>
                <w:szCs w:val="18"/>
              </w:rPr>
            </w:pPr>
            <w:r>
              <w:rPr>
                <w:sz w:val="18"/>
                <w:szCs w:val="18"/>
              </w:rPr>
              <w:t>No objective measure of improved physical performance measures in the first 3 months as the study reported</w:t>
            </w:r>
          </w:p>
          <w:p w:rsidR="001163F7" w:rsidRDefault="001163F7" w:rsidP="001163F7">
            <w:pPr>
              <w:pStyle w:val="ListParagraph"/>
              <w:numPr>
                <w:ilvl w:val="0"/>
                <w:numId w:val="24"/>
              </w:numPr>
              <w:spacing w:before="120" w:after="120"/>
              <w:rPr>
                <w:sz w:val="18"/>
                <w:szCs w:val="18"/>
              </w:rPr>
            </w:pPr>
            <w:r>
              <w:rPr>
                <w:sz w:val="18"/>
                <w:szCs w:val="18"/>
              </w:rPr>
              <w:t>No discussion of the normal amount of vitamin D supplementation needed for healthy or frail subjects</w:t>
            </w:r>
          </w:p>
          <w:p w:rsidR="001163F7" w:rsidRDefault="001163F7" w:rsidP="001163F7">
            <w:pPr>
              <w:pStyle w:val="ListParagraph"/>
              <w:numPr>
                <w:ilvl w:val="0"/>
                <w:numId w:val="24"/>
              </w:numPr>
              <w:spacing w:before="120" w:after="120"/>
              <w:rPr>
                <w:sz w:val="18"/>
                <w:szCs w:val="18"/>
              </w:rPr>
            </w:pPr>
            <w:r>
              <w:rPr>
                <w:sz w:val="18"/>
                <w:szCs w:val="18"/>
              </w:rPr>
              <w:t>Increased risk ratio of musculoskeletal injury with exercise intervention=3.6, 95% CI=1.5-8.0</w:t>
            </w:r>
          </w:p>
          <w:p w:rsidR="001163F7" w:rsidRDefault="001163F7" w:rsidP="001163F7">
            <w:pPr>
              <w:pStyle w:val="ListParagraph"/>
              <w:numPr>
                <w:ilvl w:val="0"/>
                <w:numId w:val="24"/>
              </w:numPr>
              <w:spacing w:before="120" w:after="120"/>
              <w:rPr>
                <w:sz w:val="18"/>
                <w:szCs w:val="18"/>
              </w:rPr>
            </w:pPr>
            <w:r>
              <w:rPr>
                <w:sz w:val="18"/>
                <w:szCs w:val="18"/>
              </w:rPr>
              <w:t>Significant increase in fatigue p=.002 with resisted exercise</w:t>
            </w:r>
          </w:p>
          <w:p w:rsidR="001163F7" w:rsidRDefault="001163F7" w:rsidP="001163F7">
            <w:pPr>
              <w:spacing w:before="120" w:after="120"/>
              <w:rPr>
                <w:sz w:val="18"/>
                <w:szCs w:val="18"/>
              </w:rPr>
            </w:pPr>
          </w:p>
          <w:p w:rsidR="001163F7" w:rsidRDefault="001163F7" w:rsidP="001163F7">
            <w:pPr>
              <w:spacing w:before="120" w:after="120"/>
              <w:rPr>
                <w:sz w:val="18"/>
                <w:szCs w:val="18"/>
              </w:rPr>
            </w:pPr>
            <w:r>
              <w:rPr>
                <w:sz w:val="18"/>
                <w:szCs w:val="18"/>
              </w:rPr>
              <w:t>The study made a loose connection between resistance exercise in frail elderly and a focus on the quadriceps as a muscle that can prevent falls in the frail elderly. The authors did not cite evidence that quad strengthening alone prevents falls, especially open chain quadriceps strengthening.  The design may have been more accurate if the authors connected the function of balance with a functional measure of strength such as a sit to stand activity, not a quadriceps exercise.  The strength of the study may have been increased by standardizing treatment frequency, exercise protocol, treatment conditions (</w:t>
            </w:r>
            <w:proofErr w:type="spellStart"/>
            <w:r>
              <w:rPr>
                <w:sz w:val="18"/>
                <w:szCs w:val="18"/>
              </w:rPr>
              <w:t>ie</w:t>
            </w:r>
            <w:proofErr w:type="spellEnd"/>
            <w:r>
              <w:rPr>
                <w:sz w:val="18"/>
                <w:szCs w:val="18"/>
              </w:rPr>
              <w:t xml:space="preserve"> chair height, etc.), and treatment personnel.  </w:t>
            </w:r>
          </w:p>
          <w:p w:rsidR="001D4F60" w:rsidRPr="00580607" w:rsidRDefault="001163F7" w:rsidP="001163F7">
            <w:pPr>
              <w:spacing w:before="120" w:after="120"/>
              <w:rPr>
                <w:sz w:val="18"/>
                <w:szCs w:val="18"/>
              </w:rPr>
            </w:pPr>
            <w:r>
              <w:rPr>
                <w:sz w:val="18"/>
                <w:szCs w:val="18"/>
              </w:rPr>
              <w:t xml:space="preserve">The study did not reveal the cause of the subjects’ falls and lack of quadriceps strength is an unknown cause.  Other falls risk reduction factors such as safety education and environmental modifications are known to reduce the risk of falls.  If I were to re-design the study, the treating therapists would be trained in use of 1 RM exercise techniques for the elderly and would be present at each intervention.  The exercise protocol (intensity, frequency and duration) and progression would be objective and clearly documented.  I would compare resistive exercises and education to education alone to reduce falls risk.  Education as a control would address many environmental factors that prevent falls and the study would assess the effect of resistive exercise as a main intervention.   </w:t>
            </w:r>
          </w:p>
        </w:tc>
      </w:tr>
      <w:tr w:rsidR="001D4F60" w:rsidRPr="002F16E1" w:rsidTr="001D4F60">
        <w:tc>
          <w:tcPr>
            <w:tcW w:w="10421" w:type="dxa"/>
            <w:shd w:val="clear" w:color="auto" w:fill="auto"/>
          </w:tcPr>
          <w:p w:rsidR="001D4F60" w:rsidRPr="002F16E1" w:rsidRDefault="001D4F60" w:rsidP="009E380F">
            <w:pPr>
              <w:spacing w:before="120" w:after="120"/>
              <w:jc w:val="both"/>
              <w:rPr>
                <w:b/>
                <w:sz w:val="18"/>
                <w:szCs w:val="18"/>
              </w:rPr>
            </w:pPr>
            <w:r w:rsidRPr="002F16E1">
              <w:rPr>
                <w:b/>
                <w:sz w:val="18"/>
                <w:szCs w:val="18"/>
              </w:rPr>
              <w:lastRenderedPageBreak/>
              <w:t>Interpretation of Results</w:t>
            </w:r>
          </w:p>
          <w:p w:rsidR="001D4F60" w:rsidRPr="002F16E1" w:rsidRDefault="00F81BE7"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rsidTr="001D4F60">
        <w:tc>
          <w:tcPr>
            <w:tcW w:w="10421" w:type="dxa"/>
            <w:tcBorders>
              <w:bottom w:val="single" w:sz="4" w:space="0" w:color="auto"/>
            </w:tcBorders>
            <w:shd w:val="clear" w:color="auto" w:fill="auto"/>
          </w:tcPr>
          <w:p w:rsidR="00D7075B" w:rsidRPr="00D7075B" w:rsidRDefault="00D7075B" w:rsidP="00D7075B">
            <w:pPr>
              <w:spacing w:before="120" w:after="120"/>
              <w:rPr>
                <w:sz w:val="18"/>
                <w:szCs w:val="18"/>
              </w:rPr>
            </w:pPr>
            <w:r w:rsidRPr="00D7075B">
              <w:rPr>
                <w:sz w:val="18"/>
                <w:szCs w:val="18"/>
              </w:rPr>
              <w:t xml:space="preserve">We can reject the aim of the study that exercise and vitamin D supplementation improves quality of life and reduces the risk of falls in frail, elderly individuals discharged home from the hospital. The results of the study indicate that isolated, resisted quadriceps exercises have no significant effect on falls or on quality of life and do not prevent falls.  Without direct supervision, performing high intensity quadriceps exercises at 60-80% produces a high level of injury and may not be appropriate for the frail population.  In addition, the treatment intervention of 3 sets of 8 daily may not be sufficient to produce a significant change in quadriceps strength for falls prevention.  The study did report “improvement” in physical measures across all measures in the first 3 months however, resisted exercises to the quadriceps did not have any significant effect on measures related to quality of life, balance, ADL’s or functional activities either in the frail elderly at 3 or 6 </w:t>
            </w:r>
            <w:r w:rsidRPr="00D7075B">
              <w:rPr>
                <w:sz w:val="18"/>
                <w:szCs w:val="18"/>
              </w:rPr>
              <w:lastRenderedPageBreak/>
              <w:t xml:space="preserve">months. Further study with an age-appropriate exercise protocol may demonstrate clinical significance in effect of exercise.  Other adjustments would be to train physical therapists how to treat frail elderly using 1RM formulation in order to avoid musculoskeletal injury in the subjects. </w:t>
            </w:r>
          </w:p>
          <w:p w:rsidR="00D7075B" w:rsidRPr="00D7075B" w:rsidRDefault="00D7075B" w:rsidP="00D7075B">
            <w:pPr>
              <w:spacing w:before="120" w:after="120"/>
              <w:rPr>
                <w:sz w:val="18"/>
                <w:szCs w:val="18"/>
              </w:rPr>
            </w:pPr>
            <w:r w:rsidRPr="00D7075B">
              <w:rPr>
                <w:sz w:val="18"/>
                <w:szCs w:val="18"/>
              </w:rPr>
              <w:t>The results of this study did not demonstrate any relationship between Vitamin D consumption and quality of life or falls reduction.  There was no effect on vitamin D on either the primary or secondary measures of balance, ADL’s, functional activities and strength.  There was, however an increase in the mean amount of vitamin D in certain groups at 3 and 6 months post baseline but not significant enough to affect the primary or secondary outcome measures.  Perhaps an increase in the dose may make a significant change in the effect on quality of life, falls risk, balance and other functional activities.</w:t>
            </w:r>
          </w:p>
          <w:p w:rsidR="001D4F60" w:rsidRPr="00580607" w:rsidRDefault="00D7075B" w:rsidP="00D7075B">
            <w:pPr>
              <w:spacing w:before="120" w:after="120"/>
              <w:rPr>
                <w:sz w:val="18"/>
                <w:szCs w:val="18"/>
              </w:rPr>
            </w:pPr>
            <w:r w:rsidRPr="00D7075B">
              <w:rPr>
                <w:sz w:val="18"/>
                <w:szCs w:val="18"/>
              </w:rPr>
              <w:t xml:space="preserve">The mean effect size of the treatment and controls was neither statistically nor clinically significant in any of the secondary outcome measures.  The sample size was sufficient at 243 based on projected a priori of 240 with a power of 80% and an alpha of 0.005 for highlighting a 10% difference between treatment groups.  </w:t>
            </w:r>
          </w:p>
        </w:tc>
      </w:tr>
    </w:tbl>
    <w:p w:rsidR="001D4F60" w:rsidRDefault="001D4F60" w:rsidP="001D4F60">
      <w:pPr>
        <w:spacing w:before="240" w:after="240"/>
        <w:rPr>
          <w:b/>
          <w:sz w:val="18"/>
          <w:szCs w:val="18"/>
        </w:rPr>
      </w:pPr>
    </w:p>
    <w:p w:rsidR="001D4F60" w:rsidRDefault="001D4F60" w:rsidP="001D4F60">
      <w:pPr>
        <w:spacing w:before="240" w:after="240"/>
        <w:rPr>
          <w:b/>
          <w:sz w:val="18"/>
          <w:szCs w:val="18"/>
        </w:rPr>
      </w:pPr>
      <w:r>
        <w:rPr>
          <w:b/>
          <w:sz w:val="18"/>
          <w:szCs w:val="18"/>
        </w:rPr>
        <w:t xml:space="preserve">(2) </w:t>
      </w:r>
      <w:r w:rsidRPr="001D4F60">
        <w:rPr>
          <w:b/>
          <w:sz w:val="18"/>
          <w:szCs w:val="18"/>
        </w:rPr>
        <w:t>Description and appraisal of</w:t>
      </w:r>
      <w:r w:rsidR="004F0ACE">
        <w:rPr>
          <w:b/>
          <w:sz w:val="18"/>
          <w:szCs w:val="18"/>
        </w:rPr>
        <w:t xml:space="preserve">: Is Lower Extremity Strength Gain Associated with Improvement in Physical Performance and Disability in Frail, Community-Dwelling Elders? By Chandler JM, Duncan PW, </w:t>
      </w:r>
      <w:proofErr w:type="spellStart"/>
      <w:r w:rsidR="004F0ACE">
        <w:rPr>
          <w:b/>
          <w:sz w:val="18"/>
          <w:szCs w:val="18"/>
        </w:rPr>
        <w:t>Kochersberger</w:t>
      </w:r>
      <w:proofErr w:type="spellEnd"/>
      <w:r w:rsidR="004F0ACE">
        <w:rPr>
          <w:b/>
          <w:sz w:val="18"/>
          <w:szCs w:val="18"/>
        </w:rPr>
        <w:t xml:space="preserve"> G, and </w:t>
      </w:r>
      <w:proofErr w:type="spellStart"/>
      <w:r w:rsidR="004F0ACE">
        <w:rPr>
          <w:b/>
          <w:sz w:val="18"/>
          <w:szCs w:val="18"/>
        </w:rPr>
        <w:t>Studenski</w:t>
      </w:r>
      <w:proofErr w:type="spellEnd"/>
      <w:r w:rsidR="004F0ACE">
        <w:rPr>
          <w:b/>
          <w:sz w:val="18"/>
          <w:szCs w:val="18"/>
        </w:rPr>
        <w:t xml:space="preserve"> S.  (1998)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rsidTr="009E380F">
        <w:tc>
          <w:tcPr>
            <w:tcW w:w="10421" w:type="dxa"/>
            <w:tcBorders>
              <w:bottom w:val="single" w:sz="4" w:space="0" w:color="auto"/>
            </w:tcBorders>
            <w:shd w:val="clear" w:color="auto" w:fill="auto"/>
          </w:tcPr>
          <w:p w:rsidR="001D4F60" w:rsidRPr="002F16E1" w:rsidRDefault="004F0ACE" w:rsidP="0038490F">
            <w:pPr>
              <w:spacing w:before="120" w:after="120"/>
              <w:rPr>
                <w:sz w:val="18"/>
                <w:szCs w:val="18"/>
              </w:rPr>
            </w:pPr>
            <w:r>
              <w:rPr>
                <w:sz w:val="18"/>
                <w:szCs w:val="18"/>
              </w:rPr>
              <w:t>The purpose of the study was to whether strength gain</w:t>
            </w:r>
            <w:r w:rsidR="0038490F">
              <w:rPr>
                <w:sz w:val="18"/>
                <w:szCs w:val="18"/>
              </w:rPr>
              <w:t xml:space="preserve"> in the lower extremities is associated with improved physical performance and disability in a frail elderly population of community dwellers.</w:t>
            </w:r>
          </w:p>
        </w:tc>
      </w:tr>
      <w:tr w:rsidR="001D4F60" w:rsidRPr="002F16E1" w:rsidTr="009E380F">
        <w:tc>
          <w:tcPr>
            <w:tcW w:w="10421" w:type="dxa"/>
            <w:shd w:val="clear" w:color="auto" w:fill="E6E6E6"/>
          </w:tcPr>
          <w:p w:rsidR="001D4F60" w:rsidRPr="00A9171B" w:rsidRDefault="001D4F60" w:rsidP="009E380F">
            <w:pPr>
              <w:spacing w:before="120" w:after="120"/>
              <w:jc w:val="both"/>
              <w:rPr>
                <w:b/>
                <w:sz w:val="18"/>
                <w:szCs w:val="18"/>
              </w:rPr>
            </w:pPr>
            <w:r w:rsidRPr="002F16E1">
              <w:rPr>
                <w:b/>
                <w:sz w:val="18"/>
                <w:szCs w:val="18"/>
              </w:rPr>
              <w:t>Study Design</w:t>
            </w:r>
          </w:p>
        </w:tc>
      </w:tr>
      <w:tr w:rsidR="001D4F60" w:rsidRPr="002F16E1" w:rsidTr="009E380F">
        <w:tc>
          <w:tcPr>
            <w:tcW w:w="10421" w:type="dxa"/>
            <w:tcBorders>
              <w:bottom w:val="single" w:sz="4" w:space="0" w:color="auto"/>
            </w:tcBorders>
            <w:shd w:val="clear" w:color="auto" w:fill="auto"/>
          </w:tcPr>
          <w:p w:rsidR="001D4F60" w:rsidRDefault="0038490F" w:rsidP="0038490F">
            <w:pPr>
              <w:pStyle w:val="ListParagraph"/>
              <w:numPr>
                <w:ilvl w:val="0"/>
                <w:numId w:val="25"/>
              </w:numPr>
              <w:spacing w:before="120" w:after="120"/>
              <w:rPr>
                <w:sz w:val="18"/>
                <w:szCs w:val="18"/>
              </w:rPr>
            </w:pPr>
            <w:r>
              <w:rPr>
                <w:sz w:val="18"/>
                <w:szCs w:val="18"/>
              </w:rPr>
              <w:t>A randomized, controlled trial with a prospective design</w:t>
            </w:r>
          </w:p>
          <w:p w:rsidR="0038490F" w:rsidRDefault="0038490F" w:rsidP="0038490F">
            <w:pPr>
              <w:pStyle w:val="ListParagraph"/>
              <w:numPr>
                <w:ilvl w:val="0"/>
                <w:numId w:val="25"/>
              </w:numPr>
              <w:spacing w:before="120" w:after="120"/>
              <w:rPr>
                <w:sz w:val="18"/>
                <w:szCs w:val="18"/>
              </w:rPr>
            </w:pPr>
            <w:r>
              <w:rPr>
                <w:sz w:val="18"/>
                <w:szCs w:val="18"/>
              </w:rPr>
              <w:t xml:space="preserve">Subjects were volunteers recruited from various hospitals, medical agencies and social programs within a 25 mile radius of Durham Veterans Affairs Medical </w:t>
            </w:r>
            <w:proofErr w:type="spellStart"/>
            <w:r>
              <w:rPr>
                <w:sz w:val="18"/>
                <w:szCs w:val="18"/>
              </w:rPr>
              <w:t>Center</w:t>
            </w:r>
            <w:proofErr w:type="spellEnd"/>
            <w:r>
              <w:rPr>
                <w:sz w:val="18"/>
                <w:szCs w:val="18"/>
              </w:rPr>
              <w:t xml:space="preserve"> (DVAMC)</w:t>
            </w:r>
          </w:p>
          <w:p w:rsidR="0038490F" w:rsidRDefault="0038490F" w:rsidP="0038490F">
            <w:pPr>
              <w:pStyle w:val="ListParagraph"/>
              <w:numPr>
                <w:ilvl w:val="0"/>
                <w:numId w:val="25"/>
              </w:numPr>
              <w:spacing w:before="120" w:after="120"/>
              <w:rPr>
                <w:sz w:val="18"/>
                <w:szCs w:val="18"/>
              </w:rPr>
            </w:pPr>
            <w:r>
              <w:rPr>
                <w:sz w:val="18"/>
                <w:szCs w:val="18"/>
              </w:rPr>
              <w:t>Subjects</w:t>
            </w:r>
            <w:r w:rsidR="000473D8">
              <w:rPr>
                <w:sz w:val="18"/>
                <w:szCs w:val="18"/>
              </w:rPr>
              <w:t xml:space="preserve"> screened by a geriatrician then</w:t>
            </w:r>
            <w:r>
              <w:rPr>
                <w:sz w:val="18"/>
                <w:szCs w:val="18"/>
              </w:rPr>
              <w:t xml:space="preserve"> were block-randomized and stratified by two levels of functioning</w:t>
            </w:r>
            <w:r w:rsidR="000473D8">
              <w:rPr>
                <w:sz w:val="18"/>
                <w:szCs w:val="18"/>
              </w:rPr>
              <w:t>: higher functioning and lower functioning</w:t>
            </w:r>
          </w:p>
          <w:p w:rsidR="000473D8" w:rsidRDefault="000473D8" w:rsidP="0038490F">
            <w:pPr>
              <w:pStyle w:val="ListParagraph"/>
              <w:numPr>
                <w:ilvl w:val="0"/>
                <w:numId w:val="25"/>
              </w:numPr>
              <w:spacing w:before="120" w:after="120"/>
              <w:rPr>
                <w:sz w:val="18"/>
                <w:szCs w:val="18"/>
              </w:rPr>
            </w:pPr>
            <w:r>
              <w:rPr>
                <w:sz w:val="18"/>
                <w:szCs w:val="18"/>
              </w:rPr>
              <w:t>Level of function was determined by participant’s chair rise ability with or without use of their arms</w:t>
            </w:r>
          </w:p>
          <w:p w:rsidR="001D4F60" w:rsidRDefault="000473D8" w:rsidP="009E380F">
            <w:pPr>
              <w:pStyle w:val="ListParagraph"/>
              <w:numPr>
                <w:ilvl w:val="0"/>
                <w:numId w:val="25"/>
              </w:numPr>
              <w:spacing w:before="120" w:after="120"/>
              <w:rPr>
                <w:sz w:val="18"/>
                <w:szCs w:val="18"/>
              </w:rPr>
            </w:pPr>
            <w:r>
              <w:rPr>
                <w:sz w:val="18"/>
                <w:szCs w:val="18"/>
              </w:rPr>
              <w:t>Baseline testing of strength, performance and disability were assessed prior to the study</w:t>
            </w:r>
          </w:p>
          <w:p w:rsidR="000473D8" w:rsidRDefault="000473D8" w:rsidP="009E380F">
            <w:pPr>
              <w:pStyle w:val="ListParagraph"/>
              <w:numPr>
                <w:ilvl w:val="0"/>
                <w:numId w:val="25"/>
              </w:numPr>
              <w:spacing w:before="120" w:after="120"/>
              <w:rPr>
                <w:sz w:val="18"/>
                <w:szCs w:val="18"/>
              </w:rPr>
            </w:pPr>
            <w:r>
              <w:rPr>
                <w:sz w:val="18"/>
                <w:szCs w:val="18"/>
              </w:rPr>
              <w:t>Post intervention measures were taken within 5 days of ending the exercise/control intervention</w:t>
            </w:r>
          </w:p>
          <w:p w:rsidR="000473D8" w:rsidRDefault="00EA1E60" w:rsidP="009E380F">
            <w:pPr>
              <w:pStyle w:val="ListParagraph"/>
              <w:numPr>
                <w:ilvl w:val="0"/>
                <w:numId w:val="25"/>
              </w:numPr>
              <w:spacing w:before="120" w:after="120"/>
              <w:rPr>
                <w:sz w:val="18"/>
                <w:szCs w:val="18"/>
              </w:rPr>
            </w:pPr>
            <w:r>
              <w:rPr>
                <w:sz w:val="18"/>
                <w:szCs w:val="18"/>
              </w:rPr>
              <w:t>Examiners who assessed pre and post intervention measures were blinded to the subject’s intervention status</w:t>
            </w:r>
          </w:p>
          <w:p w:rsidR="00EA1E60" w:rsidRDefault="00EA1E60" w:rsidP="009E380F">
            <w:pPr>
              <w:pStyle w:val="ListParagraph"/>
              <w:numPr>
                <w:ilvl w:val="0"/>
                <w:numId w:val="25"/>
              </w:numPr>
              <w:spacing w:before="120" w:after="120"/>
              <w:rPr>
                <w:sz w:val="18"/>
                <w:szCs w:val="18"/>
              </w:rPr>
            </w:pPr>
            <w:r>
              <w:rPr>
                <w:sz w:val="18"/>
                <w:szCs w:val="18"/>
              </w:rPr>
              <w:t>Post-test examiner was blinded to pre-test score and intervention status of the subjects</w:t>
            </w:r>
          </w:p>
          <w:p w:rsidR="00EA1E60" w:rsidRDefault="00EA1E60" w:rsidP="009E380F">
            <w:pPr>
              <w:pStyle w:val="ListParagraph"/>
              <w:numPr>
                <w:ilvl w:val="0"/>
                <w:numId w:val="25"/>
              </w:numPr>
              <w:spacing w:before="120" w:after="120"/>
              <w:rPr>
                <w:sz w:val="18"/>
                <w:szCs w:val="18"/>
              </w:rPr>
            </w:pPr>
            <w:r>
              <w:rPr>
                <w:sz w:val="18"/>
                <w:szCs w:val="18"/>
              </w:rPr>
              <w:t>Control subjects were offered the exercise protocol following the study</w:t>
            </w:r>
          </w:p>
          <w:p w:rsidR="00EA1E60" w:rsidRDefault="00EA1E60" w:rsidP="009E380F">
            <w:pPr>
              <w:pStyle w:val="ListParagraph"/>
              <w:numPr>
                <w:ilvl w:val="0"/>
                <w:numId w:val="25"/>
              </w:numPr>
              <w:spacing w:before="120" w:after="120"/>
              <w:rPr>
                <w:sz w:val="18"/>
                <w:szCs w:val="18"/>
              </w:rPr>
            </w:pPr>
            <w:r>
              <w:rPr>
                <w:sz w:val="18"/>
                <w:szCs w:val="18"/>
              </w:rPr>
              <w:t>Exercise protocol based upon subject’s initial strength capacity; pr</w:t>
            </w:r>
            <w:r w:rsidR="00D24C24">
              <w:rPr>
                <w:sz w:val="18"/>
                <w:szCs w:val="18"/>
              </w:rPr>
              <w:t>ogressi</w:t>
            </w:r>
            <w:r w:rsidR="00722489">
              <w:rPr>
                <w:sz w:val="18"/>
                <w:szCs w:val="18"/>
              </w:rPr>
              <w:t>on based upon general resistive exercise principles</w:t>
            </w:r>
            <w:r w:rsidR="00D24C24">
              <w:rPr>
                <w:sz w:val="18"/>
                <w:szCs w:val="18"/>
              </w:rPr>
              <w:t xml:space="preserve"> using </w:t>
            </w:r>
            <w:proofErr w:type="spellStart"/>
            <w:r w:rsidR="00D24C24">
              <w:rPr>
                <w:sz w:val="18"/>
                <w:szCs w:val="18"/>
              </w:rPr>
              <w:t>Theraband</w:t>
            </w:r>
            <w:proofErr w:type="spellEnd"/>
            <w:r w:rsidR="00D24C24">
              <w:rPr>
                <w:sz w:val="18"/>
                <w:szCs w:val="18"/>
              </w:rPr>
              <w:t xml:space="preserve"> </w:t>
            </w:r>
          </w:p>
          <w:p w:rsidR="001D4F60" w:rsidRPr="002F16E1" w:rsidRDefault="00D24C24" w:rsidP="00D24C24">
            <w:pPr>
              <w:pStyle w:val="ListParagraph"/>
              <w:numPr>
                <w:ilvl w:val="0"/>
                <w:numId w:val="25"/>
              </w:numPr>
              <w:spacing w:before="120" w:after="120"/>
              <w:rPr>
                <w:sz w:val="18"/>
                <w:szCs w:val="18"/>
              </w:rPr>
            </w:pPr>
            <w:r>
              <w:rPr>
                <w:sz w:val="18"/>
                <w:szCs w:val="18"/>
              </w:rPr>
              <w:t>Variable study environment as the interventions were performed in subject’s homes</w:t>
            </w:r>
          </w:p>
        </w:tc>
      </w:tr>
      <w:tr w:rsidR="001D4F60" w:rsidRPr="002F16E1" w:rsidTr="009E380F">
        <w:tc>
          <w:tcPr>
            <w:tcW w:w="10421" w:type="dxa"/>
            <w:shd w:val="clear" w:color="auto" w:fill="E6E6E6"/>
          </w:tcPr>
          <w:p w:rsidR="001D4F60" w:rsidRPr="00A9171B" w:rsidRDefault="001D4F60" w:rsidP="00A9171B">
            <w:pPr>
              <w:spacing w:before="120" w:after="120"/>
              <w:rPr>
                <w:b/>
                <w:sz w:val="18"/>
                <w:szCs w:val="18"/>
              </w:rPr>
            </w:pPr>
            <w:r w:rsidRPr="002F16E1">
              <w:rPr>
                <w:b/>
                <w:sz w:val="18"/>
                <w:szCs w:val="18"/>
              </w:rPr>
              <w:t>Setting</w:t>
            </w:r>
          </w:p>
        </w:tc>
      </w:tr>
      <w:tr w:rsidR="001D4F60" w:rsidRPr="002F16E1" w:rsidTr="009E380F">
        <w:tc>
          <w:tcPr>
            <w:tcW w:w="10421" w:type="dxa"/>
            <w:tcBorders>
              <w:bottom w:val="single" w:sz="4" w:space="0" w:color="auto"/>
            </w:tcBorders>
            <w:shd w:val="clear" w:color="auto" w:fill="auto"/>
          </w:tcPr>
          <w:p w:rsidR="006E056C" w:rsidRDefault="006E056C" w:rsidP="008B3969">
            <w:pPr>
              <w:pStyle w:val="ListParagraph"/>
              <w:numPr>
                <w:ilvl w:val="0"/>
                <w:numId w:val="27"/>
              </w:numPr>
              <w:spacing w:before="120" w:after="120"/>
              <w:rPr>
                <w:sz w:val="18"/>
                <w:szCs w:val="18"/>
              </w:rPr>
            </w:pPr>
            <w:r>
              <w:rPr>
                <w:sz w:val="18"/>
                <w:szCs w:val="18"/>
              </w:rPr>
              <w:t>Pre and post-test locations: Subjects were tested in a hospital outpatient laboratory</w:t>
            </w:r>
          </w:p>
          <w:p w:rsidR="001D4F60" w:rsidRPr="008B3969" w:rsidRDefault="008B3969" w:rsidP="008B3969">
            <w:pPr>
              <w:pStyle w:val="ListParagraph"/>
              <w:numPr>
                <w:ilvl w:val="0"/>
                <w:numId w:val="27"/>
              </w:numPr>
              <w:spacing w:before="120" w:after="120"/>
              <w:rPr>
                <w:sz w:val="18"/>
                <w:szCs w:val="18"/>
              </w:rPr>
            </w:pPr>
            <w:r>
              <w:rPr>
                <w:sz w:val="18"/>
                <w:szCs w:val="18"/>
              </w:rPr>
              <w:t xml:space="preserve">Treatment locations:  </w:t>
            </w:r>
            <w:r w:rsidR="00722489" w:rsidRPr="008B3969">
              <w:rPr>
                <w:sz w:val="18"/>
                <w:szCs w:val="18"/>
              </w:rPr>
              <w:t xml:space="preserve">Subjects each received </w:t>
            </w:r>
            <w:r w:rsidR="006E056C">
              <w:rPr>
                <w:sz w:val="18"/>
                <w:szCs w:val="18"/>
              </w:rPr>
              <w:t xml:space="preserve">intervention </w:t>
            </w:r>
            <w:r w:rsidR="00722489" w:rsidRPr="008B3969">
              <w:rPr>
                <w:sz w:val="18"/>
                <w:szCs w:val="18"/>
              </w:rPr>
              <w:t xml:space="preserve">treatment in their own home. </w:t>
            </w:r>
          </w:p>
        </w:tc>
      </w:tr>
      <w:tr w:rsidR="001D4F60" w:rsidRPr="002F16E1" w:rsidTr="009E380F">
        <w:tc>
          <w:tcPr>
            <w:tcW w:w="10421" w:type="dxa"/>
            <w:shd w:val="clear" w:color="auto" w:fill="E6E6E6"/>
          </w:tcPr>
          <w:p w:rsidR="001D4F60" w:rsidRPr="00A9171B" w:rsidRDefault="001D4F60" w:rsidP="009E380F">
            <w:pPr>
              <w:spacing w:before="120" w:after="120"/>
              <w:rPr>
                <w:b/>
                <w:sz w:val="18"/>
                <w:szCs w:val="18"/>
              </w:rPr>
            </w:pPr>
            <w:r w:rsidRPr="002F16E1">
              <w:rPr>
                <w:b/>
                <w:sz w:val="18"/>
                <w:szCs w:val="18"/>
              </w:rPr>
              <w:t>Participants</w:t>
            </w:r>
          </w:p>
        </w:tc>
      </w:tr>
      <w:tr w:rsidR="001D4F60" w:rsidRPr="002F16E1" w:rsidTr="009E380F">
        <w:tc>
          <w:tcPr>
            <w:tcW w:w="10421" w:type="dxa"/>
            <w:tcBorders>
              <w:bottom w:val="single" w:sz="4" w:space="0" w:color="auto"/>
            </w:tcBorders>
            <w:shd w:val="clear" w:color="auto" w:fill="auto"/>
          </w:tcPr>
          <w:p w:rsidR="001D4F60" w:rsidRDefault="005A683D" w:rsidP="005A683D">
            <w:pPr>
              <w:pStyle w:val="ListParagraph"/>
              <w:numPr>
                <w:ilvl w:val="0"/>
                <w:numId w:val="26"/>
              </w:numPr>
              <w:spacing w:before="120" w:after="120"/>
              <w:rPr>
                <w:sz w:val="18"/>
                <w:szCs w:val="18"/>
              </w:rPr>
            </w:pPr>
            <w:r>
              <w:rPr>
                <w:sz w:val="18"/>
                <w:szCs w:val="18"/>
              </w:rPr>
              <w:t>100 total subjects wer</w:t>
            </w:r>
            <w:r w:rsidR="00D5504D">
              <w:rPr>
                <w:sz w:val="18"/>
                <w:szCs w:val="18"/>
              </w:rPr>
              <w:t>e recruited to the study. 50 male and 50 female</w:t>
            </w:r>
          </w:p>
          <w:p w:rsidR="005A683D" w:rsidRDefault="008B3969" w:rsidP="005A683D">
            <w:pPr>
              <w:pStyle w:val="ListParagraph"/>
              <w:numPr>
                <w:ilvl w:val="0"/>
                <w:numId w:val="26"/>
              </w:numPr>
              <w:spacing w:before="120" w:after="120"/>
              <w:rPr>
                <w:sz w:val="18"/>
                <w:szCs w:val="18"/>
              </w:rPr>
            </w:pPr>
            <w:r>
              <w:rPr>
                <w:sz w:val="18"/>
                <w:szCs w:val="18"/>
              </w:rPr>
              <w:t>Method of recruitment: was not specifically stated, however, s</w:t>
            </w:r>
            <w:r w:rsidR="005A683D">
              <w:rPr>
                <w:sz w:val="18"/>
                <w:szCs w:val="18"/>
              </w:rPr>
              <w:t>ubjects were recruited from areas within a 25 mile radius of DVMAC</w:t>
            </w:r>
            <w:r>
              <w:rPr>
                <w:sz w:val="18"/>
                <w:szCs w:val="18"/>
              </w:rPr>
              <w:t xml:space="preserve"> including from medical clinics and social programs.</w:t>
            </w:r>
          </w:p>
          <w:p w:rsidR="008B3969" w:rsidRDefault="008B3969" w:rsidP="005A683D">
            <w:pPr>
              <w:pStyle w:val="ListParagraph"/>
              <w:numPr>
                <w:ilvl w:val="0"/>
                <w:numId w:val="26"/>
              </w:numPr>
              <w:spacing w:before="120" w:after="120"/>
              <w:rPr>
                <w:sz w:val="18"/>
                <w:szCs w:val="18"/>
              </w:rPr>
            </w:pPr>
            <w:r>
              <w:rPr>
                <w:sz w:val="18"/>
                <w:szCs w:val="18"/>
              </w:rPr>
              <w:t>Inclusion criteria for subjects:  Community dwelling, older than 64 years old, defined as “frail”</w:t>
            </w:r>
            <w:r w:rsidR="00E91536">
              <w:rPr>
                <w:sz w:val="18"/>
                <w:szCs w:val="18"/>
              </w:rPr>
              <w:t xml:space="preserve"> (by stair </w:t>
            </w:r>
            <w:r>
              <w:rPr>
                <w:sz w:val="18"/>
                <w:szCs w:val="18"/>
              </w:rPr>
              <w:t>descend</w:t>
            </w:r>
            <w:r w:rsidR="00E91536">
              <w:rPr>
                <w:sz w:val="18"/>
                <w:szCs w:val="18"/>
              </w:rPr>
              <w:t>ing</w:t>
            </w:r>
            <w:r>
              <w:rPr>
                <w:sz w:val="18"/>
                <w:szCs w:val="18"/>
              </w:rPr>
              <w:t xml:space="preserve"> ability</w:t>
            </w:r>
            <w:r w:rsidR="00E91536">
              <w:rPr>
                <w:sz w:val="18"/>
                <w:szCs w:val="18"/>
              </w:rPr>
              <w:t xml:space="preserve"> without use of handrail while using a reciprocal step pattern</w:t>
            </w:r>
            <w:r>
              <w:rPr>
                <w:sz w:val="18"/>
                <w:szCs w:val="18"/>
              </w:rPr>
              <w:t>)</w:t>
            </w:r>
          </w:p>
          <w:p w:rsidR="008B3969" w:rsidRDefault="00E91536" w:rsidP="005A683D">
            <w:pPr>
              <w:pStyle w:val="ListParagraph"/>
              <w:numPr>
                <w:ilvl w:val="0"/>
                <w:numId w:val="26"/>
              </w:numPr>
              <w:spacing w:before="120" w:after="120"/>
              <w:rPr>
                <w:sz w:val="18"/>
                <w:szCs w:val="18"/>
              </w:rPr>
            </w:pPr>
            <w:r>
              <w:rPr>
                <w:sz w:val="18"/>
                <w:szCs w:val="18"/>
              </w:rPr>
              <w:t>Block-randomized then stratified into two functional levels:  high and low</w:t>
            </w:r>
          </w:p>
          <w:p w:rsidR="00E91536" w:rsidRDefault="00E91536" w:rsidP="005A683D">
            <w:pPr>
              <w:pStyle w:val="ListParagraph"/>
              <w:numPr>
                <w:ilvl w:val="0"/>
                <w:numId w:val="26"/>
              </w:numPr>
              <w:spacing w:before="120" w:after="120"/>
              <w:rPr>
                <w:sz w:val="18"/>
                <w:szCs w:val="18"/>
              </w:rPr>
            </w:pPr>
            <w:r>
              <w:rPr>
                <w:sz w:val="18"/>
                <w:szCs w:val="18"/>
              </w:rPr>
              <w:t>Mean age</w:t>
            </w:r>
            <w:r w:rsidR="00D5504D">
              <w:rPr>
                <w:sz w:val="18"/>
                <w:szCs w:val="18"/>
              </w:rPr>
              <w:t>: 77.6 years (SD 7.6)</w:t>
            </w:r>
          </w:p>
          <w:p w:rsidR="00E91536" w:rsidRDefault="00D5504D" w:rsidP="005A683D">
            <w:pPr>
              <w:pStyle w:val="ListParagraph"/>
              <w:numPr>
                <w:ilvl w:val="0"/>
                <w:numId w:val="26"/>
              </w:numPr>
              <w:spacing w:before="120" w:after="120"/>
              <w:rPr>
                <w:sz w:val="18"/>
                <w:szCs w:val="18"/>
              </w:rPr>
            </w:pPr>
            <w:r>
              <w:rPr>
                <w:sz w:val="18"/>
                <w:szCs w:val="18"/>
              </w:rPr>
              <w:t>Gender: male= 50; female</w:t>
            </w:r>
            <w:r w:rsidR="00E91536">
              <w:rPr>
                <w:sz w:val="18"/>
                <w:szCs w:val="18"/>
              </w:rPr>
              <w:t>=50</w:t>
            </w:r>
          </w:p>
          <w:p w:rsidR="00E91536" w:rsidRDefault="00E91536" w:rsidP="005A683D">
            <w:pPr>
              <w:pStyle w:val="ListParagraph"/>
              <w:numPr>
                <w:ilvl w:val="0"/>
                <w:numId w:val="26"/>
              </w:numPr>
              <w:spacing w:before="120" w:after="120"/>
              <w:rPr>
                <w:sz w:val="18"/>
                <w:szCs w:val="18"/>
              </w:rPr>
            </w:pPr>
            <w:r>
              <w:rPr>
                <w:sz w:val="18"/>
                <w:szCs w:val="18"/>
              </w:rPr>
              <w:t>Baseline comparisons showed no statistical difference for any variables</w:t>
            </w:r>
          </w:p>
          <w:p w:rsidR="00E91536" w:rsidRDefault="00E91536" w:rsidP="005A683D">
            <w:pPr>
              <w:pStyle w:val="ListParagraph"/>
              <w:numPr>
                <w:ilvl w:val="0"/>
                <w:numId w:val="26"/>
              </w:numPr>
              <w:spacing w:before="120" w:after="120"/>
              <w:rPr>
                <w:sz w:val="18"/>
                <w:szCs w:val="18"/>
              </w:rPr>
            </w:pPr>
            <w:r>
              <w:rPr>
                <w:sz w:val="18"/>
                <w:szCs w:val="18"/>
              </w:rPr>
              <w:t xml:space="preserve">No subjects lost to follow up.  </w:t>
            </w:r>
          </w:p>
          <w:p w:rsidR="00E91536" w:rsidRDefault="00E91536" w:rsidP="005A683D">
            <w:pPr>
              <w:pStyle w:val="ListParagraph"/>
              <w:numPr>
                <w:ilvl w:val="0"/>
                <w:numId w:val="26"/>
              </w:numPr>
              <w:spacing w:before="120" w:after="120"/>
              <w:rPr>
                <w:sz w:val="18"/>
                <w:szCs w:val="18"/>
              </w:rPr>
            </w:pPr>
            <w:r>
              <w:rPr>
                <w:sz w:val="18"/>
                <w:szCs w:val="18"/>
              </w:rPr>
              <w:t>Drop outs=13.  Control=7, Exercise=6.  Illness=9. Death=1. Loss of interest=1. Hip pain=1. No post-test follow up strength training=1</w:t>
            </w:r>
          </w:p>
          <w:p w:rsidR="001D4F60" w:rsidRPr="002F16E1" w:rsidRDefault="007C7D45" w:rsidP="007C7D45">
            <w:pPr>
              <w:pStyle w:val="ListParagraph"/>
              <w:numPr>
                <w:ilvl w:val="0"/>
                <w:numId w:val="26"/>
              </w:numPr>
              <w:spacing w:before="120" w:after="120"/>
              <w:rPr>
                <w:sz w:val="18"/>
                <w:szCs w:val="18"/>
              </w:rPr>
            </w:pPr>
            <w:r w:rsidRPr="007C7D45">
              <w:rPr>
                <w:sz w:val="18"/>
                <w:szCs w:val="18"/>
              </w:rPr>
              <w:t xml:space="preserve">87 subjects completed the study  </w:t>
            </w:r>
          </w:p>
        </w:tc>
      </w:tr>
      <w:tr w:rsidR="001D4F60" w:rsidRPr="002F16E1" w:rsidTr="009E380F">
        <w:tc>
          <w:tcPr>
            <w:tcW w:w="10421" w:type="dxa"/>
            <w:shd w:val="clear" w:color="auto" w:fill="E6E6E6"/>
          </w:tcPr>
          <w:p w:rsidR="001D4F60" w:rsidRPr="00A9171B" w:rsidRDefault="001D4F60" w:rsidP="009E380F">
            <w:pPr>
              <w:spacing w:before="120" w:after="120"/>
              <w:rPr>
                <w:b/>
                <w:sz w:val="18"/>
                <w:szCs w:val="18"/>
              </w:rPr>
            </w:pPr>
            <w:r w:rsidRPr="002F16E1">
              <w:rPr>
                <w:b/>
                <w:sz w:val="18"/>
                <w:szCs w:val="18"/>
              </w:rPr>
              <w:t>Intervention Investigated</w:t>
            </w:r>
          </w:p>
        </w:tc>
      </w:tr>
      <w:tr w:rsidR="001D4F60" w:rsidRPr="002F16E1" w:rsidTr="009E380F">
        <w:tc>
          <w:tcPr>
            <w:tcW w:w="10421" w:type="dxa"/>
            <w:shd w:val="clear" w:color="auto" w:fill="auto"/>
          </w:tcPr>
          <w:p w:rsidR="001D4F60" w:rsidRPr="002F16E1" w:rsidRDefault="001D4F60" w:rsidP="009E380F">
            <w:pPr>
              <w:spacing w:before="120" w:after="120"/>
              <w:rPr>
                <w:i/>
                <w:sz w:val="18"/>
                <w:szCs w:val="18"/>
              </w:rPr>
            </w:pPr>
            <w:r w:rsidRPr="002F16E1">
              <w:rPr>
                <w:i/>
                <w:sz w:val="18"/>
                <w:szCs w:val="18"/>
              </w:rPr>
              <w:t>Control</w:t>
            </w:r>
          </w:p>
        </w:tc>
      </w:tr>
      <w:tr w:rsidR="001D4F60" w:rsidRPr="002F16E1" w:rsidTr="009E380F">
        <w:tc>
          <w:tcPr>
            <w:tcW w:w="10421" w:type="dxa"/>
            <w:shd w:val="clear" w:color="auto" w:fill="auto"/>
          </w:tcPr>
          <w:p w:rsidR="001D4F60" w:rsidRDefault="00BF2365" w:rsidP="00BF2365">
            <w:pPr>
              <w:pStyle w:val="ListParagraph"/>
              <w:numPr>
                <w:ilvl w:val="0"/>
                <w:numId w:val="28"/>
              </w:numPr>
              <w:spacing w:before="120" w:after="120"/>
              <w:rPr>
                <w:sz w:val="18"/>
                <w:szCs w:val="18"/>
              </w:rPr>
            </w:pPr>
            <w:r>
              <w:rPr>
                <w:sz w:val="18"/>
                <w:szCs w:val="18"/>
              </w:rPr>
              <w:lastRenderedPageBreak/>
              <w:t xml:space="preserve">Control subjects did not change their current level of activity </w:t>
            </w:r>
          </w:p>
          <w:p w:rsidR="00BF2365" w:rsidRDefault="00BF2365" w:rsidP="00BF2365">
            <w:pPr>
              <w:pStyle w:val="ListParagraph"/>
              <w:numPr>
                <w:ilvl w:val="0"/>
                <w:numId w:val="28"/>
              </w:numPr>
              <w:spacing w:before="120" w:after="120"/>
              <w:rPr>
                <w:sz w:val="18"/>
                <w:szCs w:val="18"/>
              </w:rPr>
            </w:pPr>
            <w:r>
              <w:rPr>
                <w:sz w:val="18"/>
                <w:szCs w:val="18"/>
              </w:rPr>
              <w:t>No initiation of new exercises during the 10 week period</w:t>
            </w:r>
            <w:r w:rsidR="005651D7">
              <w:rPr>
                <w:sz w:val="18"/>
                <w:szCs w:val="18"/>
              </w:rPr>
              <w:t xml:space="preserve"> for the control subjects</w:t>
            </w:r>
          </w:p>
          <w:p w:rsidR="001D4F60" w:rsidRPr="002F16E1" w:rsidRDefault="00BF2365" w:rsidP="00BF2365">
            <w:pPr>
              <w:pStyle w:val="ListParagraph"/>
              <w:numPr>
                <w:ilvl w:val="0"/>
                <w:numId w:val="28"/>
              </w:numPr>
              <w:spacing w:before="120" w:after="120"/>
              <w:rPr>
                <w:sz w:val="18"/>
                <w:szCs w:val="18"/>
              </w:rPr>
            </w:pPr>
            <w:r w:rsidRPr="00BF2365">
              <w:rPr>
                <w:sz w:val="18"/>
                <w:szCs w:val="18"/>
              </w:rPr>
              <w:t xml:space="preserve">Control subjects were offered to complete the exercise after </w:t>
            </w:r>
            <w:r>
              <w:rPr>
                <w:sz w:val="18"/>
                <w:szCs w:val="18"/>
              </w:rPr>
              <w:t xml:space="preserve">the completing </w:t>
            </w:r>
            <w:r w:rsidRPr="00BF2365">
              <w:rPr>
                <w:sz w:val="18"/>
                <w:szCs w:val="18"/>
              </w:rPr>
              <w:t xml:space="preserve">the post-test data collection  </w:t>
            </w:r>
          </w:p>
        </w:tc>
      </w:tr>
      <w:tr w:rsidR="001D4F60" w:rsidRPr="002F16E1" w:rsidTr="009E380F">
        <w:tc>
          <w:tcPr>
            <w:tcW w:w="10421" w:type="dxa"/>
            <w:shd w:val="clear" w:color="auto" w:fill="auto"/>
          </w:tcPr>
          <w:p w:rsidR="001D4F60" w:rsidRPr="002F16E1" w:rsidRDefault="001D4F60" w:rsidP="009E380F">
            <w:pPr>
              <w:spacing w:before="120" w:after="120"/>
              <w:rPr>
                <w:i/>
                <w:sz w:val="18"/>
                <w:szCs w:val="18"/>
              </w:rPr>
            </w:pPr>
            <w:r w:rsidRPr="002F16E1">
              <w:rPr>
                <w:i/>
                <w:sz w:val="18"/>
                <w:szCs w:val="18"/>
              </w:rPr>
              <w:t>Experimental</w:t>
            </w:r>
          </w:p>
        </w:tc>
      </w:tr>
      <w:tr w:rsidR="001D4F60" w:rsidRPr="002F16E1" w:rsidTr="009E380F">
        <w:tc>
          <w:tcPr>
            <w:tcW w:w="10421" w:type="dxa"/>
            <w:tcBorders>
              <w:bottom w:val="single" w:sz="4" w:space="0" w:color="auto"/>
            </w:tcBorders>
            <w:shd w:val="clear" w:color="auto" w:fill="auto"/>
          </w:tcPr>
          <w:p w:rsidR="001D4F60" w:rsidRDefault="00BF2365" w:rsidP="00BF2365">
            <w:pPr>
              <w:pStyle w:val="ListParagraph"/>
              <w:numPr>
                <w:ilvl w:val="0"/>
                <w:numId w:val="29"/>
              </w:numPr>
              <w:spacing w:before="120" w:after="120"/>
              <w:rPr>
                <w:sz w:val="18"/>
                <w:szCs w:val="18"/>
              </w:rPr>
            </w:pPr>
            <w:r>
              <w:rPr>
                <w:sz w:val="18"/>
                <w:szCs w:val="18"/>
              </w:rPr>
              <w:t xml:space="preserve">Subjects performed resisted </w:t>
            </w:r>
            <w:proofErr w:type="spellStart"/>
            <w:r>
              <w:rPr>
                <w:sz w:val="18"/>
                <w:szCs w:val="18"/>
              </w:rPr>
              <w:t>Theraband</w:t>
            </w:r>
            <w:proofErr w:type="spellEnd"/>
            <w:r>
              <w:rPr>
                <w:sz w:val="18"/>
                <w:szCs w:val="18"/>
              </w:rPr>
              <w:t xml:space="preserve"> exercises 3 times per week for 10 weeks</w:t>
            </w:r>
            <w:r w:rsidR="005651D7">
              <w:rPr>
                <w:sz w:val="18"/>
                <w:szCs w:val="18"/>
              </w:rPr>
              <w:t xml:space="preserve"> following strength training principles outlined by the American College of Sports Medicine</w:t>
            </w:r>
          </w:p>
          <w:p w:rsidR="00BF2365" w:rsidRDefault="00553FDA" w:rsidP="00BF2365">
            <w:pPr>
              <w:pStyle w:val="ListParagraph"/>
              <w:numPr>
                <w:ilvl w:val="0"/>
                <w:numId w:val="29"/>
              </w:numPr>
              <w:spacing w:before="120" w:after="120"/>
              <w:rPr>
                <w:sz w:val="18"/>
                <w:szCs w:val="18"/>
              </w:rPr>
            </w:pPr>
            <w:r>
              <w:rPr>
                <w:sz w:val="18"/>
                <w:szCs w:val="18"/>
              </w:rPr>
              <w:t>E</w:t>
            </w:r>
            <w:r w:rsidR="00BF2365">
              <w:rPr>
                <w:sz w:val="18"/>
                <w:szCs w:val="18"/>
              </w:rPr>
              <w:t>xercise sessions were supervised by a physical therapist</w:t>
            </w:r>
          </w:p>
          <w:p w:rsidR="00BF2365" w:rsidRDefault="00BF2365" w:rsidP="00BF2365">
            <w:pPr>
              <w:pStyle w:val="ListParagraph"/>
              <w:numPr>
                <w:ilvl w:val="0"/>
                <w:numId w:val="29"/>
              </w:numPr>
              <w:spacing w:before="120" w:after="120"/>
              <w:rPr>
                <w:sz w:val="18"/>
                <w:szCs w:val="18"/>
              </w:rPr>
            </w:pPr>
            <w:r>
              <w:rPr>
                <w:sz w:val="18"/>
                <w:szCs w:val="18"/>
              </w:rPr>
              <w:t>Intervention was performed in each subject’s home</w:t>
            </w:r>
          </w:p>
          <w:p w:rsidR="00BF2365" w:rsidRDefault="00BF2365" w:rsidP="00BF2365">
            <w:pPr>
              <w:pStyle w:val="ListParagraph"/>
              <w:numPr>
                <w:ilvl w:val="0"/>
                <w:numId w:val="29"/>
              </w:numPr>
              <w:spacing w:before="120" w:after="120"/>
              <w:rPr>
                <w:sz w:val="18"/>
                <w:szCs w:val="18"/>
              </w:rPr>
            </w:pPr>
            <w:r>
              <w:rPr>
                <w:sz w:val="18"/>
                <w:szCs w:val="18"/>
              </w:rPr>
              <w:t xml:space="preserve">Initial strength capacity </w:t>
            </w:r>
            <w:r w:rsidR="005651D7">
              <w:rPr>
                <w:sz w:val="18"/>
                <w:szCs w:val="18"/>
              </w:rPr>
              <w:t xml:space="preserve">of the exercise participant </w:t>
            </w:r>
            <w:r>
              <w:rPr>
                <w:sz w:val="18"/>
                <w:szCs w:val="18"/>
              </w:rPr>
              <w:t xml:space="preserve">was measured by the participant’s ability to lift </w:t>
            </w:r>
            <w:proofErr w:type="spellStart"/>
            <w:r>
              <w:rPr>
                <w:sz w:val="18"/>
                <w:szCs w:val="18"/>
              </w:rPr>
              <w:t>Theraband</w:t>
            </w:r>
            <w:proofErr w:type="spellEnd"/>
            <w:r>
              <w:rPr>
                <w:sz w:val="18"/>
                <w:szCs w:val="18"/>
              </w:rPr>
              <w:t xml:space="preserve"> for </w:t>
            </w:r>
            <w:r w:rsidR="008C2ECB">
              <w:rPr>
                <w:sz w:val="18"/>
                <w:szCs w:val="18"/>
              </w:rPr>
              <w:t>6 to 8 repetitions with good quality prior to onset of fatigue</w:t>
            </w:r>
          </w:p>
          <w:p w:rsidR="008C2ECB" w:rsidRDefault="008C2ECB" w:rsidP="00BF2365">
            <w:pPr>
              <w:pStyle w:val="ListParagraph"/>
              <w:numPr>
                <w:ilvl w:val="0"/>
                <w:numId w:val="29"/>
              </w:numPr>
              <w:spacing w:before="120" w:after="120"/>
              <w:rPr>
                <w:sz w:val="18"/>
                <w:szCs w:val="18"/>
              </w:rPr>
            </w:pPr>
            <w:r>
              <w:rPr>
                <w:sz w:val="18"/>
                <w:szCs w:val="18"/>
              </w:rPr>
              <w:t xml:space="preserve">Subjects </w:t>
            </w:r>
            <w:r w:rsidR="00553FDA">
              <w:rPr>
                <w:sz w:val="18"/>
                <w:szCs w:val="18"/>
              </w:rPr>
              <w:t xml:space="preserve">in experimental group </w:t>
            </w:r>
            <w:r>
              <w:rPr>
                <w:sz w:val="18"/>
                <w:szCs w:val="18"/>
              </w:rPr>
              <w:t>progressed to a more difficult resisted band when they could perform 2 sets of 10 repetitions using the current band</w:t>
            </w:r>
          </w:p>
          <w:p w:rsidR="008C2ECB" w:rsidRDefault="008C2ECB" w:rsidP="00BF2365">
            <w:pPr>
              <w:pStyle w:val="ListParagraph"/>
              <w:numPr>
                <w:ilvl w:val="0"/>
                <w:numId w:val="29"/>
              </w:numPr>
              <w:spacing w:before="120" w:after="120"/>
              <w:rPr>
                <w:sz w:val="18"/>
                <w:szCs w:val="18"/>
              </w:rPr>
            </w:pPr>
            <w:r>
              <w:rPr>
                <w:sz w:val="18"/>
                <w:szCs w:val="18"/>
              </w:rPr>
              <w:t>Resisted lower extremity exercises included hip extension, hip abduction, knee flexion, knee extension, and ankle dorsiflexion.  No positioned stated.</w:t>
            </w:r>
          </w:p>
          <w:p w:rsidR="008C2ECB" w:rsidRDefault="008C2ECB" w:rsidP="00BF2365">
            <w:pPr>
              <w:pStyle w:val="ListParagraph"/>
              <w:numPr>
                <w:ilvl w:val="0"/>
                <w:numId w:val="29"/>
              </w:numPr>
              <w:spacing w:before="120" w:after="120"/>
              <w:rPr>
                <w:sz w:val="18"/>
                <w:szCs w:val="18"/>
              </w:rPr>
            </w:pPr>
            <w:r>
              <w:rPr>
                <w:sz w:val="18"/>
                <w:szCs w:val="18"/>
              </w:rPr>
              <w:t>Functional resisted exercises i</w:t>
            </w:r>
            <w:r w:rsidR="00095936">
              <w:rPr>
                <w:sz w:val="18"/>
                <w:szCs w:val="18"/>
              </w:rPr>
              <w:t xml:space="preserve">ncluded chair rises, </w:t>
            </w:r>
            <w:r>
              <w:rPr>
                <w:sz w:val="18"/>
                <w:szCs w:val="18"/>
              </w:rPr>
              <w:t>toe rises</w:t>
            </w:r>
            <w:r w:rsidR="00095936">
              <w:rPr>
                <w:sz w:val="18"/>
                <w:szCs w:val="18"/>
              </w:rPr>
              <w:t xml:space="preserve"> and stair-stepping</w:t>
            </w:r>
            <w:r w:rsidR="005651D7">
              <w:rPr>
                <w:sz w:val="18"/>
                <w:szCs w:val="18"/>
              </w:rPr>
              <w:t>.  No specific repetitions or progression was outlined.</w:t>
            </w:r>
          </w:p>
          <w:p w:rsidR="001D4F60" w:rsidRPr="002F16E1" w:rsidRDefault="005651D7" w:rsidP="005651D7">
            <w:pPr>
              <w:pStyle w:val="ListParagraph"/>
              <w:numPr>
                <w:ilvl w:val="0"/>
                <w:numId w:val="29"/>
              </w:numPr>
              <w:spacing w:before="120" w:after="120"/>
              <w:rPr>
                <w:sz w:val="18"/>
                <w:szCs w:val="18"/>
              </w:rPr>
            </w:pPr>
            <w:r w:rsidRPr="005651D7">
              <w:rPr>
                <w:sz w:val="18"/>
                <w:szCs w:val="18"/>
              </w:rPr>
              <w:t xml:space="preserve">Each exercise session began with a 5-minute warm-up consisting of stretching and marching in place.  No specifics given  </w:t>
            </w:r>
          </w:p>
        </w:tc>
      </w:tr>
      <w:tr w:rsidR="001D4F60" w:rsidRPr="002F16E1" w:rsidTr="009E380F">
        <w:tc>
          <w:tcPr>
            <w:tcW w:w="10421" w:type="dxa"/>
            <w:shd w:val="clear" w:color="auto" w:fill="E6E6E6"/>
          </w:tcPr>
          <w:p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tc>
      </w:tr>
      <w:tr w:rsidR="001D4F60" w:rsidRPr="002F16E1" w:rsidTr="009E380F">
        <w:tc>
          <w:tcPr>
            <w:tcW w:w="10421" w:type="dxa"/>
            <w:tcBorders>
              <w:bottom w:val="single" w:sz="4" w:space="0" w:color="auto"/>
            </w:tcBorders>
            <w:shd w:val="clear" w:color="auto" w:fill="auto"/>
          </w:tcPr>
          <w:p w:rsidR="001D4F60" w:rsidRPr="0023712A" w:rsidRDefault="0023712A" w:rsidP="0023712A">
            <w:pPr>
              <w:spacing w:before="120" w:after="120"/>
              <w:rPr>
                <w:sz w:val="18"/>
                <w:szCs w:val="18"/>
              </w:rPr>
            </w:pPr>
            <w:r w:rsidRPr="0023712A">
              <w:rPr>
                <w:sz w:val="18"/>
                <w:szCs w:val="18"/>
              </w:rPr>
              <w:t xml:space="preserve">Primary Outcome Measures: </w:t>
            </w:r>
            <w:r w:rsidR="00513FE5" w:rsidRPr="007C0C76">
              <w:rPr>
                <w:sz w:val="18"/>
                <w:szCs w:val="18"/>
              </w:rPr>
              <w:t xml:space="preserve">The testing </w:t>
            </w:r>
            <w:r w:rsidR="004B00BA">
              <w:rPr>
                <w:sz w:val="18"/>
                <w:szCs w:val="18"/>
              </w:rPr>
              <w:t xml:space="preserve">was performed in an outpatient hospital laboratory.  The testing </w:t>
            </w:r>
            <w:r w:rsidR="00513FE5" w:rsidRPr="007C0C76">
              <w:rPr>
                <w:sz w:val="18"/>
                <w:szCs w:val="18"/>
              </w:rPr>
              <w:t xml:space="preserve">individual was blinded to participants’ intervention status.  </w:t>
            </w:r>
          </w:p>
          <w:p w:rsidR="007C0C76" w:rsidRDefault="0023712A" w:rsidP="00DC5459">
            <w:pPr>
              <w:pStyle w:val="ListParagraph"/>
              <w:numPr>
                <w:ilvl w:val="0"/>
                <w:numId w:val="31"/>
              </w:numPr>
              <w:spacing w:before="120" w:after="120"/>
              <w:rPr>
                <w:sz w:val="18"/>
                <w:szCs w:val="18"/>
              </w:rPr>
            </w:pPr>
            <w:r w:rsidRPr="007C0C76">
              <w:rPr>
                <w:sz w:val="18"/>
                <w:szCs w:val="18"/>
              </w:rPr>
              <w:t xml:space="preserve">Strength:  </w:t>
            </w:r>
            <w:r w:rsidR="007C0C76" w:rsidRPr="007C0C76">
              <w:rPr>
                <w:sz w:val="18"/>
                <w:szCs w:val="18"/>
              </w:rPr>
              <w:t xml:space="preserve">A </w:t>
            </w:r>
            <w:proofErr w:type="spellStart"/>
            <w:r w:rsidR="007C0C76" w:rsidRPr="007C0C76">
              <w:rPr>
                <w:sz w:val="18"/>
                <w:szCs w:val="18"/>
              </w:rPr>
              <w:t>Cybex</w:t>
            </w:r>
            <w:proofErr w:type="spellEnd"/>
            <w:r w:rsidR="007C0C76" w:rsidRPr="007C0C76">
              <w:rPr>
                <w:sz w:val="18"/>
                <w:szCs w:val="18"/>
              </w:rPr>
              <w:t xml:space="preserve"> 6000 isokinetic dynamometer assessed b</w:t>
            </w:r>
            <w:r w:rsidRPr="007C0C76">
              <w:rPr>
                <w:sz w:val="18"/>
                <w:szCs w:val="18"/>
              </w:rPr>
              <w:t>ilateral isokinetic and isometric knee flexion and extension</w:t>
            </w:r>
            <w:r w:rsidR="006E056C" w:rsidRPr="007C0C76">
              <w:rPr>
                <w:sz w:val="18"/>
                <w:szCs w:val="18"/>
              </w:rPr>
              <w:t xml:space="preserve"> at 60 degrees/sec</w:t>
            </w:r>
            <w:r w:rsidRPr="007C0C76">
              <w:rPr>
                <w:sz w:val="18"/>
                <w:szCs w:val="18"/>
              </w:rPr>
              <w:t>; ankle dorsiflexion and plantarflexion</w:t>
            </w:r>
            <w:r w:rsidR="007C0C76" w:rsidRPr="007C0C76">
              <w:rPr>
                <w:sz w:val="18"/>
                <w:szCs w:val="18"/>
              </w:rPr>
              <w:t xml:space="preserve"> </w:t>
            </w:r>
            <w:r w:rsidR="006E056C" w:rsidRPr="007C0C76">
              <w:rPr>
                <w:sz w:val="18"/>
                <w:szCs w:val="18"/>
              </w:rPr>
              <w:t>at 30 degrees/sec</w:t>
            </w:r>
            <w:r w:rsidRPr="007C0C76">
              <w:rPr>
                <w:sz w:val="18"/>
                <w:szCs w:val="18"/>
              </w:rPr>
              <w:t xml:space="preserve">. </w:t>
            </w:r>
            <w:r w:rsidR="004B00BA">
              <w:rPr>
                <w:sz w:val="18"/>
                <w:szCs w:val="18"/>
              </w:rPr>
              <w:t>The last 3 of 5 repetitions were recorded and averaged.</w:t>
            </w:r>
            <w:r w:rsidRPr="007C0C76">
              <w:rPr>
                <w:sz w:val="18"/>
                <w:szCs w:val="18"/>
              </w:rPr>
              <w:t xml:space="preserve"> Isometric hip abductor strength was measured with a Nicholas handheld dynamometer. </w:t>
            </w:r>
            <w:r w:rsidR="004B00BA">
              <w:rPr>
                <w:sz w:val="18"/>
                <w:szCs w:val="18"/>
              </w:rPr>
              <w:t xml:space="preserve">The mean peak torque of three test trial was calculated.  </w:t>
            </w:r>
            <w:r w:rsidR="007C0C76" w:rsidRPr="007C0C76">
              <w:rPr>
                <w:sz w:val="18"/>
                <w:szCs w:val="18"/>
              </w:rPr>
              <w:t xml:space="preserve">Pre and post strength measures were compared </w:t>
            </w:r>
            <w:r w:rsidR="007C0C76">
              <w:rPr>
                <w:sz w:val="18"/>
                <w:szCs w:val="18"/>
              </w:rPr>
              <w:t>each other</w:t>
            </w:r>
          </w:p>
          <w:p w:rsidR="0023712A" w:rsidRDefault="0023712A" w:rsidP="00DC5459">
            <w:pPr>
              <w:pStyle w:val="ListParagraph"/>
              <w:numPr>
                <w:ilvl w:val="0"/>
                <w:numId w:val="31"/>
              </w:numPr>
              <w:spacing w:before="120" w:after="120"/>
              <w:rPr>
                <w:sz w:val="18"/>
                <w:szCs w:val="18"/>
              </w:rPr>
            </w:pPr>
            <w:r w:rsidRPr="007C0C76">
              <w:rPr>
                <w:sz w:val="18"/>
                <w:szCs w:val="18"/>
              </w:rPr>
              <w:t>Physical performance measures</w:t>
            </w:r>
            <w:r w:rsidR="007C0C76">
              <w:rPr>
                <w:sz w:val="18"/>
                <w:szCs w:val="18"/>
              </w:rPr>
              <w:t>: Balance-</w:t>
            </w:r>
            <w:r w:rsidRPr="007C0C76">
              <w:rPr>
                <w:sz w:val="18"/>
                <w:szCs w:val="18"/>
              </w:rPr>
              <w:t>Functional reach, spontaneous postural sway</w:t>
            </w:r>
            <w:r w:rsidR="007C0C76">
              <w:rPr>
                <w:sz w:val="18"/>
                <w:szCs w:val="18"/>
              </w:rPr>
              <w:t>;</w:t>
            </w:r>
            <w:r w:rsidR="00C5643E">
              <w:rPr>
                <w:sz w:val="18"/>
                <w:szCs w:val="18"/>
              </w:rPr>
              <w:t xml:space="preserve"> falls efficacy scale; walking (6MWT and gait speed)</w:t>
            </w:r>
            <w:r w:rsidR="007C0C76">
              <w:rPr>
                <w:sz w:val="18"/>
                <w:szCs w:val="18"/>
              </w:rPr>
              <w:t>; mobility; and chair rise.</w:t>
            </w:r>
          </w:p>
          <w:p w:rsidR="0064668C" w:rsidRDefault="0064668C" w:rsidP="00DC5459">
            <w:pPr>
              <w:pStyle w:val="ListParagraph"/>
              <w:numPr>
                <w:ilvl w:val="0"/>
                <w:numId w:val="31"/>
              </w:numPr>
              <w:spacing w:before="120" w:after="120"/>
              <w:rPr>
                <w:sz w:val="18"/>
                <w:szCs w:val="18"/>
              </w:rPr>
            </w:pPr>
            <w:r>
              <w:rPr>
                <w:sz w:val="18"/>
                <w:szCs w:val="18"/>
              </w:rPr>
              <w:t>Functional reach:  assesses static balance by having the individual reach forward as far as possible</w:t>
            </w:r>
            <w:r w:rsidR="004B00BA">
              <w:rPr>
                <w:sz w:val="18"/>
                <w:szCs w:val="18"/>
              </w:rPr>
              <w:t>.  Frail elderly and community d</w:t>
            </w:r>
            <w:r w:rsidR="00AA318A">
              <w:rPr>
                <w:sz w:val="18"/>
                <w:szCs w:val="18"/>
              </w:rPr>
              <w:t>welling risk for falls</w:t>
            </w:r>
            <w:r>
              <w:rPr>
                <w:sz w:val="18"/>
                <w:szCs w:val="18"/>
              </w:rPr>
              <w:t xml:space="preserve"> are &lt; </w:t>
            </w:r>
            <w:r w:rsidR="00513FE5">
              <w:rPr>
                <w:sz w:val="18"/>
                <w:szCs w:val="18"/>
              </w:rPr>
              <w:t xml:space="preserve">18.5 cm </w:t>
            </w:r>
            <w:r>
              <w:rPr>
                <w:sz w:val="18"/>
                <w:szCs w:val="18"/>
              </w:rPr>
              <w:t xml:space="preserve">and &lt; </w:t>
            </w:r>
            <w:r w:rsidR="00513FE5">
              <w:rPr>
                <w:sz w:val="18"/>
                <w:szCs w:val="18"/>
              </w:rPr>
              <w:t>7 inches resp</w:t>
            </w:r>
            <w:r>
              <w:rPr>
                <w:sz w:val="18"/>
                <w:szCs w:val="18"/>
              </w:rPr>
              <w:t>ectively</w:t>
            </w:r>
            <w:r w:rsidR="00513FE5">
              <w:rPr>
                <w:sz w:val="18"/>
                <w:szCs w:val="18"/>
              </w:rPr>
              <w:t xml:space="preserve">.  </w:t>
            </w:r>
            <w:r w:rsidR="004B00BA">
              <w:rPr>
                <w:sz w:val="18"/>
                <w:szCs w:val="18"/>
              </w:rPr>
              <w:t>The mean of the last 3 of 5 trials was averaged.</w:t>
            </w:r>
          </w:p>
          <w:p w:rsidR="00513FE5" w:rsidRDefault="00513FE5" w:rsidP="00DC5459">
            <w:pPr>
              <w:pStyle w:val="ListParagraph"/>
              <w:numPr>
                <w:ilvl w:val="0"/>
                <w:numId w:val="31"/>
              </w:numPr>
              <w:spacing w:before="120" w:after="120"/>
              <w:rPr>
                <w:sz w:val="18"/>
                <w:szCs w:val="18"/>
              </w:rPr>
            </w:pPr>
            <w:r>
              <w:rPr>
                <w:sz w:val="18"/>
                <w:szCs w:val="18"/>
              </w:rPr>
              <w:t>Spontaneous postural sway measured on a force platform</w:t>
            </w:r>
            <w:r w:rsidR="004B00BA">
              <w:rPr>
                <w:sz w:val="18"/>
                <w:szCs w:val="18"/>
              </w:rPr>
              <w:t xml:space="preserve"> with eyes closed.  No norms were given.  Maximum excursion during each of two-30 second trials was averaged.</w:t>
            </w:r>
          </w:p>
          <w:p w:rsidR="004B00BA" w:rsidRDefault="004B00BA" w:rsidP="00DC5459">
            <w:pPr>
              <w:pStyle w:val="ListParagraph"/>
              <w:numPr>
                <w:ilvl w:val="0"/>
                <w:numId w:val="31"/>
              </w:numPr>
              <w:spacing w:before="120" w:after="120"/>
              <w:rPr>
                <w:sz w:val="18"/>
                <w:szCs w:val="18"/>
              </w:rPr>
            </w:pPr>
            <w:r>
              <w:rPr>
                <w:sz w:val="18"/>
                <w:szCs w:val="18"/>
              </w:rPr>
              <w:t>Falls efficacy scale:  Participant confidence of not falling</w:t>
            </w:r>
            <w:r w:rsidR="00AA318A">
              <w:rPr>
                <w:sz w:val="18"/>
                <w:szCs w:val="18"/>
              </w:rPr>
              <w:t xml:space="preserve"> during household activities</w:t>
            </w:r>
            <w:r>
              <w:rPr>
                <w:sz w:val="18"/>
                <w:szCs w:val="18"/>
              </w:rPr>
              <w:t xml:space="preserve">.  Rated on a </w:t>
            </w:r>
            <w:r w:rsidR="00AA318A">
              <w:rPr>
                <w:sz w:val="18"/>
                <w:szCs w:val="18"/>
              </w:rPr>
              <w:t>10 point Likert scale. 1=very confident; 10= not confident at all.  Maximum score=100. Greater than 70=fear of falling.</w:t>
            </w:r>
          </w:p>
          <w:p w:rsidR="00AA318A" w:rsidRDefault="00AA318A" w:rsidP="00DC5459">
            <w:pPr>
              <w:pStyle w:val="ListParagraph"/>
              <w:numPr>
                <w:ilvl w:val="0"/>
                <w:numId w:val="31"/>
              </w:numPr>
              <w:spacing w:before="120" w:after="120"/>
              <w:rPr>
                <w:sz w:val="18"/>
                <w:szCs w:val="18"/>
              </w:rPr>
            </w:pPr>
            <w:r>
              <w:rPr>
                <w:sz w:val="18"/>
                <w:szCs w:val="18"/>
              </w:rPr>
              <w:t>6-minute walk test</w:t>
            </w:r>
            <w:r w:rsidR="00C5643E">
              <w:rPr>
                <w:sz w:val="18"/>
                <w:szCs w:val="18"/>
              </w:rPr>
              <w:t xml:space="preserve"> (6MWT)</w:t>
            </w:r>
            <w:r>
              <w:rPr>
                <w:sz w:val="18"/>
                <w:szCs w:val="18"/>
              </w:rPr>
              <w:t xml:space="preserve">:  Assesses aerobic capacity/endurance after a walk for 6 minutes.  </w:t>
            </w:r>
            <w:r w:rsidR="00C5643E">
              <w:rPr>
                <w:sz w:val="18"/>
                <w:szCs w:val="18"/>
              </w:rPr>
              <w:t>Mean distance for males 60-69=572 m, females 60-69=538 m; males 70-79=527 m, females=471 m; males 80-89=417 m, females=392 m.</w:t>
            </w:r>
          </w:p>
          <w:p w:rsidR="00C5643E" w:rsidRDefault="00C5643E" w:rsidP="00DC5459">
            <w:pPr>
              <w:pStyle w:val="ListParagraph"/>
              <w:numPr>
                <w:ilvl w:val="0"/>
                <w:numId w:val="31"/>
              </w:numPr>
              <w:spacing w:before="120" w:after="120"/>
              <w:rPr>
                <w:sz w:val="18"/>
                <w:szCs w:val="18"/>
              </w:rPr>
            </w:pPr>
            <w:r>
              <w:rPr>
                <w:sz w:val="18"/>
                <w:szCs w:val="18"/>
              </w:rPr>
              <w:t xml:space="preserve">Gait speed:  Measures the speed of a subject over a 5 meter distance.  </w:t>
            </w:r>
            <w:r w:rsidR="000E5EAF">
              <w:rPr>
                <w:sz w:val="18"/>
                <w:szCs w:val="18"/>
              </w:rPr>
              <w:t xml:space="preserve">Interpretation: &lt;.04m/sec=household </w:t>
            </w:r>
            <w:proofErr w:type="spellStart"/>
            <w:r w:rsidR="000E5EAF">
              <w:rPr>
                <w:sz w:val="18"/>
                <w:szCs w:val="18"/>
              </w:rPr>
              <w:t>ambulator</w:t>
            </w:r>
            <w:proofErr w:type="spellEnd"/>
            <w:r w:rsidR="000E5EAF">
              <w:rPr>
                <w:sz w:val="18"/>
                <w:szCs w:val="18"/>
              </w:rPr>
              <w:t xml:space="preserve">; 0.4-0.8 m/sec=limited community </w:t>
            </w:r>
            <w:proofErr w:type="spellStart"/>
            <w:r w:rsidR="000E5EAF">
              <w:rPr>
                <w:sz w:val="18"/>
                <w:szCs w:val="18"/>
              </w:rPr>
              <w:t>ambulator</w:t>
            </w:r>
            <w:proofErr w:type="spellEnd"/>
            <w:r w:rsidR="000E5EAF">
              <w:rPr>
                <w:sz w:val="18"/>
                <w:szCs w:val="18"/>
              </w:rPr>
              <w:t xml:space="preserve">; 0.8-1.2 m/sec=community ambulatory; 1.2 m/sec=able to cross streets safely. </w:t>
            </w:r>
          </w:p>
          <w:p w:rsidR="000E5EAF" w:rsidRDefault="001200BF" w:rsidP="00DC5459">
            <w:pPr>
              <w:pStyle w:val="ListParagraph"/>
              <w:numPr>
                <w:ilvl w:val="0"/>
                <w:numId w:val="31"/>
              </w:numPr>
              <w:spacing w:before="120" w:after="120"/>
              <w:rPr>
                <w:sz w:val="18"/>
                <w:szCs w:val="18"/>
              </w:rPr>
            </w:pPr>
            <w:r>
              <w:rPr>
                <w:sz w:val="18"/>
                <w:szCs w:val="18"/>
              </w:rPr>
              <w:t>Mobility Skills P</w:t>
            </w:r>
            <w:r w:rsidR="000E5EAF">
              <w:rPr>
                <w:sz w:val="18"/>
                <w:szCs w:val="18"/>
              </w:rPr>
              <w:t xml:space="preserve">rotocol:  </w:t>
            </w:r>
            <w:r>
              <w:rPr>
                <w:sz w:val="18"/>
                <w:szCs w:val="18"/>
              </w:rPr>
              <w:t>13 mobility items that measure static and dynamic balance.  Scored on a 3-point ordinal scale.  No other scoring details given.</w:t>
            </w:r>
          </w:p>
          <w:p w:rsidR="001200BF" w:rsidRDefault="001200BF" w:rsidP="00DC5459">
            <w:pPr>
              <w:pStyle w:val="ListParagraph"/>
              <w:numPr>
                <w:ilvl w:val="0"/>
                <w:numId w:val="31"/>
              </w:numPr>
              <w:spacing w:before="120" w:after="120"/>
              <w:rPr>
                <w:sz w:val="18"/>
                <w:szCs w:val="18"/>
              </w:rPr>
            </w:pPr>
            <w:r>
              <w:rPr>
                <w:sz w:val="18"/>
                <w:szCs w:val="18"/>
              </w:rPr>
              <w:t>Chair rise:  Participants stood up from</w:t>
            </w:r>
            <w:r w:rsidR="00EA5FA1">
              <w:rPr>
                <w:sz w:val="18"/>
                <w:szCs w:val="18"/>
              </w:rPr>
              <w:t xml:space="preserve"> six</w:t>
            </w:r>
            <w:r>
              <w:rPr>
                <w:sz w:val="18"/>
                <w:szCs w:val="18"/>
              </w:rPr>
              <w:t xml:space="preserve"> randomly</w:t>
            </w:r>
            <w:r w:rsidR="00662ACB">
              <w:rPr>
                <w:sz w:val="18"/>
                <w:szCs w:val="18"/>
              </w:rPr>
              <w:t xml:space="preserve"> ordered seat heights from 13”-23”.  Inability to rise from a chair without use of arms constituted a failure.  Lowest successful chair rise height was recorded.</w:t>
            </w:r>
            <w:r w:rsidR="001C6354">
              <w:rPr>
                <w:sz w:val="18"/>
                <w:szCs w:val="18"/>
              </w:rPr>
              <w:t xml:space="preserve">  </w:t>
            </w:r>
            <w:r w:rsidR="00EA5FA1">
              <w:rPr>
                <w:sz w:val="18"/>
                <w:szCs w:val="18"/>
              </w:rPr>
              <w:t xml:space="preserve">A score of six is the highest and best score.  </w:t>
            </w:r>
            <w:r w:rsidR="001C6354">
              <w:rPr>
                <w:sz w:val="18"/>
                <w:szCs w:val="18"/>
              </w:rPr>
              <w:t>No further details were given.</w:t>
            </w:r>
          </w:p>
          <w:p w:rsidR="007C0C76" w:rsidRDefault="007C0C76" w:rsidP="00DC5459">
            <w:pPr>
              <w:pStyle w:val="ListParagraph"/>
              <w:numPr>
                <w:ilvl w:val="0"/>
                <w:numId w:val="31"/>
              </w:numPr>
              <w:spacing w:before="120" w:after="120"/>
              <w:rPr>
                <w:sz w:val="18"/>
                <w:szCs w:val="18"/>
              </w:rPr>
            </w:pPr>
            <w:r>
              <w:rPr>
                <w:sz w:val="18"/>
                <w:szCs w:val="18"/>
              </w:rPr>
              <w:t>Disability measure: Medical Outcomes study health survey</w:t>
            </w:r>
            <w:r w:rsidR="0064668C">
              <w:rPr>
                <w:sz w:val="18"/>
                <w:szCs w:val="18"/>
              </w:rPr>
              <w:t xml:space="preserve"> (MOS-36)</w:t>
            </w:r>
            <w:r w:rsidR="00AA318A">
              <w:rPr>
                <w:sz w:val="18"/>
                <w:szCs w:val="18"/>
              </w:rPr>
              <w:t>.  Self-report that measures health-related quality of life.  36 items divided into 8 subscales and 2 domains.  Weighted Likert system is used for each item.  8 subscales are summed and transformed to a 0-100 scale. Each domain mean scored is 50.</w:t>
            </w:r>
          </w:p>
          <w:p w:rsidR="0064668C" w:rsidRDefault="0064668C" w:rsidP="0064668C">
            <w:pPr>
              <w:spacing w:before="120" w:after="120"/>
              <w:rPr>
                <w:sz w:val="18"/>
                <w:szCs w:val="18"/>
              </w:rPr>
            </w:pPr>
            <w:r>
              <w:rPr>
                <w:sz w:val="18"/>
                <w:szCs w:val="18"/>
              </w:rPr>
              <w:t>Secondary Outcome measure:  Depression scale</w:t>
            </w:r>
            <w:r w:rsidR="009B67EE">
              <w:rPr>
                <w:sz w:val="18"/>
                <w:szCs w:val="18"/>
              </w:rPr>
              <w:t xml:space="preserve"> (Geriatric Depression Scale)</w:t>
            </w:r>
            <w:r>
              <w:rPr>
                <w:sz w:val="18"/>
                <w:szCs w:val="18"/>
              </w:rPr>
              <w:t>.</w:t>
            </w:r>
          </w:p>
          <w:p w:rsidR="001D4F60" w:rsidRPr="002F16E1" w:rsidRDefault="001C6354" w:rsidP="00756EC4">
            <w:pPr>
              <w:pStyle w:val="ListParagraph"/>
              <w:numPr>
                <w:ilvl w:val="0"/>
                <w:numId w:val="32"/>
              </w:numPr>
              <w:spacing w:before="120" w:after="120"/>
              <w:rPr>
                <w:sz w:val="18"/>
                <w:szCs w:val="18"/>
              </w:rPr>
            </w:pPr>
            <w:r w:rsidRPr="00756EC4">
              <w:rPr>
                <w:sz w:val="18"/>
                <w:szCs w:val="18"/>
              </w:rPr>
              <w:t>A self-reported</w:t>
            </w:r>
            <w:r w:rsidR="009B67EE" w:rsidRPr="00756EC4">
              <w:rPr>
                <w:sz w:val="18"/>
                <w:szCs w:val="18"/>
              </w:rPr>
              <w:t xml:space="preserve">, </w:t>
            </w:r>
            <w:r w:rsidR="00756EC4" w:rsidRPr="00756EC4">
              <w:rPr>
                <w:sz w:val="18"/>
                <w:szCs w:val="18"/>
              </w:rPr>
              <w:t xml:space="preserve">yes/no, </w:t>
            </w:r>
            <w:r w:rsidRPr="00756EC4">
              <w:rPr>
                <w:sz w:val="18"/>
                <w:szCs w:val="18"/>
              </w:rPr>
              <w:t>11-item measure of depression</w:t>
            </w:r>
            <w:r w:rsidR="00756EC4" w:rsidRPr="00756EC4">
              <w:rPr>
                <w:sz w:val="18"/>
                <w:szCs w:val="18"/>
              </w:rPr>
              <w:t xml:space="preserve"> and suicide ideation in elderly.  A score &gt;11 indicates depression.  </w:t>
            </w:r>
          </w:p>
        </w:tc>
      </w:tr>
      <w:tr w:rsidR="001D4F60" w:rsidRPr="002F16E1" w:rsidTr="009E380F">
        <w:tc>
          <w:tcPr>
            <w:tcW w:w="10421" w:type="dxa"/>
            <w:tcBorders>
              <w:bottom w:val="single" w:sz="4" w:space="0" w:color="auto"/>
            </w:tcBorders>
            <w:shd w:val="clear" w:color="auto" w:fill="E6E6E6"/>
          </w:tcPr>
          <w:p w:rsidR="001D4F60" w:rsidRPr="00A9171B" w:rsidRDefault="001D4F60" w:rsidP="009E380F">
            <w:pPr>
              <w:spacing w:before="120" w:after="120"/>
              <w:rPr>
                <w:b/>
                <w:sz w:val="18"/>
                <w:szCs w:val="18"/>
              </w:rPr>
            </w:pPr>
            <w:r w:rsidRPr="002F16E1">
              <w:rPr>
                <w:b/>
                <w:sz w:val="18"/>
                <w:szCs w:val="18"/>
              </w:rPr>
              <w:t>Main Findings</w:t>
            </w:r>
          </w:p>
        </w:tc>
      </w:tr>
      <w:tr w:rsidR="001D4F60" w:rsidRPr="002F16E1" w:rsidTr="009E380F">
        <w:tc>
          <w:tcPr>
            <w:tcW w:w="10421" w:type="dxa"/>
            <w:tcBorders>
              <w:bottom w:val="single" w:sz="4" w:space="0" w:color="auto"/>
            </w:tcBorders>
            <w:shd w:val="clear" w:color="auto" w:fill="auto"/>
          </w:tcPr>
          <w:p w:rsidR="00570B5F" w:rsidRPr="00570B5F" w:rsidRDefault="00570B5F" w:rsidP="00570B5F">
            <w:pPr>
              <w:spacing w:before="120" w:after="120"/>
              <w:rPr>
                <w:sz w:val="18"/>
                <w:szCs w:val="18"/>
              </w:rPr>
            </w:pPr>
            <w:r>
              <w:rPr>
                <w:sz w:val="18"/>
                <w:szCs w:val="18"/>
              </w:rPr>
              <w:t>Initial data</w:t>
            </w:r>
          </w:p>
          <w:p w:rsidR="001D4F60" w:rsidRDefault="00EA5FA1" w:rsidP="00EA5FA1">
            <w:pPr>
              <w:pStyle w:val="ListParagraph"/>
              <w:numPr>
                <w:ilvl w:val="0"/>
                <w:numId w:val="32"/>
              </w:numPr>
              <w:spacing w:before="120" w:after="120"/>
              <w:rPr>
                <w:sz w:val="18"/>
                <w:szCs w:val="18"/>
              </w:rPr>
            </w:pPr>
            <w:r>
              <w:rPr>
                <w:sz w:val="18"/>
                <w:szCs w:val="18"/>
              </w:rPr>
              <w:t xml:space="preserve">Baseline data reveal a moderately limited </w:t>
            </w:r>
            <w:r w:rsidR="004674E0">
              <w:rPr>
                <w:sz w:val="18"/>
                <w:szCs w:val="18"/>
              </w:rPr>
              <w:t>population in all strength, physical performance</w:t>
            </w:r>
            <w:r>
              <w:rPr>
                <w:sz w:val="18"/>
                <w:szCs w:val="18"/>
              </w:rPr>
              <w:t xml:space="preserve"> and disability measures</w:t>
            </w:r>
          </w:p>
          <w:p w:rsidR="004674E0" w:rsidRDefault="004674E0" w:rsidP="00EA5FA1">
            <w:pPr>
              <w:pStyle w:val="ListParagraph"/>
              <w:numPr>
                <w:ilvl w:val="0"/>
                <w:numId w:val="32"/>
              </w:numPr>
              <w:spacing w:before="120" w:after="120"/>
              <w:rPr>
                <w:sz w:val="18"/>
                <w:szCs w:val="18"/>
              </w:rPr>
            </w:pPr>
            <w:r>
              <w:rPr>
                <w:sz w:val="18"/>
                <w:szCs w:val="18"/>
              </w:rPr>
              <w:t>Significant initial gender differences for females in chair rise only (p=.04)</w:t>
            </w:r>
          </w:p>
          <w:p w:rsidR="004674E0" w:rsidRDefault="004674E0" w:rsidP="00EA5FA1">
            <w:pPr>
              <w:pStyle w:val="ListParagraph"/>
              <w:numPr>
                <w:ilvl w:val="0"/>
                <w:numId w:val="32"/>
              </w:numPr>
              <w:spacing w:before="120" w:after="120"/>
              <w:rPr>
                <w:sz w:val="18"/>
                <w:szCs w:val="18"/>
              </w:rPr>
            </w:pPr>
            <w:r>
              <w:rPr>
                <w:sz w:val="18"/>
                <w:szCs w:val="18"/>
              </w:rPr>
              <w:lastRenderedPageBreak/>
              <w:t>Baseline data for mean measures of strength, physical performance and disability are not significant for any variable (p=.05)</w:t>
            </w:r>
          </w:p>
          <w:p w:rsidR="00570B5F" w:rsidRPr="001802F4" w:rsidRDefault="00570B5F" w:rsidP="00570B5F">
            <w:pPr>
              <w:spacing w:before="120" w:after="120"/>
              <w:rPr>
                <w:sz w:val="18"/>
                <w:szCs w:val="18"/>
              </w:rPr>
            </w:pPr>
            <w:r>
              <w:rPr>
                <w:sz w:val="18"/>
                <w:szCs w:val="18"/>
              </w:rPr>
              <w:t>After 10 weeks of intervention</w:t>
            </w:r>
          </w:p>
          <w:p w:rsidR="004674E0" w:rsidRDefault="004674E0" w:rsidP="00EA5FA1">
            <w:pPr>
              <w:pStyle w:val="ListParagraph"/>
              <w:numPr>
                <w:ilvl w:val="0"/>
                <w:numId w:val="32"/>
              </w:numPr>
              <w:spacing w:before="120" w:after="120"/>
              <w:rPr>
                <w:sz w:val="18"/>
                <w:szCs w:val="18"/>
              </w:rPr>
            </w:pPr>
            <w:r>
              <w:rPr>
                <w:sz w:val="18"/>
                <w:szCs w:val="18"/>
              </w:rPr>
              <w:t>Strength gains were significant for strength training group compared to controls (.001-.06 for different muscle groups)</w:t>
            </w:r>
          </w:p>
          <w:p w:rsidR="00D5592F" w:rsidRPr="00EA5FA1" w:rsidRDefault="00D5592F" w:rsidP="00D5592F">
            <w:pPr>
              <w:pStyle w:val="ListParagraph"/>
              <w:numPr>
                <w:ilvl w:val="0"/>
                <w:numId w:val="32"/>
              </w:numPr>
              <w:spacing w:before="120" w:after="120"/>
              <w:rPr>
                <w:sz w:val="18"/>
                <w:szCs w:val="18"/>
              </w:rPr>
            </w:pPr>
            <w:r>
              <w:rPr>
                <w:sz w:val="18"/>
                <w:szCs w:val="18"/>
              </w:rPr>
              <w:t xml:space="preserve">Linear regression data compared mean effect of change in strength with physical performance and levels of disability at post-test measures.  No description of confidence intervals noted.  </w:t>
            </w:r>
          </w:p>
          <w:p w:rsidR="004674E0" w:rsidRDefault="00885273" w:rsidP="00EA5FA1">
            <w:pPr>
              <w:pStyle w:val="ListParagraph"/>
              <w:numPr>
                <w:ilvl w:val="0"/>
                <w:numId w:val="32"/>
              </w:numPr>
              <w:spacing w:before="120" w:after="120"/>
              <w:rPr>
                <w:sz w:val="18"/>
                <w:szCs w:val="18"/>
              </w:rPr>
            </w:pPr>
            <w:r>
              <w:rPr>
                <w:sz w:val="18"/>
                <w:szCs w:val="18"/>
              </w:rPr>
              <w:t>Change in strength demonstrated a significant relationship with increased mobility skills performance (p=.0009), increase in gait speed (p=.02) and gains in falls efficacy (p=.05)</w:t>
            </w:r>
          </w:p>
          <w:p w:rsidR="001D4F60" w:rsidRDefault="007F7B4A" w:rsidP="00D5592F">
            <w:pPr>
              <w:pStyle w:val="ListParagraph"/>
              <w:numPr>
                <w:ilvl w:val="0"/>
                <w:numId w:val="32"/>
              </w:numPr>
              <w:spacing w:before="120" w:after="120"/>
              <w:rPr>
                <w:sz w:val="18"/>
                <w:szCs w:val="18"/>
              </w:rPr>
            </w:pPr>
            <w:r>
              <w:rPr>
                <w:sz w:val="18"/>
                <w:szCs w:val="18"/>
              </w:rPr>
              <w:t>No significant relationship between change in strength and 6 minute walk distance (p=.12), functional reach (p=.87), static sway (p=0.6)</w:t>
            </w:r>
            <w:r w:rsidR="001802F4">
              <w:rPr>
                <w:sz w:val="18"/>
                <w:szCs w:val="18"/>
              </w:rPr>
              <w:t>,</w:t>
            </w:r>
            <w:r>
              <w:rPr>
                <w:sz w:val="18"/>
                <w:szCs w:val="18"/>
              </w:rPr>
              <w:t xml:space="preserve"> or MOS-36 physical scale (p=0.6)</w:t>
            </w:r>
          </w:p>
          <w:p w:rsidR="00512F09" w:rsidRPr="002F16E1" w:rsidRDefault="00512F09" w:rsidP="00D5592F">
            <w:pPr>
              <w:pStyle w:val="ListParagraph"/>
              <w:numPr>
                <w:ilvl w:val="0"/>
                <w:numId w:val="32"/>
              </w:numPr>
              <w:spacing w:before="120" w:after="120"/>
              <w:rPr>
                <w:sz w:val="18"/>
                <w:szCs w:val="18"/>
              </w:rPr>
            </w:pPr>
          </w:p>
        </w:tc>
      </w:tr>
      <w:tr w:rsidR="001D4F60" w:rsidRPr="002F16E1" w:rsidTr="009E380F">
        <w:tc>
          <w:tcPr>
            <w:tcW w:w="10421" w:type="dxa"/>
            <w:shd w:val="clear" w:color="auto" w:fill="E6E6E6"/>
          </w:tcPr>
          <w:p w:rsidR="001D4F60" w:rsidRPr="00A9171B" w:rsidRDefault="001D4F60" w:rsidP="009E380F">
            <w:pPr>
              <w:spacing w:before="120" w:after="120"/>
              <w:rPr>
                <w:b/>
                <w:sz w:val="18"/>
                <w:szCs w:val="18"/>
              </w:rPr>
            </w:pPr>
            <w:r w:rsidRPr="002F16E1">
              <w:rPr>
                <w:b/>
                <w:sz w:val="18"/>
                <w:szCs w:val="18"/>
              </w:rPr>
              <w:lastRenderedPageBreak/>
              <w:t>Original Authors’ Conclusions</w:t>
            </w:r>
          </w:p>
        </w:tc>
      </w:tr>
      <w:tr w:rsidR="001D4F60" w:rsidRPr="002F16E1" w:rsidTr="009E380F">
        <w:tc>
          <w:tcPr>
            <w:tcW w:w="10421" w:type="dxa"/>
            <w:tcBorders>
              <w:bottom w:val="single" w:sz="4" w:space="0" w:color="auto"/>
            </w:tcBorders>
            <w:shd w:val="clear" w:color="auto" w:fill="auto"/>
          </w:tcPr>
          <w:p w:rsidR="001D4F60" w:rsidRPr="002F16E1" w:rsidRDefault="00570B5F" w:rsidP="00BF22D8">
            <w:pPr>
              <w:spacing w:before="120" w:after="120"/>
              <w:rPr>
                <w:sz w:val="18"/>
                <w:szCs w:val="18"/>
              </w:rPr>
            </w:pPr>
            <w:r>
              <w:rPr>
                <w:sz w:val="18"/>
                <w:szCs w:val="18"/>
              </w:rPr>
              <w:t>The authors concluded that frail elderly did make significant gains in strength, mobility and various measure of performance with a resistive exercise</w:t>
            </w:r>
            <w:r w:rsidR="00940DE1">
              <w:rPr>
                <w:sz w:val="18"/>
                <w:szCs w:val="18"/>
              </w:rPr>
              <w:t xml:space="preserve"> home</w:t>
            </w:r>
            <w:r>
              <w:rPr>
                <w:sz w:val="18"/>
                <w:szCs w:val="18"/>
              </w:rPr>
              <w:t xml:space="preserve"> program conducted by a physical therapist.</w:t>
            </w:r>
            <w:r w:rsidR="00C748BE">
              <w:rPr>
                <w:sz w:val="18"/>
                <w:szCs w:val="18"/>
              </w:rPr>
              <w:t xml:space="preserve">  </w:t>
            </w:r>
            <w:r>
              <w:rPr>
                <w:sz w:val="18"/>
                <w:szCs w:val="18"/>
              </w:rPr>
              <w:t>Their low-tech</w:t>
            </w:r>
            <w:r w:rsidR="00940DE1">
              <w:rPr>
                <w:sz w:val="18"/>
                <w:szCs w:val="18"/>
              </w:rPr>
              <w:t>, low-to moderate intensity</w:t>
            </w:r>
            <w:r>
              <w:rPr>
                <w:sz w:val="18"/>
                <w:szCs w:val="18"/>
              </w:rPr>
              <w:t xml:space="preserve"> approach using </w:t>
            </w:r>
            <w:proofErr w:type="spellStart"/>
            <w:r>
              <w:rPr>
                <w:sz w:val="18"/>
                <w:szCs w:val="18"/>
              </w:rPr>
              <w:t>Theraband</w:t>
            </w:r>
            <w:proofErr w:type="spellEnd"/>
            <w:r>
              <w:rPr>
                <w:sz w:val="18"/>
                <w:szCs w:val="18"/>
              </w:rPr>
              <w:t xml:space="preserve"> was an effective method for </w:t>
            </w:r>
            <w:r w:rsidR="00C748BE">
              <w:rPr>
                <w:sz w:val="18"/>
                <w:szCs w:val="18"/>
              </w:rPr>
              <w:t xml:space="preserve">creating </w:t>
            </w:r>
            <w:r>
              <w:rPr>
                <w:sz w:val="18"/>
                <w:szCs w:val="18"/>
              </w:rPr>
              <w:t xml:space="preserve">significant change in lower extremity strength and therefore may have an impact on lower extremity tasks such as chair rise ability, transfers, gait, stooping and stair climbing.  </w:t>
            </w:r>
            <w:r w:rsidR="00C748BE">
              <w:rPr>
                <w:sz w:val="18"/>
                <w:szCs w:val="18"/>
              </w:rPr>
              <w:t xml:space="preserve">The resisted exercise protocol, however, </w:t>
            </w:r>
            <w:r>
              <w:rPr>
                <w:sz w:val="18"/>
                <w:szCs w:val="18"/>
              </w:rPr>
              <w:t>was not effective in producing change in measures of balance</w:t>
            </w:r>
            <w:r w:rsidR="00C748BE">
              <w:rPr>
                <w:sz w:val="18"/>
                <w:szCs w:val="18"/>
              </w:rPr>
              <w:t>, improved endur</w:t>
            </w:r>
            <w:r w:rsidR="00693DC0">
              <w:rPr>
                <w:sz w:val="18"/>
                <w:szCs w:val="18"/>
              </w:rPr>
              <w:t xml:space="preserve">ance or disability. Limiting factors regarding strength gains discussed by the authors involved the definition of frailty, the specificity of exercise and the responsiveness of the outcome measure.  Because the </w:t>
            </w:r>
            <w:r w:rsidR="00467AE2">
              <w:rPr>
                <w:sz w:val="18"/>
                <w:szCs w:val="18"/>
              </w:rPr>
              <w:t xml:space="preserve">level </w:t>
            </w:r>
            <w:r w:rsidR="00C748BE">
              <w:rPr>
                <w:sz w:val="18"/>
                <w:szCs w:val="18"/>
              </w:rPr>
              <w:t>of frailty in this study</w:t>
            </w:r>
            <w:r w:rsidR="00693DC0">
              <w:rPr>
                <w:sz w:val="18"/>
                <w:szCs w:val="18"/>
              </w:rPr>
              <w:t xml:space="preserve"> involved chair rise,</w:t>
            </w:r>
            <w:r w:rsidR="00C748BE">
              <w:rPr>
                <w:sz w:val="18"/>
                <w:szCs w:val="18"/>
              </w:rPr>
              <w:t xml:space="preserve"> there would have been a difference in response between the higher and lower level functioning elderly</w:t>
            </w:r>
            <w:r w:rsidR="00693DC0">
              <w:rPr>
                <w:sz w:val="18"/>
                <w:szCs w:val="18"/>
              </w:rPr>
              <w:t>, training the quads may not have been task-specific to affect chair rise and use of timed chair rise may have been a more appropriate outcome measure for this study.  This study had no impact on measures of bala</w:t>
            </w:r>
            <w:r w:rsidR="00113015">
              <w:rPr>
                <w:sz w:val="18"/>
                <w:szCs w:val="18"/>
              </w:rPr>
              <w:t xml:space="preserve">nce because of the variability in </w:t>
            </w:r>
            <w:r w:rsidR="00693DC0">
              <w:rPr>
                <w:sz w:val="18"/>
                <w:szCs w:val="18"/>
              </w:rPr>
              <w:t>performance after a few months and due to poor specificity of training.  The training approach for muscles designed for force and power generation differ from an intervention designed to elicit muscle reactions r</w:t>
            </w:r>
            <w:r w:rsidR="00113015">
              <w:rPr>
                <w:sz w:val="18"/>
                <w:szCs w:val="18"/>
              </w:rPr>
              <w:t xml:space="preserve">equired for balance responses. </w:t>
            </w:r>
            <w:r w:rsidR="00BF22D8">
              <w:rPr>
                <w:sz w:val="18"/>
                <w:szCs w:val="18"/>
              </w:rPr>
              <w:t>The authors</w:t>
            </w:r>
            <w:r w:rsidR="00113015">
              <w:rPr>
                <w:sz w:val="18"/>
                <w:szCs w:val="18"/>
              </w:rPr>
              <w:t xml:space="preserve"> state a difference in timing and contraction type where slow, concentric muscle contractions used with the </w:t>
            </w:r>
            <w:proofErr w:type="spellStart"/>
            <w:r w:rsidR="00113015">
              <w:rPr>
                <w:sz w:val="18"/>
                <w:szCs w:val="18"/>
              </w:rPr>
              <w:t>Theraband</w:t>
            </w:r>
            <w:proofErr w:type="spellEnd"/>
            <w:r w:rsidR="00113015">
              <w:rPr>
                <w:sz w:val="18"/>
                <w:szCs w:val="18"/>
              </w:rPr>
              <w:t xml:space="preserve"> differ from the quick, eccentric muscle contractions needed for balance.  Even though strength gains had no impact on balance, there were significant gains in falls efficacy suggesting that the perception of safety improves after a strengthening program.  </w:t>
            </w:r>
            <w:r w:rsidR="00940DE1">
              <w:rPr>
                <w:sz w:val="18"/>
                <w:szCs w:val="18"/>
              </w:rPr>
              <w:t>The authors suggest that e</w:t>
            </w:r>
            <w:r w:rsidR="00113015">
              <w:rPr>
                <w:sz w:val="18"/>
                <w:szCs w:val="18"/>
              </w:rPr>
              <w:t xml:space="preserve">ndurance </w:t>
            </w:r>
            <w:r w:rsidR="00940DE1">
              <w:rPr>
                <w:sz w:val="18"/>
                <w:szCs w:val="18"/>
              </w:rPr>
              <w:t xml:space="preserve">with the 6MWT </w:t>
            </w:r>
            <w:r w:rsidR="00113015">
              <w:rPr>
                <w:sz w:val="18"/>
                <w:szCs w:val="18"/>
              </w:rPr>
              <w:t>did not improve because of the poor relationship between the trainin</w:t>
            </w:r>
            <w:r w:rsidR="00940DE1">
              <w:rPr>
                <w:sz w:val="18"/>
                <w:szCs w:val="18"/>
              </w:rPr>
              <w:t>g intervention and the training intensity and duration.  Higher intensity training over a longer duration, may lead to increased endurance change. The</w:t>
            </w:r>
            <w:r w:rsidR="00F72C34">
              <w:rPr>
                <w:sz w:val="18"/>
                <w:szCs w:val="18"/>
              </w:rPr>
              <w:t xml:space="preserve">re was no association between </w:t>
            </w:r>
            <w:proofErr w:type="gramStart"/>
            <w:r w:rsidR="00940DE1">
              <w:rPr>
                <w:sz w:val="18"/>
                <w:szCs w:val="18"/>
              </w:rPr>
              <w:t>change</w:t>
            </w:r>
            <w:proofErr w:type="gramEnd"/>
            <w:r w:rsidR="00940DE1">
              <w:rPr>
                <w:sz w:val="18"/>
                <w:szCs w:val="18"/>
              </w:rPr>
              <w:t xml:space="preserve"> in strength relative to measures of physical performance in the MOS-36.  Choice of the appropriate outcome measure is important with regard to the MOS-36 that reflects higher level function rather than lower functional ADL’s associated with the frail elderly.  The aut</w:t>
            </w:r>
            <w:r w:rsidR="00BF22D8">
              <w:rPr>
                <w:sz w:val="18"/>
                <w:szCs w:val="18"/>
              </w:rPr>
              <w:t xml:space="preserve">hors suggest that the MOS-36 may </w:t>
            </w:r>
            <w:r w:rsidR="00940DE1">
              <w:rPr>
                <w:sz w:val="18"/>
                <w:szCs w:val="18"/>
              </w:rPr>
              <w:t xml:space="preserve">not </w:t>
            </w:r>
            <w:r w:rsidR="00BF22D8">
              <w:rPr>
                <w:sz w:val="18"/>
                <w:szCs w:val="18"/>
              </w:rPr>
              <w:t xml:space="preserve">have been </w:t>
            </w:r>
            <w:r w:rsidR="00940DE1">
              <w:rPr>
                <w:sz w:val="18"/>
                <w:szCs w:val="18"/>
              </w:rPr>
              <w:t xml:space="preserve">sensitive enough to detect changes in household function performed by frail elderly.   </w:t>
            </w:r>
          </w:p>
        </w:tc>
      </w:tr>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Critical Appraisal</w:t>
            </w:r>
          </w:p>
        </w:tc>
      </w:tr>
      <w:tr w:rsidR="001D4F60" w:rsidRPr="002F16E1" w:rsidTr="009E380F">
        <w:tc>
          <w:tcPr>
            <w:tcW w:w="10421" w:type="dxa"/>
            <w:shd w:val="clear" w:color="auto" w:fill="auto"/>
          </w:tcPr>
          <w:p w:rsidR="001D4F60" w:rsidRPr="002F16E1" w:rsidRDefault="001D4F60" w:rsidP="009E380F">
            <w:pPr>
              <w:spacing w:before="120" w:after="120"/>
              <w:rPr>
                <w:b/>
                <w:sz w:val="18"/>
                <w:szCs w:val="18"/>
              </w:rPr>
            </w:pPr>
            <w:r w:rsidRPr="002F16E1">
              <w:rPr>
                <w:b/>
                <w:sz w:val="18"/>
                <w:szCs w:val="18"/>
              </w:rPr>
              <w:t>Validity</w:t>
            </w:r>
          </w:p>
          <w:p w:rsidR="001D4F60" w:rsidRPr="002F16E1" w:rsidRDefault="009A38BC" w:rsidP="009E380F">
            <w:pPr>
              <w:spacing w:before="120" w:after="120"/>
              <w:rPr>
                <w:sz w:val="18"/>
                <w:szCs w:val="18"/>
              </w:rPr>
            </w:pPr>
            <w:r>
              <w:rPr>
                <w:sz w:val="18"/>
                <w:szCs w:val="18"/>
              </w:rPr>
              <w:t>[Identify the strengths and limitations of the study, including potential sources of bias.  Comment on the overall methodological quality (including the score) as you determined from your assessment of the article. Comment on anything you believe was missing in the paper.]</w:t>
            </w:r>
          </w:p>
        </w:tc>
      </w:tr>
      <w:tr w:rsidR="001D4F60" w:rsidRPr="002F16E1" w:rsidTr="009E380F">
        <w:tc>
          <w:tcPr>
            <w:tcW w:w="10421" w:type="dxa"/>
            <w:shd w:val="clear" w:color="auto" w:fill="auto"/>
          </w:tcPr>
          <w:p w:rsidR="001D4F60" w:rsidRDefault="00BF22D8" w:rsidP="009E380F">
            <w:pPr>
              <w:spacing w:before="120" w:after="120"/>
              <w:rPr>
                <w:sz w:val="18"/>
                <w:szCs w:val="18"/>
              </w:rPr>
            </w:pPr>
            <w:r>
              <w:rPr>
                <w:sz w:val="18"/>
                <w:szCs w:val="18"/>
              </w:rPr>
              <w:t>Study strengths</w:t>
            </w:r>
          </w:p>
          <w:p w:rsidR="00BF22D8" w:rsidRDefault="00095936" w:rsidP="00BF22D8">
            <w:pPr>
              <w:pStyle w:val="ListParagraph"/>
              <w:numPr>
                <w:ilvl w:val="0"/>
                <w:numId w:val="33"/>
              </w:numPr>
              <w:spacing w:before="120" w:after="120"/>
              <w:rPr>
                <w:sz w:val="18"/>
                <w:szCs w:val="18"/>
              </w:rPr>
            </w:pPr>
            <w:proofErr w:type="spellStart"/>
            <w:r>
              <w:rPr>
                <w:sz w:val="18"/>
                <w:szCs w:val="18"/>
              </w:rPr>
              <w:t>PEDro</w:t>
            </w:r>
            <w:proofErr w:type="spellEnd"/>
            <w:r>
              <w:rPr>
                <w:sz w:val="18"/>
                <w:szCs w:val="18"/>
              </w:rPr>
              <w:t xml:space="preserve"> score=6; RCT; Level 1</w:t>
            </w:r>
            <w:r w:rsidR="00BF22D8">
              <w:rPr>
                <w:sz w:val="18"/>
                <w:szCs w:val="18"/>
              </w:rPr>
              <w:t>b</w:t>
            </w:r>
            <w:r w:rsidR="00385F0B">
              <w:rPr>
                <w:sz w:val="18"/>
                <w:szCs w:val="18"/>
              </w:rPr>
              <w:t xml:space="preserve"> evidence</w:t>
            </w:r>
            <w:r>
              <w:rPr>
                <w:sz w:val="18"/>
                <w:szCs w:val="18"/>
              </w:rPr>
              <w:t>;</w:t>
            </w:r>
            <w:r w:rsidR="00F72C34">
              <w:rPr>
                <w:color w:val="FF0000"/>
                <w:sz w:val="18"/>
                <w:szCs w:val="18"/>
              </w:rPr>
              <w:t xml:space="preserve"> </w:t>
            </w:r>
            <w:r w:rsidR="00F72C34">
              <w:rPr>
                <w:sz w:val="18"/>
                <w:szCs w:val="18"/>
              </w:rPr>
              <w:t>Indicates fair bias with high level of validity for the study evidence</w:t>
            </w:r>
          </w:p>
          <w:p w:rsidR="00467AE2" w:rsidRDefault="00467AE2" w:rsidP="00BF22D8">
            <w:pPr>
              <w:pStyle w:val="ListParagraph"/>
              <w:numPr>
                <w:ilvl w:val="0"/>
                <w:numId w:val="33"/>
              </w:numPr>
              <w:spacing w:before="120" w:after="120"/>
              <w:rPr>
                <w:sz w:val="18"/>
                <w:szCs w:val="18"/>
              </w:rPr>
            </w:pPr>
            <w:r>
              <w:rPr>
                <w:sz w:val="18"/>
                <w:szCs w:val="18"/>
              </w:rPr>
              <w:t>Subjects were randomly assigned to treatment or control groups</w:t>
            </w:r>
          </w:p>
          <w:p w:rsidR="003E42D3" w:rsidRDefault="003E42D3" w:rsidP="00BF22D8">
            <w:pPr>
              <w:pStyle w:val="ListParagraph"/>
              <w:numPr>
                <w:ilvl w:val="0"/>
                <w:numId w:val="33"/>
              </w:numPr>
              <w:spacing w:before="120" w:after="120"/>
              <w:rPr>
                <w:sz w:val="18"/>
                <w:szCs w:val="18"/>
              </w:rPr>
            </w:pPr>
            <w:r>
              <w:rPr>
                <w:sz w:val="18"/>
                <w:szCs w:val="18"/>
              </w:rPr>
              <w:t>No subjects were lost to follow up</w:t>
            </w:r>
          </w:p>
          <w:p w:rsidR="00467AE2" w:rsidRDefault="00467AE2" w:rsidP="00BF22D8">
            <w:pPr>
              <w:pStyle w:val="ListParagraph"/>
              <w:numPr>
                <w:ilvl w:val="0"/>
                <w:numId w:val="33"/>
              </w:numPr>
              <w:spacing w:before="120" w:after="120"/>
              <w:rPr>
                <w:sz w:val="18"/>
                <w:szCs w:val="18"/>
              </w:rPr>
            </w:pPr>
            <w:r>
              <w:rPr>
                <w:sz w:val="18"/>
                <w:szCs w:val="18"/>
              </w:rPr>
              <w:t>Attrition rate of the subjects was less than 20%</w:t>
            </w:r>
            <w:r w:rsidR="0014002A">
              <w:rPr>
                <w:sz w:val="18"/>
                <w:szCs w:val="18"/>
              </w:rPr>
              <w:t xml:space="preserve"> thereby reducing chance for increased bias</w:t>
            </w:r>
          </w:p>
          <w:p w:rsidR="00467AE2" w:rsidRDefault="00467AE2" w:rsidP="00BF22D8">
            <w:pPr>
              <w:pStyle w:val="ListParagraph"/>
              <w:numPr>
                <w:ilvl w:val="0"/>
                <w:numId w:val="33"/>
              </w:numPr>
              <w:spacing w:before="120" w:after="120"/>
              <w:rPr>
                <w:sz w:val="18"/>
                <w:szCs w:val="18"/>
              </w:rPr>
            </w:pPr>
            <w:r>
              <w:rPr>
                <w:sz w:val="18"/>
                <w:szCs w:val="18"/>
              </w:rPr>
              <w:t xml:space="preserve">Subject selection was drawn from multiple facility types </w:t>
            </w:r>
            <w:r w:rsidR="003E42D3">
              <w:rPr>
                <w:sz w:val="18"/>
                <w:szCs w:val="18"/>
              </w:rPr>
              <w:t xml:space="preserve">and organizations </w:t>
            </w:r>
            <w:r>
              <w:rPr>
                <w:sz w:val="18"/>
                <w:szCs w:val="18"/>
              </w:rPr>
              <w:t>and therefore generalizable to a general population of frail elderly</w:t>
            </w:r>
          </w:p>
          <w:p w:rsidR="00467AE2" w:rsidRDefault="00467AE2" w:rsidP="003E42D3">
            <w:pPr>
              <w:pStyle w:val="ListParagraph"/>
              <w:numPr>
                <w:ilvl w:val="0"/>
                <w:numId w:val="33"/>
              </w:numPr>
              <w:spacing w:before="120" w:after="120"/>
              <w:rPr>
                <w:sz w:val="18"/>
                <w:szCs w:val="18"/>
              </w:rPr>
            </w:pPr>
            <w:r>
              <w:rPr>
                <w:sz w:val="18"/>
                <w:szCs w:val="18"/>
              </w:rPr>
              <w:t>Baseline characteristics did not vary significantly between intervention and control groups</w:t>
            </w:r>
          </w:p>
          <w:p w:rsidR="003E42D3" w:rsidRDefault="003E42D3" w:rsidP="003E42D3">
            <w:pPr>
              <w:pStyle w:val="ListParagraph"/>
              <w:numPr>
                <w:ilvl w:val="0"/>
                <w:numId w:val="33"/>
              </w:numPr>
              <w:spacing w:before="120" w:after="120"/>
              <w:rPr>
                <w:sz w:val="18"/>
                <w:szCs w:val="18"/>
              </w:rPr>
            </w:pPr>
            <w:r>
              <w:rPr>
                <w:sz w:val="18"/>
                <w:szCs w:val="18"/>
              </w:rPr>
              <w:t>Appropriate use of inclusion and exclusion criteria</w:t>
            </w:r>
          </w:p>
          <w:p w:rsidR="003E42D3" w:rsidRDefault="003E42D3" w:rsidP="003E42D3">
            <w:pPr>
              <w:pStyle w:val="ListParagraph"/>
              <w:numPr>
                <w:ilvl w:val="0"/>
                <w:numId w:val="33"/>
              </w:numPr>
              <w:spacing w:before="120" w:after="120"/>
              <w:rPr>
                <w:sz w:val="18"/>
                <w:szCs w:val="18"/>
              </w:rPr>
            </w:pPr>
            <w:r>
              <w:rPr>
                <w:sz w:val="18"/>
                <w:szCs w:val="18"/>
              </w:rPr>
              <w:t>Baseline data was collected by an individual who was blinded to the intervention/control group</w:t>
            </w:r>
          </w:p>
          <w:p w:rsidR="003E42D3" w:rsidRDefault="003E42D3" w:rsidP="003E42D3">
            <w:pPr>
              <w:pStyle w:val="ListParagraph"/>
              <w:numPr>
                <w:ilvl w:val="0"/>
                <w:numId w:val="33"/>
              </w:numPr>
              <w:spacing w:before="120" w:after="120"/>
              <w:rPr>
                <w:sz w:val="18"/>
                <w:szCs w:val="18"/>
              </w:rPr>
            </w:pPr>
            <w:r>
              <w:rPr>
                <w:sz w:val="18"/>
                <w:szCs w:val="18"/>
              </w:rPr>
              <w:t>Subject status was concealed to individual who collected the post-test measures</w:t>
            </w:r>
          </w:p>
          <w:p w:rsidR="0014002A" w:rsidRDefault="0014002A" w:rsidP="003E42D3">
            <w:pPr>
              <w:pStyle w:val="ListParagraph"/>
              <w:numPr>
                <w:ilvl w:val="0"/>
                <w:numId w:val="33"/>
              </w:numPr>
              <w:spacing w:before="120" w:after="120"/>
              <w:rPr>
                <w:sz w:val="18"/>
                <w:szCs w:val="18"/>
              </w:rPr>
            </w:pPr>
            <w:r>
              <w:rPr>
                <w:sz w:val="18"/>
                <w:szCs w:val="18"/>
              </w:rPr>
              <w:t>Outcome measures were clearly defined</w:t>
            </w:r>
          </w:p>
          <w:p w:rsidR="003E42D3" w:rsidRDefault="003E42D3" w:rsidP="003E42D3">
            <w:pPr>
              <w:spacing w:before="120" w:after="120"/>
              <w:rPr>
                <w:sz w:val="18"/>
                <w:szCs w:val="18"/>
              </w:rPr>
            </w:pPr>
            <w:r>
              <w:rPr>
                <w:sz w:val="18"/>
                <w:szCs w:val="18"/>
              </w:rPr>
              <w:t>Study weaknesses</w:t>
            </w:r>
          </w:p>
          <w:p w:rsidR="003E42D3" w:rsidRDefault="003E42D3" w:rsidP="003E42D3">
            <w:pPr>
              <w:pStyle w:val="ListParagraph"/>
              <w:numPr>
                <w:ilvl w:val="0"/>
                <w:numId w:val="34"/>
              </w:numPr>
              <w:spacing w:before="120" w:after="120"/>
              <w:rPr>
                <w:sz w:val="18"/>
                <w:szCs w:val="18"/>
              </w:rPr>
            </w:pPr>
            <w:r>
              <w:rPr>
                <w:sz w:val="18"/>
                <w:szCs w:val="18"/>
              </w:rPr>
              <w:t>No intention to treat analysis for reduced sample size</w:t>
            </w:r>
          </w:p>
          <w:p w:rsidR="000B56DF" w:rsidRDefault="000B56DF" w:rsidP="003E42D3">
            <w:pPr>
              <w:pStyle w:val="ListParagraph"/>
              <w:numPr>
                <w:ilvl w:val="0"/>
                <w:numId w:val="34"/>
              </w:numPr>
              <w:spacing w:before="120" w:after="120"/>
              <w:rPr>
                <w:sz w:val="18"/>
                <w:szCs w:val="18"/>
              </w:rPr>
            </w:pPr>
            <w:r>
              <w:rPr>
                <w:sz w:val="18"/>
                <w:szCs w:val="18"/>
              </w:rPr>
              <w:t>No clear description of the intention vs control group composition</w:t>
            </w:r>
          </w:p>
          <w:p w:rsidR="003E42D3" w:rsidRDefault="000B56DF" w:rsidP="003E42D3">
            <w:pPr>
              <w:pStyle w:val="ListParagraph"/>
              <w:numPr>
                <w:ilvl w:val="0"/>
                <w:numId w:val="34"/>
              </w:numPr>
              <w:spacing w:before="120" w:after="120"/>
              <w:rPr>
                <w:sz w:val="18"/>
                <w:szCs w:val="18"/>
              </w:rPr>
            </w:pPr>
            <w:r>
              <w:rPr>
                <w:sz w:val="18"/>
                <w:szCs w:val="18"/>
              </w:rPr>
              <w:t>In</w:t>
            </w:r>
            <w:r w:rsidR="003E42D3">
              <w:rPr>
                <w:sz w:val="18"/>
                <w:szCs w:val="18"/>
              </w:rPr>
              <w:t>appropriate selection of intervention for outcome measures of balance, depression, endurance and physical scale</w:t>
            </w:r>
            <w:r w:rsidR="00B470A3">
              <w:rPr>
                <w:sz w:val="18"/>
                <w:szCs w:val="18"/>
              </w:rPr>
              <w:t>.  (Outcome measure was not sensitive enough or intervention was not of adequate intensity, duration or contraction type).</w:t>
            </w:r>
          </w:p>
          <w:p w:rsidR="0014002A" w:rsidRDefault="0014002A" w:rsidP="003E42D3">
            <w:pPr>
              <w:pStyle w:val="ListParagraph"/>
              <w:numPr>
                <w:ilvl w:val="0"/>
                <w:numId w:val="34"/>
              </w:numPr>
              <w:spacing w:before="120" w:after="120"/>
              <w:rPr>
                <w:sz w:val="18"/>
                <w:szCs w:val="18"/>
              </w:rPr>
            </w:pPr>
            <w:r>
              <w:rPr>
                <w:sz w:val="18"/>
                <w:szCs w:val="18"/>
              </w:rPr>
              <w:lastRenderedPageBreak/>
              <w:t xml:space="preserve">Definition of frailty in this study is not the current “gold standard” definition of frailty </w:t>
            </w:r>
          </w:p>
          <w:p w:rsidR="00B470A3" w:rsidRDefault="00B470A3" w:rsidP="003E42D3">
            <w:pPr>
              <w:pStyle w:val="ListParagraph"/>
              <w:numPr>
                <w:ilvl w:val="0"/>
                <w:numId w:val="34"/>
              </w:numPr>
              <w:spacing w:before="120" w:after="120"/>
              <w:rPr>
                <w:sz w:val="18"/>
                <w:szCs w:val="18"/>
              </w:rPr>
            </w:pPr>
            <w:r>
              <w:rPr>
                <w:sz w:val="18"/>
                <w:szCs w:val="18"/>
              </w:rPr>
              <w:t>Exercise treatment protocol was not specified or validated for all exercises</w:t>
            </w:r>
          </w:p>
          <w:p w:rsidR="00B470A3" w:rsidRDefault="00B470A3" w:rsidP="003E42D3">
            <w:pPr>
              <w:pStyle w:val="ListParagraph"/>
              <w:numPr>
                <w:ilvl w:val="0"/>
                <w:numId w:val="34"/>
              </w:numPr>
              <w:spacing w:before="120" w:after="120"/>
              <w:rPr>
                <w:sz w:val="18"/>
                <w:szCs w:val="18"/>
              </w:rPr>
            </w:pPr>
            <w:r>
              <w:rPr>
                <w:sz w:val="18"/>
                <w:szCs w:val="18"/>
              </w:rPr>
              <w:t>Exercise treatment was not standardized for each subject</w:t>
            </w:r>
          </w:p>
          <w:p w:rsidR="00B470A3" w:rsidRDefault="00B470A3" w:rsidP="003E42D3">
            <w:pPr>
              <w:pStyle w:val="ListParagraph"/>
              <w:numPr>
                <w:ilvl w:val="0"/>
                <w:numId w:val="34"/>
              </w:numPr>
              <w:spacing w:before="120" w:after="120"/>
              <w:rPr>
                <w:sz w:val="18"/>
                <w:szCs w:val="18"/>
              </w:rPr>
            </w:pPr>
            <w:r>
              <w:rPr>
                <w:sz w:val="18"/>
                <w:szCs w:val="18"/>
              </w:rPr>
              <w:t>Exercise treatment was not performed by the same treating therapist</w:t>
            </w:r>
          </w:p>
          <w:p w:rsidR="00B470A3" w:rsidRDefault="00B470A3" w:rsidP="003E42D3">
            <w:pPr>
              <w:pStyle w:val="ListParagraph"/>
              <w:numPr>
                <w:ilvl w:val="0"/>
                <w:numId w:val="34"/>
              </w:numPr>
              <w:spacing w:before="120" w:after="120"/>
              <w:rPr>
                <w:sz w:val="18"/>
                <w:szCs w:val="18"/>
              </w:rPr>
            </w:pPr>
            <w:r>
              <w:rPr>
                <w:sz w:val="18"/>
                <w:szCs w:val="18"/>
              </w:rPr>
              <w:t>The home environment introduces a wide variety of treatment conditions.  No attempt to standardize treating conditions in the home setting</w:t>
            </w:r>
          </w:p>
          <w:p w:rsidR="0014002A" w:rsidRDefault="0014002A" w:rsidP="003E42D3">
            <w:pPr>
              <w:pStyle w:val="ListParagraph"/>
              <w:numPr>
                <w:ilvl w:val="0"/>
                <w:numId w:val="34"/>
              </w:numPr>
              <w:spacing w:before="120" w:after="120"/>
              <w:rPr>
                <w:sz w:val="18"/>
                <w:szCs w:val="18"/>
              </w:rPr>
            </w:pPr>
            <w:r>
              <w:rPr>
                <w:sz w:val="18"/>
                <w:szCs w:val="18"/>
              </w:rPr>
              <w:t>Investigators did not</w:t>
            </w:r>
            <w:r w:rsidR="000B56DF">
              <w:rPr>
                <w:sz w:val="18"/>
                <w:szCs w:val="18"/>
              </w:rPr>
              <w:t xml:space="preserve"> confirm their findings on a second</w:t>
            </w:r>
            <w:r>
              <w:rPr>
                <w:sz w:val="18"/>
                <w:szCs w:val="18"/>
              </w:rPr>
              <w:t xml:space="preserve"> set of subjects</w:t>
            </w:r>
          </w:p>
          <w:p w:rsidR="001D4F60" w:rsidRDefault="0014002A" w:rsidP="000B56DF">
            <w:pPr>
              <w:pStyle w:val="ListParagraph"/>
              <w:numPr>
                <w:ilvl w:val="0"/>
                <w:numId w:val="34"/>
              </w:numPr>
              <w:spacing w:before="120" w:after="120"/>
              <w:rPr>
                <w:sz w:val="18"/>
                <w:szCs w:val="18"/>
              </w:rPr>
            </w:pPr>
            <w:r w:rsidRPr="000B56DF">
              <w:rPr>
                <w:sz w:val="18"/>
                <w:szCs w:val="18"/>
              </w:rPr>
              <w:t>Lack of predictive factors for the power of the study</w:t>
            </w:r>
          </w:p>
          <w:p w:rsidR="000334C6" w:rsidRDefault="000334C6" w:rsidP="000B56DF">
            <w:pPr>
              <w:pStyle w:val="ListParagraph"/>
              <w:numPr>
                <w:ilvl w:val="0"/>
                <w:numId w:val="34"/>
              </w:numPr>
              <w:spacing w:before="120" w:after="120"/>
              <w:rPr>
                <w:sz w:val="18"/>
                <w:szCs w:val="18"/>
              </w:rPr>
            </w:pPr>
            <w:r>
              <w:rPr>
                <w:sz w:val="18"/>
                <w:szCs w:val="18"/>
              </w:rPr>
              <w:t>Published 26 years ago</w:t>
            </w:r>
          </w:p>
          <w:p w:rsidR="000B56DF" w:rsidRPr="000B56DF" w:rsidRDefault="00175D84" w:rsidP="0081667D">
            <w:pPr>
              <w:spacing w:before="120" w:after="120"/>
              <w:rPr>
                <w:sz w:val="18"/>
                <w:szCs w:val="18"/>
              </w:rPr>
            </w:pPr>
            <w:r>
              <w:rPr>
                <w:sz w:val="18"/>
                <w:szCs w:val="18"/>
              </w:rPr>
              <w:t>The study was clear in its goals to increase strength in a frail elderly population and this study did demonstrate strength gains using low tech-devices in a home setting.</w:t>
            </w:r>
            <w:r w:rsidR="00112EEF">
              <w:rPr>
                <w:sz w:val="18"/>
                <w:szCs w:val="18"/>
              </w:rPr>
              <w:t xml:space="preserve">  In addition to strength gains in the lower extremities, there was significant association </w:t>
            </w:r>
            <w:r w:rsidR="0081667D">
              <w:rPr>
                <w:sz w:val="18"/>
                <w:szCs w:val="18"/>
              </w:rPr>
              <w:t xml:space="preserve">of strength increase with </w:t>
            </w:r>
            <w:r w:rsidR="00112EEF">
              <w:rPr>
                <w:sz w:val="18"/>
                <w:szCs w:val="18"/>
              </w:rPr>
              <w:t>mobility skills</w:t>
            </w:r>
            <w:r w:rsidR="0081667D">
              <w:rPr>
                <w:sz w:val="18"/>
                <w:szCs w:val="18"/>
              </w:rPr>
              <w:t xml:space="preserve">, gait velocity and falls efficacy.  </w:t>
            </w:r>
            <w:r w:rsidR="00112EEF">
              <w:rPr>
                <w:sz w:val="18"/>
                <w:szCs w:val="18"/>
              </w:rPr>
              <w:t xml:space="preserve">Strength gains were not associated with improvements in balance, endurance or measures of disability.  </w:t>
            </w:r>
            <w:r>
              <w:rPr>
                <w:sz w:val="18"/>
                <w:szCs w:val="18"/>
              </w:rPr>
              <w:t xml:space="preserve">Unfortunately, it was not clear if the intervention subjects were women and the control subjects were men, therefore the application of the results to a general population is difficult to make.  </w:t>
            </w:r>
            <w:r w:rsidR="00C77442">
              <w:rPr>
                <w:sz w:val="18"/>
                <w:szCs w:val="18"/>
              </w:rPr>
              <w:t xml:space="preserve">In addition, because the parameters of the treatment protocol were not detailed, it is unknown if the intensity, duration and frequency the exercises was </w:t>
            </w:r>
            <w:r w:rsidR="0081667D">
              <w:rPr>
                <w:sz w:val="18"/>
                <w:szCs w:val="18"/>
              </w:rPr>
              <w:t>in</w:t>
            </w:r>
            <w:r w:rsidR="00C77442">
              <w:rPr>
                <w:sz w:val="18"/>
                <w:szCs w:val="18"/>
              </w:rPr>
              <w:t>sufficient</w:t>
            </w:r>
            <w:r w:rsidR="0081667D">
              <w:rPr>
                <w:sz w:val="18"/>
                <w:szCs w:val="18"/>
              </w:rPr>
              <w:t xml:space="preserve"> for meeting other outcome measures</w:t>
            </w:r>
            <w:r w:rsidR="00C77442">
              <w:rPr>
                <w:sz w:val="18"/>
                <w:szCs w:val="18"/>
              </w:rPr>
              <w:t xml:space="preserve">.  </w:t>
            </w:r>
            <w:r>
              <w:rPr>
                <w:sz w:val="18"/>
                <w:szCs w:val="18"/>
              </w:rPr>
              <w:t xml:space="preserve">The choice to delineate high and low levels of frailty based upon chair rise ability was not based upon a validated gold standard of delineation.  </w:t>
            </w:r>
            <w:r w:rsidR="0081667D">
              <w:rPr>
                <w:sz w:val="18"/>
                <w:szCs w:val="18"/>
              </w:rPr>
              <w:t>To increase the validity of this</w:t>
            </w:r>
            <w:r>
              <w:rPr>
                <w:sz w:val="18"/>
                <w:szCs w:val="18"/>
              </w:rPr>
              <w:t xml:space="preserve"> study, confidence intervals and predictive power of the study should be included. To reduce bias in the study, an intention to treat analysis could have been performed in the absence of the 13 study participants and follow-up data could have been collected after the control group completed the exercise treatment.  </w:t>
            </w:r>
            <w:r w:rsidR="00C77442">
              <w:rPr>
                <w:sz w:val="18"/>
                <w:szCs w:val="18"/>
              </w:rPr>
              <w:t xml:space="preserve">Since some of the treatment exercises were dynamic, use of a different outcome measure such as the Berg Balance test or Timed Up and Go may have helped to capture improvements in balance better than the functional reach.  </w:t>
            </w:r>
          </w:p>
        </w:tc>
      </w:tr>
      <w:tr w:rsidR="001D4F60" w:rsidRPr="002F16E1" w:rsidTr="009E380F">
        <w:tc>
          <w:tcPr>
            <w:tcW w:w="10421" w:type="dxa"/>
            <w:shd w:val="clear" w:color="auto" w:fill="auto"/>
          </w:tcPr>
          <w:p w:rsidR="001D4F60" w:rsidRPr="002F16E1" w:rsidRDefault="001D4F60" w:rsidP="009E380F">
            <w:pPr>
              <w:spacing w:before="120" w:after="120"/>
              <w:jc w:val="both"/>
              <w:rPr>
                <w:b/>
                <w:sz w:val="18"/>
                <w:szCs w:val="18"/>
              </w:rPr>
            </w:pPr>
            <w:r w:rsidRPr="002F16E1">
              <w:rPr>
                <w:b/>
                <w:sz w:val="18"/>
                <w:szCs w:val="18"/>
              </w:rPr>
              <w:lastRenderedPageBreak/>
              <w:t>Interpretation of Results</w:t>
            </w:r>
          </w:p>
          <w:p w:rsidR="001D4F60" w:rsidRPr="002F16E1" w:rsidRDefault="009A38BC"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rsidTr="009E380F">
        <w:tc>
          <w:tcPr>
            <w:tcW w:w="10421" w:type="dxa"/>
            <w:tcBorders>
              <w:bottom w:val="single" w:sz="4" w:space="0" w:color="auto"/>
            </w:tcBorders>
            <w:shd w:val="clear" w:color="auto" w:fill="auto"/>
          </w:tcPr>
          <w:p w:rsidR="001D4F60" w:rsidRPr="00580607" w:rsidRDefault="000B56DF" w:rsidP="00385F0B">
            <w:pPr>
              <w:spacing w:before="120" w:after="120"/>
              <w:rPr>
                <w:sz w:val="18"/>
                <w:szCs w:val="18"/>
              </w:rPr>
            </w:pPr>
            <w:r>
              <w:rPr>
                <w:sz w:val="18"/>
                <w:szCs w:val="18"/>
              </w:rPr>
              <w:t xml:space="preserve">The results of the study provide evidence that frail patients can make strength gains using </w:t>
            </w:r>
            <w:proofErr w:type="spellStart"/>
            <w:r>
              <w:rPr>
                <w:sz w:val="18"/>
                <w:szCs w:val="18"/>
              </w:rPr>
              <w:t>Theraband</w:t>
            </w:r>
            <w:proofErr w:type="spellEnd"/>
            <w:r>
              <w:rPr>
                <w:sz w:val="18"/>
                <w:szCs w:val="18"/>
              </w:rPr>
              <w:t xml:space="preserve"> in the home setting while under the supervision of a physical therapist.  </w:t>
            </w:r>
            <w:r w:rsidR="00112EEF">
              <w:rPr>
                <w:sz w:val="18"/>
                <w:szCs w:val="18"/>
              </w:rPr>
              <w:t xml:space="preserve">Therapists can design a simple treatment using cost-effective tools to assist with strength training for their </w:t>
            </w:r>
            <w:r w:rsidR="00D3385E">
              <w:rPr>
                <w:sz w:val="18"/>
                <w:szCs w:val="18"/>
              </w:rPr>
              <w:t xml:space="preserve">frail </w:t>
            </w:r>
            <w:r w:rsidR="00112EEF">
              <w:rPr>
                <w:sz w:val="18"/>
                <w:szCs w:val="18"/>
              </w:rPr>
              <w:t>patients.  In addition to strength gains, patients may increase their confidence for avoiding a fall</w:t>
            </w:r>
            <w:r w:rsidR="0081667D">
              <w:rPr>
                <w:sz w:val="18"/>
                <w:szCs w:val="18"/>
              </w:rPr>
              <w:t xml:space="preserve"> and further, they may demonstrate improvement in a variety of critical mobility skills such as transfers, gait and stairclimbing.</w:t>
            </w:r>
            <w:r w:rsidR="00112EEF">
              <w:rPr>
                <w:sz w:val="18"/>
                <w:szCs w:val="18"/>
              </w:rPr>
              <w:t xml:space="preserve"> </w:t>
            </w:r>
            <w:r w:rsidR="00D3385E">
              <w:rPr>
                <w:sz w:val="18"/>
                <w:szCs w:val="18"/>
              </w:rPr>
              <w:t xml:space="preserve">Although the data showed between 10-16% strength gains in the muscles of the treatment group, there was no description of what percentage of strength gain is clinically significant.  </w:t>
            </w:r>
            <w:r w:rsidR="00CE4769">
              <w:rPr>
                <w:sz w:val="18"/>
                <w:szCs w:val="18"/>
              </w:rPr>
              <w:t xml:space="preserve">The 5 time sit to stand or the 30 second chair rise may have been an appropriate functional outcome measure of strength. </w:t>
            </w:r>
            <w:r w:rsidR="00385F0B">
              <w:rPr>
                <w:sz w:val="18"/>
                <w:szCs w:val="18"/>
              </w:rPr>
              <w:t>I agree with the authors regarding the need for</w:t>
            </w:r>
            <w:r w:rsidR="00606720">
              <w:rPr>
                <w:sz w:val="18"/>
                <w:szCs w:val="18"/>
              </w:rPr>
              <w:t xml:space="preserve"> specificity of </w:t>
            </w:r>
            <w:r w:rsidR="00385F0B">
              <w:rPr>
                <w:sz w:val="18"/>
                <w:szCs w:val="18"/>
              </w:rPr>
              <w:t>training for the subjects.  If the intervention group incorporated varied intensity, frequency, duration and mode of exercise</w:t>
            </w:r>
            <w:r w:rsidR="00606720">
              <w:rPr>
                <w:sz w:val="18"/>
                <w:szCs w:val="18"/>
              </w:rPr>
              <w:t xml:space="preserve">, the subjects may have demonstrated greater improvement in </w:t>
            </w:r>
            <w:r w:rsidR="00385F0B">
              <w:rPr>
                <w:sz w:val="18"/>
                <w:szCs w:val="18"/>
              </w:rPr>
              <w:t xml:space="preserve">the </w:t>
            </w:r>
            <w:r w:rsidR="00606720">
              <w:rPr>
                <w:sz w:val="18"/>
                <w:szCs w:val="18"/>
              </w:rPr>
              <w:t>dynamic po</w:t>
            </w:r>
            <w:r w:rsidR="00385F0B">
              <w:rPr>
                <w:sz w:val="18"/>
                <w:szCs w:val="18"/>
              </w:rPr>
              <w:t xml:space="preserve">rtions of muscle functions. </w:t>
            </w:r>
            <w:r w:rsidR="00D3385E">
              <w:rPr>
                <w:sz w:val="18"/>
                <w:szCs w:val="18"/>
              </w:rPr>
              <w:t>Due to the limitations of the study</w:t>
            </w:r>
            <w:r w:rsidR="00385F0B">
              <w:rPr>
                <w:sz w:val="18"/>
                <w:szCs w:val="18"/>
              </w:rPr>
              <w:t>,</w:t>
            </w:r>
            <w:r w:rsidR="00D3385E">
              <w:rPr>
                <w:sz w:val="18"/>
                <w:szCs w:val="18"/>
              </w:rPr>
              <w:t xml:space="preserve"> the clinician cannot be certain if the results apply to a population of men or of women</w:t>
            </w:r>
            <w:r w:rsidR="00385F0B">
              <w:rPr>
                <w:sz w:val="18"/>
                <w:szCs w:val="18"/>
              </w:rPr>
              <w:t xml:space="preserve"> or if the number of subjects </w:t>
            </w:r>
            <w:r w:rsidR="00C12D4F">
              <w:rPr>
                <w:sz w:val="18"/>
                <w:szCs w:val="18"/>
              </w:rPr>
              <w:t xml:space="preserve">in the sample </w:t>
            </w:r>
            <w:r w:rsidR="00385F0B">
              <w:rPr>
                <w:sz w:val="18"/>
                <w:szCs w:val="18"/>
              </w:rPr>
              <w:t>has sufficient power to garner a significant treatment effect</w:t>
            </w:r>
            <w:r w:rsidR="00D3385E">
              <w:rPr>
                <w:sz w:val="18"/>
                <w:szCs w:val="18"/>
              </w:rPr>
              <w:t xml:space="preserve">.  </w:t>
            </w:r>
          </w:p>
        </w:tc>
      </w:tr>
    </w:tbl>
    <w:p w:rsidR="001D4F60" w:rsidRDefault="001D4F60" w:rsidP="001D4F60">
      <w:pPr>
        <w:spacing w:before="240" w:after="240"/>
        <w:rPr>
          <w:b/>
          <w:sz w:val="18"/>
          <w:szCs w:val="18"/>
        </w:rPr>
      </w:pPr>
    </w:p>
    <w:p w:rsidR="001D4F60" w:rsidRDefault="001D4F60" w:rsidP="001D4F60">
      <w:pPr>
        <w:spacing w:before="240" w:after="240"/>
        <w:rPr>
          <w:b/>
          <w:sz w:val="18"/>
          <w:szCs w:val="18"/>
        </w:rPr>
      </w:pPr>
      <w:r>
        <w:rPr>
          <w:b/>
          <w:sz w:val="18"/>
          <w:szCs w:val="18"/>
        </w:rPr>
        <w:t xml:space="preserve">(3) </w:t>
      </w:r>
      <w:r w:rsidRPr="001D4F60">
        <w:rPr>
          <w:b/>
          <w:sz w:val="18"/>
          <w:szCs w:val="18"/>
        </w:rPr>
        <w:t xml:space="preserve">Description and appraisal of </w:t>
      </w:r>
      <w:r w:rsidR="008D31D4">
        <w:rPr>
          <w:b/>
          <w:sz w:val="18"/>
          <w:szCs w:val="18"/>
        </w:rPr>
        <w:t xml:space="preserve">The Effect of a 12-week Dynamic Resistance Strength Training Program in Gait Velocity and Balance of Older Adults by </w:t>
      </w:r>
      <w:proofErr w:type="spellStart"/>
      <w:r w:rsidR="008D31D4">
        <w:rPr>
          <w:b/>
          <w:sz w:val="18"/>
          <w:szCs w:val="18"/>
        </w:rPr>
        <w:t>Topp</w:t>
      </w:r>
      <w:proofErr w:type="spellEnd"/>
      <w:r w:rsidR="008D31D4">
        <w:rPr>
          <w:b/>
          <w:sz w:val="18"/>
          <w:szCs w:val="18"/>
        </w:rPr>
        <w:t xml:space="preserve"> R, </w:t>
      </w:r>
      <w:proofErr w:type="spellStart"/>
      <w:r w:rsidR="008D31D4">
        <w:rPr>
          <w:b/>
          <w:sz w:val="18"/>
          <w:szCs w:val="18"/>
        </w:rPr>
        <w:t>Mikesky</w:t>
      </w:r>
      <w:proofErr w:type="spellEnd"/>
      <w:r w:rsidR="008D31D4">
        <w:rPr>
          <w:b/>
          <w:sz w:val="18"/>
          <w:szCs w:val="18"/>
        </w:rPr>
        <w:t xml:space="preserve"> A, Wigglesworth J, Holt W, Edwards, J.  1993.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rsidTr="009E380F">
        <w:tc>
          <w:tcPr>
            <w:tcW w:w="10421" w:type="dxa"/>
            <w:tcBorders>
              <w:bottom w:val="single" w:sz="4" w:space="0" w:color="auto"/>
            </w:tcBorders>
            <w:shd w:val="clear" w:color="auto" w:fill="auto"/>
          </w:tcPr>
          <w:p w:rsidR="001D4F60" w:rsidRPr="002F16E1" w:rsidRDefault="008D31D4" w:rsidP="008D31D4">
            <w:pPr>
              <w:spacing w:before="120" w:after="120"/>
              <w:rPr>
                <w:sz w:val="18"/>
                <w:szCs w:val="18"/>
              </w:rPr>
            </w:pPr>
            <w:r>
              <w:rPr>
                <w:sz w:val="18"/>
                <w:szCs w:val="18"/>
              </w:rPr>
              <w:t xml:space="preserve">The objective of the study was to assess the effect of resisted exercises in elderly adults on gait velocity and balance.  The authors tested 3 hypotheses:  1) Following 12 weeks of dynamic resistance training gait velocity in older adults will change compared to controls.  2)  Dynamic measures of balance in elderly adults will demonstrate significant improvement over a control group after 12 weeks of resisted exercise training.  3) Static measures of balance (eyes open and eyes closed) in elderly adults will significantly improve over controls following 12 weeks of resistance training.   </w:t>
            </w:r>
          </w:p>
        </w:tc>
      </w:tr>
      <w:tr w:rsidR="001D4F60" w:rsidRPr="002F16E1" w:rsidTr="009E380F">
        <w:tc>
          <w:tcPr>
            <w:tcW w:w="10421" w:type="dxa"/>
            <w:shd w:val="clear" w:color="auto" w:fill="E6E6E6"/>
          </w:tcPr>
          <w:p w:rsidR="001D4F60" w:rsidRPr="00A9171B" w:rsidRDefault="001D4F60" w:rsidP="009E380F">
            <w:pPr>
              <w:spacing w:before="120" w:after="120"/>
              <w:jc w:val="both"/>
              <w:rPr>
                <w:b/>
                <w:sz w:val="18"/>
                <w:szCs w:val="18"/>
              </w:rPr>
            </w:pPr>
            <w:r w:rsidRPr="002F16E1">
              <w:rPr>
                <w:b/>
                <w:sz w:val="18"/>
                <w:szCs w:val="18"/>
              </w:rPr>
              <w:t>Study Design</w:t>
            </w:r>
          </w:p>
        </w:tc>
      </w:tr>
      <w:tr w:rsidR="001D4F60" w:rsidRPr="002F16E1" w:rsidTr="009E380F">
        <w:tc>
          <w:tcPr>
            <w:tcW w:w="10421" w:type="dxa"/>
            <w:tcBorders>
              <w:bottom w:val="single" w:sz="4" w:space="0" w:color="auto"/>
            </w:tcBorders>
            <w:shd w:val="clear" w:color="auto" w:fill="auto"/>
          </w:tcPr>
          <w:p w:rsidR="001D4F60" w:rsidRDefault="00865BFF" w:rsidP="00C12D4F">
            <w:pPr>
              <w:pStyle w:val="ListParagraph"/>
              <w:numPr>
                <w:ilvl w:val="0"/>
                <w:numId w:val="35"/>
              </w:numPr>
              <w:spacing w:before="120" w:after="120"/>
              <w:rPr>
                <w:sz w:val="18"/>
                <w:szCs w:val="18"/>
              </w:rPr>
            </w:pPr>
            <w:r>
              <w:rPr>
                <w:sz w:val="18"/>
                <w:szCs w:val="18"/>
              </w:rPr>
              <w:t>A r</w:t>
            </w:r>
            <w:r w:rsidR="00C12D4F">
              <w:rPr>
                <w:sz w:val="18"/>
                <w:szCs w:val="18"/>
              </w:rPr>
              <w:t>andomized clinical trial</w:t>
            </w:r>
          </w:p>
          <w:p w:rsidR="00C12D4F" w:rsidRDefault="00C12D4F" w:rsidP="00C12D4F">
            <w:pPr>
              <w:pStyle w:val="ListParagraph"/>
              <w:numPr>
                <w:ilvl w:val="0"/>
                <w:numId w:val="35"/>
              </w:numPr>
              <w:spacing w:before="120" w:after="120"/>
              <w:rPr>
                <w:sz w:val="18"/>
                <w:szCs w:val="18"/>
              </w:rPr>
            </w:pPr>
            <w:r>
              <w:rPr>
                <w:sz w:val="18"/>
                <w:szCs w:val="18"/>
              </w:rPr>
              <w:t xml:space="preserve">Subjects were recruited </w:t>
            </w:r>
            <w:r w:rsidR="00655F94">
              <w:rPr>
                <w:sz w:val="18"/>
                <w:szCs w:val="18"/>
              </w:rPr>
              <w:t>through an undisclosed method from community dwellers</w:t>
            </w:r>
            <w:r w:rsidR="00865BFF">
              <w:rPr>
                <w:sz w:val="18"/>
                <w:szCs w:val="18"/>
              </w:rPr>
              <w:t xml:space="preserve"> aged 65 or older</w:t>
            </w:r>
          </w:p>
          <w:p w:rsidR="00865BFF" w:rsidRPr="00865BFF" w:rsidRDefault="00865BFF" w:rsidP="003E515D">
            <w:pPr>
              <w:pStyle w:val="ListParagraph"/>
              <w:numPr>
                <w:ilvl w:val="0"/>
                <w:numId w:val="35"/>
              </w:numPr>
              <w:spacing w:before="120" w:after="120"/>
              <w:rPr>
                <w:sz w:val="18"/>
                <w:szCs w:val="18"/>
              </w:rPr>
            </w:pPr>
            <w:r w:rsidRPr="00865BFF">
              <w:rPr>
                <w:sz w:val="18"/>
                <w:szCs w:val="18"/>
              </w:rPr>
              <w:t xml:space="preserve">Potential subjects were screened and then </w:t>
            </w:r>
            <w:r>
              <w:rPr>
                <w:sz w:val="18"/>
                <w:szCs w:val="18"/>
              </w:rPr>
              <w:t>r</w:t>
            </w:r>
            <w:r w:rsidRPr="00865BFF">
              <w:rPr>
                <w:sz w:val="18"/>
                <w:szCs w:val="18"/>
              </w:rPr>
              <w:t xml:space="preserve">andomly assigned to </w:t>
            </w:r>
            <w:r>
              <w:rPr>
                <w:sz w:val="18"/>
                <w:szCs w:val="18"/>
              </w:rPr>
              <w:t xml:space="preserve">a </w:t>
            </w:r>
            <w:r w:rsidRPr="00865BFF">
              <w:rPr>
                <w:sz w:val="18"/>
                <w:szCs w:val="18"/>
              </w:rPr>
              <w:t>treatment group (exercise) or a control group (driver’s education)</w:t>
            </w:r>
          </w:p>
          <w:p w:rsidR="00865BFF" w:rsidRDefault="00865BFF" w:rsidP="00C12D4F">
            <w:pPr>
              <w:pStyle w:val="ListParagraph"/>
              <w:numPr>
                <w:ilvl w:val="0"/>
                <w:numId w:val="35"/>
              </w:numPr>
              <w:spacing w:before="120" w:after="120"/>
              <w:rPr>
                <w:sz w:val="18"/>
                <w:szCs w:val="18"/>
              </w:rPr>
            </w:pPr>
            <w:r>
              <w:rPr>
                <w:sz w:val="18"/>
                <w:szCs w:val="18"/>
              </w:rPr>
              <w:t>Blinding of the screener, assessor or training staff was not evident in the study description</w:t>
            </w:r>
          </w:p>
          <w:p w:rsidR="00865BFF" w:rsidRDefault="00865BFF" w:rsidP="00C12D4F">
            <w:pPr>
              <w:pStyle w:val="ListParagraph"/>
              <w:numPr>
                <w:ilvl w:val="0"/>
                <w:numId w:val="35"/>
              </w:numPr>
              <w:spacing w:before="120" w:after="120"/>
              <w:rPr>
                <w:sz w:val="18"/>
                <w:szCs w:val="18"/>
              </w:rPr>
            </w:pPr>
            <w:r>
              <w:rPr>
                <w:sz w:val="18"/>
                <w:szCs w:val="18"/>
              </w:rPr>
              <w:t>Additional exercise classes were offered to the treatment group to promote adherence to the study</w:t>
            </w:r>
          </w:p>
          <w:p w:rsidR="00865BFF" w:rsidRDefault="003C4622" w:rsidP="00C12D4F">
            <w:pPr>
              <w:pStyle w:val="ListParagraph"/>
              <w:numPr>
                <w:ilvl w:val="0"/>
                <w:numId w:val="35"/>
              </w:numPr>
              <w:spacing w:before="120" w:after="120"/>
              <w:rPr>
                <w:sz w:val="18"/>
                <w:szCs w:val="18"/>
              </w:rPr>
            </w:pPr>
            <w:r>
              <w:rPr>
                <w:sz w:val="18"/>
                <w:szCs w:val="18"/>
              </w:rPr>
              <w:lastRenderedPageBreak/>
              <w:t>Outcome measures were assessed at baseline and again at 12 weeks post baseline</w:t>
            </w:r>
          </w:p>
          <w:p w:rsidR="003C4622" w:rsidRDefault="003C4622" w:rsidP="00C12D4F">
            <w:pPr>
              <w:pStyle w:val="ListParagraph"/>
              <w:numPr>
                <w:ilvl w:val="0"/>
                <w:numId w:val="35"/>
              </w:numPr>
              <w:spacing w:before="120" w:after="120"/>
              <w:rPr>
                <w:sz w:val="18"/>
                <w:szCs w:val="18"/>
              </w:rPr>
            </w:pPr>
            <w:r>
              <w:rPr>
                <w:sz w:val="18"/>
                <w:szCs w:val="18"/>
              </w:rPr>
              <w:t>Two-way ANOVA was used to test the three hypotheses</w:t>
            </w:r>
          </w:p>
          <w:p w:rsidR="001D4F60" w:rsidRDefault="003C4622" w:rsidP="003C4622">
            <w:pPr>
              <w:pStyle w:val="ListParagraph"/>
              <w:numPr>
                <w:ilvl w:val="0"/>
                <w:numId w:val="35"/>
              </w:numPr>
              <w:spacing w:before="120" w:after="120"/>
              <w:rPr>
                <w:sz w:val="18"/>
                <w:szCs w:val="18"/>
              </w:rPr>
            </w:pPr>
            <w:r w:rsidRPr="003C4622">
              <w:rPr>
                <w:sz w:val="18"/>
                <w:szCs w:val="18"/>
              </w:rPr>
              <w:t>A priori power calculation was conducted to detect changes with an alpha = .05 a sample size of 25 and with effect sizes for balance and gait velocity measures</w:t>
            </w:r>
          </w:p>
          <w:p w:rsidR="006D0512" w:rsidRPr="002F16E1" w:rsidRDefault="006D0512" w:rsidP="003C4622">
            <w:pPr>
              <w:pStyle w:val="ListParagraph"/>
              <w:numPr>
                <w:ilvl w:val="0"/>
                <w:numId w:val="35"/>
              </w:numPr>
              <w:spacing w:before="120" w:after="120"/>
              <w:rPr>
                <w:sz w:val="18"/>
                <w:szCs w:val="18"/>
              </w:rPr>
            </w:pPr>
            <w:r>
              <w:rPr>
                <w:sz w:val="18"/>
                <w:szCs w:val="18"/>
              </w:rPr>
              <w:t>No intention to treat data analysis</w:t>
            </w:r>
          </w:p>
        </w:tc>
      </w:tr>
      <w:tr w:rsidR="001D4F60" w:rsidRPr="002F16E1" w:rsidTr="009E380F">
        <w:tc>
          <w:tcPr>
            <w:tcW w:w="10421" w:type="dxa"/>
            <w:shd w:val="clear" w:color="auto" w:fill="E6E6E6"/>
          </w:tcPr>
          <w:p w:rsidR="001D4F60" w:rsidRPr="00A9171B" w:rsidRDefault="001D4F60" w:rsidP="00A9171B">
            <w:pPr>
              <w:spacing w:before="120" w:after="120"/>
              <w:rPr>
                <w:b/>
                <w:sz w:val="18"/>
                <w:szCs w:val="18"/>
              </w:rPr>
            </w:pPr>
            <w:r w:rsidRPr="002F16E1">
              <w:rPr>
                <w:b/>
                <w:sz w:val="18"/>
                <w:szCs w:val="18"/>
              </w:rPr>
              <w:lastRenderedPageBreak/>
              <w:t>Setting</w:t>
            </w:r>
          </w:p>
        </w:tc>
      </w:tr>
      <w:tr w:rsidR="001D4F60" w:rsidRPr="002F16E1" w:rsidTr="009E380F">
        <w:tc>
          <w:tcPr>
            <w:tcW w:w="10421" w:type="dxa"/>
            <w:tcBorders>
              <w:bottom w:val="single" w:sz="4" w:space="0" w:color="auto"/>
            </w:tcBorders>
            <w:shd w:val="clear" w:color="auto" w:fill="auto"/>
          </w:tcPr>
          <w:p w:rsidR="006D0512" w:rsidRDefault="003C4622" w:rsidP="006D0512">
            <w:pPr>
              <w:pStyle w:val="ListParagraph"/>
              <w:numPr>
                <w:ilvl w:val="0"/>
                <w:numId w:val="38"/>
              </w:numPr>
              <w:spacing w:before="120" w:after="120"/>
              <w:rPr>
                <w:sz w:val="18"/>
                <w:szCs w:val="18"/>
              </w:rPr>
            </w:pPr>
            <w:r w:rsidRPr="006D0512">
              <w:rPr>
                <w:sz w:val="18"/>
                <w:szCs w:val="18"/>
              </w:rPr>
              <w:t>Subjects received one of the three weekly exercise in</w:t>
            </w:r>
            <w:r w:rsidR="006D0512">
              <w:rPr>
                <w:sz w:val="18"/>
                <w:szCs w:val="18"/>
              </w:rPr>
              <w:t>terventions in a group setting</w:t>
            </w:r>
          </w:p>
          <w:p w:rsidR="001D4F60" w:rsidRPr="006D0512" w:rsidRDefault="006D0512" w:rsidP="006D0512">
            <w:pPr>
              <w:pStyle w:val="ListParagraph"/>
              <w:numPr>
                <w:ilvl w:val="0"/>
                <w:numId w:val="38"/>
              </w:numPr>
              <w:spacing w:before="120" w:after="120"/>
              <w:rPr>
                <w:sz w:val="18"/>
                <w:szCs w:val="18"/>
              </w:rPr>
            </w:pPr>
            <w:r>
              <w:rPr>
                <w:sz w:val="18"/>
                <w:szCs w:val="18"/>
              </w:rPr>
              <w:t>R</w:t>
            </w:r>
            <w:r w:rsidR="003C4622" w:rsidRPr="006D0512">
              <w:rPr>
                <w:sz w:val="18"/>
                <w:szCs w:val="18"/>
              </w:rPr>
              <w:t xml:space="preserve">emaining </w:t>
            </w:r>
            <w:r>
              <w:rPr>
                <w:sz w:val="18"/>
                <w:szCs w:val="18"/>
              </w:rPr>
              <w:t xml:space="preserve">two </w:t>
            </w:r>
            <w:r w:rsidR="003C4622" w:rsidRPr="006D0512">
              <w:rPr>
                <w:sz w:val="18"/>
                <w:szCs w:val="18"/>
              </w:rPr>
              <w:t>s</w:t>
            </w:r>
            <w:r>
              <w:rPr>
                <w:sz w:val="18"/>
                <w:szCs w:val="18"/>
              </w:rPr>
              <w:t>essions were performed at home</w:t>
            </w:r>
          </w:p>
        </w:tc>
      </w:tr>
      <w:tr w:rsidR="001D4F60" w:rsidRPr="002F16E1" w:rsidTr="009E380F">
        <w:tc>
          <w:tcPr>
            <w:tcW w:w="10421" w:type="dxa"/>
            <w:shd w:val="clear" w:color="auto" w:fill="E6E6E6"/>
          </w:tcPr>
          <w:p w:rsidR="001D4F60" w:rsidRPr="00A9171B" w:rsidRDefault="001D4F60" w:rsidP="009E380F">
            <w:pPr>
              <w:spacing w:before="120" w:after="120"/>
              <w:rPr>
                <w:b/>
                <w:sz w:val="18"/>
                <w:szCs w:val="18"/>
              </w:rPr>
            </w:pPr>
            <w:r w:rsidRPr="002F16E1">
              <w:rPr>
                <w:b/>
                <w:sz w:val="18"/>
                <w:szCs w:val="18"/>
              </w:rPr>
              <w:t>Participants</w:t>
            </w:r>
          </w:p>
        </w:tc>
      </w:tr>
      <w:tr w:rsidR="001D4F60" w:rsidRPr="002F16E1" w:rsidTr="009E380F">
        <w:tc>
          <w:tcPr>
            <w:tcW w:w="10421" w:type="dxa"/>
            <w:tcBorders>
              <w:bottom w:val="single" w:sz="4" w:space="0" w:color="auto"/>
            </w:tcBorders>
            <w:shd w:val="clear" w:color="auto" w:fill="auto"/>
          </w:tcPr>
          <w:p w:rsidR="001D4F60" w:rsidRDefault="004477D4" w:rsidP="003C4622">
            <w:pPr>
              <w:pStyle w:val="ListParagraph"/>
              <w:numPr>
                <w:ilvl w:val="0"/>
                <w:numId w:val="37"/>
              </w:numPr>
              <w:spacing w:before="120" w:after="120"/>
              <w:rPr>
                <w:sz w:val="18"/>
                <w:szCs w:val="18"/>
              </w:rPr>
            </w:pPr>
            <w:r>
              <w:rPr>
                <w:sz w:val="18"/>
                <w:szCs w:val="18"/>
              </w:rPr>
              <w:t>63</w:t>
            </w:r>
            <w:r w:rsidR="006D0512">
              <w:rPr>
                <w:sz w:val="18"/>
                <w:szCs w:val="18"/>
              </w:rPr>
              <w:t xml:space="preserve"> total subjects recruited to the study.  </w:t>
            </w:r>
            <w:r>
              <w:rPr>
                <w:sz w:val="18"/>
                <w:szCs w:val="18"/>
              </w:rPr>
              <w:t>Controls=32; 14</w:t>
            </w:r>
            <w:r w:rsidR="00D5504D">
              <w:rPr>
                <w:sz w:val="18"/>
                <w:szCs w:val="18"/>
              </w:rPr>
              <w:t xml:space="preserve"> male</w:t>
            </w:r>
            <w:r>
              <w:rPr>
                <w:sz w:val="18"/>
                <w:szCs w:val="18"/>
              </w:rPr>
              <w:t>, 18</w:t>
            </w:r>
            <w:r w:rsidR="00D5504D">
              <w:rPr>
                <w:sz w:val="18"/>
                <w:szCs w:val="18"/>
              </w:rPr>
              <w:t xml:space="preserve"> female</w:t>
            </w:r>
            <w:r>
              <w:rPr>
                <w:sz w:val="18"/>
                <w:szCs w:val="18"/>
              </w:rPr>
              <w:t>.  Exercisers=31</w:t>
            </w:r>
            <w:r w:rsidR="006D0512">
              <w:rPr>
                <w:sz w:val="18"/>
                <w:szCs w:val="18"/>
              </w:rPr>
              <w:t xml:space="preserve">; </w:t>
            </w:r>
            <w:r>
              <w:rPr>
                <w:sz w:val="18"/>
                <w:szCs w:val="18"/>
              </w:rPr>
              <w:t>10 male, 21</w:t>
            </w:r>
            <w:r w:rsidR="00D5504D">
              <w:rPr>
                <w:sz w:val="18"/>
                <w:szCs w:val="18"/>
              </w:rPr>
              <w:t xml:space="preserve"> female</w:t>
            </w:r>
          </w:p>
          <w:p w:rsidR="006D0512" w:rsidRDefault="006D0512" w:rsidP="003C4622">
            <w:pPr>
              <w:pStyle w:val="ListParagraph"/>
              <w:numPr>
                <w:ilvl w:val="0"/>
                <w:numId w:val="37"/>
              </w:numPr>
              <w:spacing w:before="120" w:after="120"/>
              <w:rPr>
                <w:sz w:val="18"/>
                <w:szCs w:val="18"/>
              </w:rPr>
            </w:pPr>
            <w:r>
              <w:rPr>
                <w:sz w:val="18"/>
                <w:szCs w:val="18"/>
              </w:rPr>
              <w:t>Recruitment method was not disclosed</w:t>
            </w:r>
          </w:p>
          <w:p w:rsidR="00D5504D" w:rsidRDefault="006D0512" w:rsidP="00D5504D">
            <w:pPr>
              <w:pStyle w:val="ListParagraph"/>
              <w:numPr>
                <w:ilvl w:val="0"/>
                <w:numId w:val="37"/>
              </w:numPr>
              <w:spacing w:before="120" w:after="120"/>
              <w:rPr>
                <w:sz w:val="18"/>
                <w:szCs w:val="18"/>
              </w:rPr>
            </w:pPr>
            <w:r>
              <w:rPr>
                <w:sz w:val="18"/>
                <w:szCs w:val="18"/>
              </w:rPr>
              <w:t xml:space="preserve">Inclusion criteria:  community dwelling adults aged 65 or older.  </w:t>
            </w:r>
            <w:r w:rsidR="004477D4">
              <w:rPr>
                <w:sz w:val="18"/>
                <w:szCs w:val="18"/>
              </w:rPr>
              <w:t>Exclusion criteria was</w:t>
            </w:r>
            <w:r w:rsidR="00D5504D">
              <w:rPr>
                <w:sz w:val="18"/>
                <w:szCs w:val="18"/>
              </w:rPr>
              <w:t xml:space="preserve"> specifically stated</w:t>
            </w:r>
          </w:p>
          <w:p w:rsidR="006D0512" w:rsidRDefault="006D0512" w:rsidP="003C4622">
            <w:pPr>
              <w:pStyle w:val="ListParagraph"/>
              <w:numPr>
                <w:ilvl w:val="0"/>
                <w:numId w:val="37"/>
              </w:numPr>
              <w:spacing w:before="120" w:after="120"/>
              <w:rPr>
                <w:sz w:val="18"/>
                <w:szCs w:val="18"/>
              </w:rPr>
            </w:pPr>
            <w:r>
              <w:rPr>
                <w:sz w:val="18"/>
                <w:szCs w:val="18"/>
              </w:rPr>
              <w:t xml:space="preserve">Gender:  </w:t>
            </w:r>
            <w:r w:rsidR="004477D4">
              <w:rPr>
                <w:sz w:val="18"/>
                <w:szCs w:val="18"/>
              </w:rPr>
              <w:t>24 male, 39</w:t>
            </w:r>
            <w:r w:rsidR="00D5504D">
              <w:rPr>
                <w:sz w:val="18"/>
                <w:szCs w:val="18"/>
              </w:rPr>
              <w:t xml:space="preserve"> female</w:t>
            </w:r>
          </w:p>
          <w:p w:rsidR="00D5504D" w:rsidRDefault="00D5504D" w:rsidP="003C4622">
            <w:pPr>
              <w:pStyle w:val="ListParagraph"/>
              <w:numPr>
                <w:ilvl w:val="0"/>
                <w:numId w:val="37"/>
              </w:numPr>
              <w:spacing w:before="120" w:after="120"/>
              <w:rPr>
                <w:sz w:val="18"/>
                <w:szCs w:val="18"/>
              </w:rPr>
            </w:pPr>
            <w:r>
              <w:rPr>
                <w:sz w:val="18"/>
                <w:szCs w:val="18"/>
              </w:rPr>
              <w:t>Mean age:  Controls=72.8 years (SD 1.0); Exercisers=69.2 (SD .8).  Significantly different at the p&lt;.05 level</w:t>
            </w:r>
          </w:p>
          <w:p w:rsidR="00D5504D" w:rsidRDefault="00B53EE7" w:rsidP="003C4622">
            <w:pPr>
              <w:pStyle w:val="ListParagraph"/>
              <w:numPr>
                <w:ilvl w:val="0"/>
                <w:numId w:val="37"/>
              </w:numPr>
              <w:spacing w:before="120" w:after="120"/>
              <w:rPr>
                <w:sz w:val="18"/>
                <w:szCs w:val="18"/>
              </w:rPr>
            </w:pPr>
            <w:r>
              <w:rPr>
                <w:sz w:val="18"/>
                <w:szCs w:val="18"/>
              </w:rPr>
              <w:t>B</w:t>
            </w:r>
            <w:r w:rsidR="00D5504D">
              <w:rPr>
                <w:sz w:val="18"/>
                <w:szCs w:val="18"/>
              </w:rPr>
              <w:t xml:space="preserve">aseline </w:t>
            </w:r>
            <w:r>
              <w:rPr>
                <w:sz w:val="18"/>
                <w:szCs w:val="18"/>
              </w:rPr>
              <w:t xml:space="preserve">comparison for gender, </w:t>
            </w:r>
            <w:r w:rsidR="00D5504D">
              <w:rPr>
                <w:sz w:val="18"/>
                <w:szCs w:val="18"/>
              </w:rPr>
              <w:t>health</w:t>
            </w:r>
            <w:r w:rsidR="003430A5">
              <w:rPr>
                <w:sz w:val="18"/>
                <w:szCs w:val="18"/>
              </w:rPr>
              <w:t>,</w:t>
            </w:r>
            <w:r>
              <w:rPr>
                <w:sz w:val="18"/>
                <w:szCs w:val="18"/>
              </w:rPr>
              <w:t xml:space="preserve"> balance and strength showed no statistical difference at the p&lt;.05 level</w:t>
            </w:r>
          </w:p>
          <w:p w:rsidR="003430A5" w:rsidRDefault="003430A5" w:rsidP="003C4622">
            <w:pPr>
              <w:pStyle w:val="ListParagraph"/>
              <w:numPr>
                <w:ilvl w:val="0"/>
                <w:numId w:val="37"/>
              </w:numPr>
              <w:spacing w:before="120" w:after="120"/>
              <w:rPr>
                <w:sz w:val="18"/>
                <w:szCs w:val="18"/>
              </w:rPr>
            </w:pPr>
            <w:r>
              <w:rPr>
                <w:sz w:val="18"/>
                <w:szCs w:val="18"/>
              </w:rPr>
              <w:t>Significant difference for gait speed between intervention and control group (p&lt; .05)</w:t>
            </w:r>
          </w:p>
          <w:p w:rsidR="00D5504D" w:rsidRDefault="00B53EE7" w:rsidP="003C4622">
            <w:pPr>
              <w:pStyle w:val="ListParagraph"/>
              <w:numPr>
                <w:ilvl w:val="0"/>
                <w:numId w:val="37"/>
              </w:numPr>
              <w:spacing w:before="120" w:after="120"/>
              <w:rPr>
                <w:sz w:val="18"/>
                <w:szCs w:val="18"/>
              </w:rPr>
            </w:pPr>
            <w:r>
              <w:rPr>
                <w:sz w:val="18"/>
                <w:szCs w:val="18"/>
              </w:rPr>
              <w:t>No subjects were lost to follow up</w:t>
            </w:r>
          </w:p>
          <w:p w:rsidR="00B53EE7" w:rsidRDefault="00B53EE7" w:rsidP="003C4622">
            <w:pPr>
              <w:pStyle w:val="ListParagraph"/>
              <w:numPr>
                <w:ilvl w:val="0"/>
                <w:numId w:val="37"/>
              </w:numPr>
              <w:spacing w:before="120" w:after="120"/>
              <w:rPr>
                <w:sz w:val="18"/>
                <w:szCs w:val="18"/>
              </w:rPr>
            </w:pPr>
            <w:r>
              <w:rPr>
                <w:sz w:val="18"/>
                <w:szCs w:val="18"/>
              </w:rPr>
              <w:t>Drop outs</w:t>
            </w:r>
            <w:r w:rsidR="004477D4">
              <w:rPr>
                <w:sz w:val="18"/>
                <w:szCs w:val="18"/>
              </w:rPr>
              <w:t xml:space="preserve"> N</w:t>
            </w:r>
            <w:r>
              <w:rPr>
                <w:sz w:val="18"/>
                <w:szCs w:val="18"/>
              </w:rPr>
              <w:t xml:space="preserve"> =7.  Control</w:t>
            </w:r>
            <w:r w:rsidR="004477D4">
              <w:rPr>
                <w:sz w:val="18"/>
                <w:szCs w:val="18"/>
              </w:rPr>
              <w:t xml:space="preserve"> N</w:t>
            </w:r>
            <w:r>
              <w:rPr>
                <w:sz w:val="18"/>
                <w:szCs w:val="18"/>
              </w:rPr>
              <w:t>=2 due to non-randomization into the exercise group. Exercisers</w:t>
            </w:r>
            <w:r w:rsidR="004477D4">
              <w:rPr>
                <w:sz w:val="18"/>
                <w:szCs w:val="18"/>
              </w:rPr>
              <w:t xml:space="preserve"> N</w:t>
            </w:r>
            <w:r>
              <w:rPr>
                <w:sz w:val="18"/>
                <w:szCs w:val="18"/>
              </w:rPr>
              <w:t>=5; 3=too time consuming, 1=stroke, 1=exacerbation of emphysema</w:t>
            </w:r>
          </w:p>
          <w:p w:rsidR="001D4F60" w:rsidRPr="002F16E1" w:rsidRDefault="004477D4" w:rsidP="004477D4">
            <w:pPr>
              <w:pStyle w:val="ListParagraph"/>
              <w:numPr>
                <w:ilvl w:val="0"/>
                <w:numId w:val="37"/>
              </w:numPr>
              <w:spacing w:before="120" w:after="120"/>
              <w:rPr>
                <w:sz w:val="18"/>
                <w:szCs w:val="18"/>
              </w:rPr>
            </w:pPr>
            <w:r w:rsidRPr="004477D4">
              <w:rPr>
                <w:sz w:val="18"/>
                <w:szCs w:val="18"/>
              </w:rPr>
              <w:t xml:space="preserve">55 subjects completed the study.  Controls N=30; 13 male, 17 female.  Exercisers N=25, 8 male, 17 female  </w:t>
            </w:r>
          </w:p>
        </w:tc>
      </w:tr>
      <w:tr w:rsidR="001D4F60" w:rsidRPr="002F16E1" w:rsidTr="009E380F">
        <w:tc>
          <w:tcPr>
            <w:tcW w:w="10421" w:type="dxa"/>
            <w:shd w:val="clear" w:color="auto" w:fill="E6E6E6"/>
          </w:tcPr>
          <w:p w:rsidR="001D4F60" w:rsidRPr="00A9171B" w:rsidRDefault="001D4F60" w:rsidP="009E380F">
            <w:pPr>
              <w:spacing w:before="120" w:after="120"/>
              <w:rPr>
                <w:b/>
                <w:sz w:val="18"/>
                <w:szCs w:val="18"/>
              </w:rPr>
            </w:pPr>
            <w:r w:rsidRPr="002F16E1">
              <w:rPr>
                <w:b/>
                <w:sz w:val="18"/>
                <w:szCs w:val="18"/>
              </w:rPr>
              <w:t>Intervention Investigated</w:t>
            </w:r>
          </w:p>
        </w:tc>
      </w:tr>
      <w:tr w:rsidR="001D4F60" w:rsidRPr="002F16E1" w:rsidTr="009E380F">
        <w:tc>
          <w:tcPr>
            <w:tcW w:w="10421" w:type="dxa"/>
            <w:shd w:val="clear" w:color="auto" w:fill="auto"/>
          </w:tcPr>
          <w:p w:rsidR="001D4F60" w:rsidRPr="002F16E1" w:rsidRDefault="001D4F60" w:rsidP="009E380F">
            <w:pPr>
              <w:spacing w:before="120" w:after="120"/>
              <w:rPr>
                <w:i/>
                <w:sz w:val="18"/>
                <w:szCs w:val="18"/>
              </w:rPr>
            </w:pPr>
            <w:r w:rsidRPr="002F16E1">
              <w:rPr>
                <w:i/>
                <w:sz w:val="18"/>
                <w:szCs w:val="18"/>
              </w:rPr>
              <w:t>Control</w:t>
            </w:r>
          </w:p>
        </w:tc>
      </w:tr>
      <w:tr w:rsidR="001D4F60" w:rsidRPr="002F16E1" w:rsidTr="009E380F">
        <w:tc>
          <w:tcPr>
            <w:tcW w:w="10421" w:type="dxa"/>
            <w:shd w:val="clear" w:color="auto" w:fill="auto"/>
          </w:tcPr>
          <w:p w:rsidR="001D4F60" w:rsidRDefault="004477D4" w:rsidP="004477D4">
            <w:pPr>
              <w:pStyle w:val="ListParagraph"/>
              <w:numPr>
                <w:ilvl w:val="0"/>
                <w:numId w:val="39"/>
              </w:numPr>
              <w:spacing w:before="120" w:after="120"/>
              <w:rPr>
                <w:sz w:val="18"/>
                <w:szCs w:val="18"/>
              </w:rPr>
            </w:pPr>
            <w:r>
              <w:rPr>
                <w:sz w:val="18"/>
                <w:szCs w:val="18"/>
              </w:rPr>
              <w:t>Controls attended two 3-hour driver education classes</w:t>
            </w:r>
          </w:p>
          <w:p w:rsidR="001D4F60" w:rsidRPr="002F16E1" w:rsidRDefault="004477D4" w:rsidP="00603D4A">
            <w:pPr>
              <w:pStyle w:val="ListParagraph"/>
              <w:numPr>
                <w:ilvl w:val="0"/>
                <w:numId w:val="39"/>
              </w:numPr>
              <w:spacing w:before="120" w:after="120"/>
              <w:rPr>
                <w:sz w:val="18"/>
                <w:szCs w:val="18"/>
              </w:rPr>
            </w:pPr>
            <w:r w:rsidRPr="00603D4A">
              <w:rPr>
                <w:sz w:val="18"/>
                <w:szCs w:val="18"/>
              </w:rPr>
              <w:t>Controls were asked to continue with normal level of physical activity for the study duration</w:t>
            </w:r>
            <w:r w:rsidR="00603D4A" w:rsidRPr="00603D4A">
              <w:rPr>
                <w:sz w:val="18"/>
                <w:szCs w:val="18"/>
              </w:rPr>
              <w:t xml:space="preserve">  </w:t>
            </w:r>
          </w:p>
        </w:tc>
      </w:tr>
      <w:tr w:rsidR="001D4F60" w:rsidRPr="002F16E1" w:rsidTr="009E380F">
        <w:tc>
          <w:tcPr>
            <w:tcW w:w="10421" w:type="dxa"/>
            <w:shd w:val="clear" w:color="auto" w:fill="auto"/>
          </w:tcPr>
          <w:p w:rsidR="001D4F60" w:rsidRPr="002F16E1" w:rsidRDefault="001D4F60" w:rsidP="009E380F">
            <w:pPr>
              <w:spacing w:before="120" w:after="120"/>
              <w:rPr>
                <w:i/>
                <w:sz w:val="18"/>
                <w:szCs w:val="18"/>
              </w:rPr>
            </w:pPr>
            <w:r w:rsidRPr="002F16E1">
              <w:rPr>
                <w:i/>
                <w:sz w:val="18"/>
                <w:szCs w:val="18"/>
              </w:rPr>
              <w:t>Experimental</w:t>
            </w:r>
          </w:p>
        </w:tc>
      </w:tr>
      <w:tr w:rsidR="001D4F60" w:rsidRPr="002F16E1" w:rsidTr="009E380F">
        <w:tc>
          <w:tcPr>
            <w:tcW w:w="10421" w:type="dxa"/>
            <w:tcBorders>
              <w:bottom w:val="single" w:sz="4" w:space="0" w:color="auto"/>
            </w:tcBorders>
            <w:shd w:val="clear" w:color="auto" w:fill="auto"/>
          </w:tcPr>
          <w:p w:rsidR="001D4F60" w:rsidRDefault="00603D4A" w:rsidP="00603D4A">
            <w:pPr>
              <w:pStyle w:val="ListParagraph"/>
              <w:numPr>
                <w:ilvl w:val="0"/>
                <w:numId w:val="40"/>
              </w:numPr>
              <w:spacing w:before="120" w:after="120"/>
              <w:rPr>
                <w:sz w:val="18"/>
                <w:szCs w:val="18"/>
              </w:rPr>
            </w:pPr>
            <w:r>
              <w:rPr>
                <w:sz w:val="18"/>
                <w:szCs w:val="18"/>
              </w:rPr>
              <w:t>Strength training group used an exercise booklet for exercise instruction</w:t>
            </w:r>
          </w:p>
          <w:p w:rsidR="00603D4A" w:rsidRDefault="00603D4A" w:rsidP="00603D4A">
            <w:pPr>
              <w:pStyle w:val="ListParagraph"/>
              <w:numPr>
                <w:ilvl w:val="0"/>
                <w:numId w:val="40"/>
              </w:numPr>
              <w:spacing w:before="120" w:after="120"/>
              <w:rPr>
                <w:sz w:val="18"/>
                <w:szCs w:val="18"/>
              </w:rPr>
            </w:pPr>
            <w:r>
              <w:rPr>
                <w:sz w:val="18"/>
                <w:szCs w:val="18"/>
              </w:rPr>
              <w:t>Participants in the strength training group were given 5 thicknesses of surgical tubing as exercise equipment</w:t>
            </w:r>
          </w:p>
          <w:p w:rsidR="00603D4A" w:rsidRDefault="00603D4A" w:rsidP="00603D4A">
            <w:pPr>
              <w:pStyle w:val="ListParagraph"/>
              <w:numPr>
                <w:ilvl w:val="0"/>
                <w:numId w:val="40"/>
              </w:numPr>
              <w:spacing w:before="120" w:after="120"/>
              <w:rPr>
                <w:sz w:val="18"/>
                <w:szCs w:val="18"/>
              </w:rPr>
            </w:pPr>
            <w:r>
              <w:rPr>
                <w:sz w:val="18"/>
                <w:szCs w:val="18"/>
              </w:rPr>
              <w:t>Subjects in the strength training group were provided with an exercise log to document home exercise adherence</w:t>
            </w:r>
          </w:p>
          <w:p w:rsidR="002769F3" w:rsidRDefault="00603D4A" w:rsidP="003E515D">
            <w:pPr>
              <w:pStyle w:val="ListParagraph"/>
              <w:numPr>
                <w:ilvl w:val="0"/>
                <w:numId w:val="40"/>
              </w:numPr>
              <w:spacing w:before="120" w:after="120"/>
              <w:rPr>
                <w:sz w:val="18"/>
                <w:szCs w:val="18"/>
              </w:rPr>
            </w:pPr>
            <w:r w:rsidRPr="002769F3">
              <w:rPr>
                <w:sz w:val="18"/>
                <w:szCs w:val="18"/>
              </w:rPr>
              <w:t>Training group performed one set of 10 repetitions</w:t>
            </w:r>
            <w:r w:rsidR="002769F3">
              <w:rPr>
                <w:sz w:val="18"/>
                <w:szCs w:val="18"/>
              </w:rPr>
              <w:t xml:space="preserve"> to moderate fatigue</w:t>
            </w:r>
            <w:r w:rsidRPr="002769F3">
              <w:rPr>
                <w:sz w:val="18"/>
                <w:szCs w:val="18"/>
              </w:rPr>
              <w:t xml:space="preserve"> for each exercise at the initial session.  </w:t>
            </w:r>
          </w:p>
          <w:p w:rsidR="00603D4A" w:rsidRPr="002769F3" w:rsidRDefault="00603D4A" w:rsidP="003E515D">
            <w:pPr>
              <w:pStyle w:val="ListParagraph"/>
              <w:numPr>
                <w:ilvl w:val="0"/>
                <w:numId w:val="40"/>
              </w:numPr>
              <w:spacing w:before="120" w:after="120"/>
              <w:rPr>
                <w:sz w:val="18"/>
                <w:szCs w:val="18"/>
              </w:rPr>
            </w:pPr>
            <w:r w:rsidRPr="002769F3">
              <w:rPr>
                <w:sz w:val="18"/>
                <w:szCs w:val="18"/>
              </w:rPr>
              <w:t>Exercise intensity progression to the next heaviest tube was determined when the subject could lift the exercise band 12 or more repetitions to fatigue</w:t>
            </w:r>
          </w:p>
          <w:p w:rsidR="00603D4A" w:rsidRDefault="00603D4A" w:rsidP="009E380F">
            <w:pPr>
              <w:pStyle w:val="ListParagraph"/>
              <w:numPr>
                <w:ilvl w:val="0"/>
                <w:numId w:val="40"/>
              </w:numPr>
              <w:spacing w:before="120" w:after="120"/>
              <w:rPr>
                <w:sz w:val="18"/>
                <w:szCs w:val="18"/>
              </w:rPr>
            </w:pPr>
            <w:r>
              <w:rPr>
                <w:sz w:val="18"/>
                <w:szCs w:val="18"/>
              </w:rPr>
              <w:t>Upon completion of the study, all exercise subjects completed 2 sets of 10 repetitions for upper extremity and 3 sets of 10 for the lower extremity</w:t>
            </w:r>
            <w:r w:rsidR="00412243">
              <w:rPr>
                <w:sz w:val="18"/>
                <w:szCs w:val="18"/>
              </w:rPr>
              <w:t xml:space="preserve"> to moderate fatigue</w:t>
            </w:r>
          </w:p>
          <w:p w:rsidR="00603D4A" w:rsidRDefault="002769F3" w:rsidP="009E380F">
            <w:pPr>
              <w:pStyle w:val="ListParagraph"/>
              <w:numPr>
                <w:ilvl w:val="0"/>
                <w:numId w:val="40"/>
              </w:numPr>
              <w:spacing w:before="120" w:after="120"/>
              <w:rPr>
                <w:sz w:val="18"/>
                <w:szCs w:val="18"/>
              </w:rPr>
            </w:pPr>
            <w:r>
              <w:rPr>
                <w:sz w:val="18"/>
                <w:szCs w:val="18"/>
              </w:rPr>
              <w:t>Exercise protocol included a 5 minute stretching warm up, 50 minutes of resisted exercises and 5 minutes stretching cool down</w:t>
            </w:r>
          </w:p>
          <w:p w:rsidR="002769F3" w:rsidRDefault="002769F3" w:rsidP="009E380F">
            <w:pPr>
              <w:pStyle w:val="ListParagraph"/>
              <w:numPr>
                <w:ilvl w:val="0"/>
                <w:numId w:val="40"/>
              </w:numPr>
              <w:spacing w:before="120" w:after="120"/>
              <w:rPr>
                <w:sz w:val="18"/>
                <w:szCs w:val="18"/>
              </w:rPr>
            </w:pPr>
            <w:r>
              <w:rPr>
                <w:sz w:val="18"/>
                <w:szCs w:val="18"/>
              </w:rPr>
              <w:t>Exercise muscle groups were:  6 upper body and 6 lower body</w:t>
            </w:r>
          </w:p>
          <w:p w:rsidR="002769F3" w:rsidRDefault="002769F3" w:rsidP="009E380F">
            <w:pPr>
              <w:pStyle w:val="ListParagraph"/>
              <w:numPr>
                <w:ilvl w:val="0"/>
                <w:numId w:val="40"/>
              </w:numPr>
              <w:spacing w:before="120" w:after="120"/>
              <w:rPr>
                <w:sz w:val="18"/>
                <w:szCs w:val="18"/>
              </w:rPr>
            </w:pPr>
            <w:r>
              <w:rPr>
                <w:sz w:val="18"/>
                <w:szCs w:val="18"/>
              </w:rPr>
              <w:t>Frequency of exercise was 3 times per week. Once a week in a group setting and twice a week at home</w:t>
            </w:r>
          </w:p>
          <w:p w:rsidR="001D4F60" w:rsidRPr="002F16E1" w:rsidRDefault="00412243" w:rsidP="00412243">
            <w:pPr>
              <w:pStyle w:val="ListParagraph"/>
              <w:numPr>
                <w:ilvl w:val="0"/>
                <w:numId w:val="40"/>
              </w:numPr>
              <w:spacing w:before="120" w:after="120"/>
              <w:rPr>
                <w:sz w:val="18"/>
                <w:szCs w:val="18"/>
              </w:rPr>
            </w:pPr>
            <w:r w:rsidRPr="00412243">
              <w:rPr>
                <w:sz w:val="18"/>
                <w:szCs w:val="18"/>
              </w:rPr>
              <w:t xml:space="preserve">Subjects documented the </w:t>
            </w:r>
            <w:r>
              <w:rPr>
                <w:sz w:val="18"/>
                <w:szCs w:val="18"/>
              </w:rPr>
              <w:t>exercise adherence</w:t>
            </w:r>
            <w:r w:rsidRPr="00412243">
              <w:rPr>
                <w:sz w:val="18"/>
                <w:szCs w:val="18"/>
              </w:rPr>
              <w:t xml:space="preserve"> in an exercise log  </w:t>
            </w:r>
          </w:p>
        </w:tc>
      </w:tr>
      <w:tr w:rsidR="001D4F60" w:rsidRPr="002F16E1" w:rsidTr="009E380F">
        <w:tc>
          <w:tcPr>
            <w:tcW w:w="10421" w:type="dxa"/>
            <w:shd w:val="clear" w:color="auto" w:fill="E6E6E6"/>
          </w:tcPr>
          <w:p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tc>
      </w:tr>
      <w:tr w:rsidR="001D4F60" w:rsidRPr="002F16E1" w:rsidTr="009E380F">
        <w:tc>
          <w:tcPr>
            <w:tcW w:w="10421" w:type="dxa"/>
            <w:tcBorders>
              <w:bottom w:val="single" w:sz="4" w:space="0" w:color="auto"/>
            </w:tcBorders>
            <w:shd w:val="clear" w:color="auto" w:fill="auto"/>
          </w:tcPr>
          <w:p w:rsidR="001D4F60" w:rsidRDefault="00412243" w:rsidP="00412243">
            <w:pPr>
              <w:spacing w:before="120" w:after="120"/>
              <w:rPr>
                <w:sz w:val="18"/>
                <w:szCs w:val="18"/>
              </w:rPr>
            </w:pPr>
            <w:r>
              <w:rPr>
                <w:sz w:val="18"/>
                <w:szCs w:val="18"/>
              </w:rPr>
              <w:t>Primary measure:  Gait velocity</w:t>
            </w:r>
          </w:p>
          <w:p w:rsidR="00412243" w:rsidRDefault="00412243" w:rsidP="00412243">
            <w:pPr>
              <w:pStyle w:val="ListParagraph"/>
              <w:numPr>
                <w:ilvl w:val="0"/>
                <w:numId w:val="42"/>
              </w:numPr>
              <w:spacing w:before="120" w:after="120"/>
              <w:rPr>
                <w:sz w:val="18"/>
                <w:szCs w:val="18"/>
              </w:rPr>
            </w:pPr>
            <w:r>
              <w:rPr>
                <w:sz w:val="18"/>
                <w:szCs w:val="18"/>
              </w:rPr>
              <w:t xml:space="preserve">Gait velocity </w:t>
            </w:r>
            <w:r w:rsidR="004627F0">
              <w:rPr>
                <w:sz w:val="18"/>
                <w:szCs w:val="18"/>
              </w:rPr>
              <w:t xml:space="preserve">or 10 Meter Walk Test (TMWT) assesses walking speed in meters per second.  Participants in this study walked barefoot for 10 meters at a comfortable speed.   The middle 3 meters were recorded as the subject’s speed. The average of 10 trials was used in this study as the gait speed for the participant </w:t>
            </w:r>
          </w:p>
          <w:p w:rsidR="004627F0" w:rsidRDefault="004627F0" w:rsidP="004627F0">
            <w:pPr>
              <w:spacing w:before="120" w:after="120"/>
              <w:rPr>
                <w:sz w:val="18"/>
                <w:szCs w:val="18"/>
              </w:rPr>
            </w:pPr>
            <w:r>
              <w:rPr>
                <w:sz w:val="18"/>
                <w:szCs w:val="18"/>
              </w:rPr>
              <w:t>Secondary measures:  Static and dynamic balance</w:t>
            </w:r>
          </w:p>
          <w:p w:rsidR="004627F0" w:rsidRDefault="00513086" w:rsidP="004627F0">
            <w:pPr>
              <w:pStyle w:val="ListParagraph"/>
              <w:numPr>
                <w:ilvl w:val="0"/>
                <w:numId w:val="42"/>
              </w:numPr>
              <w:spacing w:before="120" w:after="120"/>
              <w:rPr>
                <w:sz w:val="18"/>
                <w:szCs w:val="18"/>
              </w:rPr>
            </w:pPr>
            <w:r>
              <w:rPr>
                <w:sz w:val="18"/>
                <w:szCs w:val="18"/>
              </w:rPr>
              <w:t xml:space="preserve">Static balance </w:t>
            </w:r>
            <w:r w:rsidR="00333AB9">
              <w:rPr>
                <w:sz w:val="18"/>
                <w:szCs w:val="18"/>
              </w:rPr>
              <w:t>(eyes open) assesses fall risk</w:t>
            </w:r>
            <w:r>
              <w:rPr>
                <w:sz w:val="18"/>
                <w:szCs w:val="18"/>
              </w:rPr>
              <w:t xml:space="preserve"> via single limb stance</w:t>
            </w:r>
            <w:r w:rsidR="00E646D9">
              <w:rPr>
                <w:sz w:val="18"/>
                <w:szCs w:val="18"/>
              </w:rPr>
              <w:t xml:space="preserve"> (SLS) where the participant stands barefoot on one limb while the other is flexed to 90 degrees.  The hands are on the hips while the tester times the participant.  The participant is at risk for falls if loss of balance occurs before 5 seconds.  </w:t>
            </w:r>
          </w:p>
          <w:p w:rsidR="00333AB9" w:rsidRDefault="00333AB9" w:rsidP="004627F0">
            <w:pPr>
              <w:pStyle w:val="ListParagraph"/>
              <w:numPr>
                <w:ilvl w:val="0"/>
                <w:numId w:val="42"/>
              </w:numPr>
              <w:spacing w:before="120" w:after="120"/>
              <w:rPr>
                <w:sz w:val="18"/>
                <w:szCs w:val="18"/>
              </w:rPr>
            </w:pPr>
            <w:r>
              <w:rPr>
                <w:sz w:val="18"/>
                <w:szCs w:val="18"/>
              </w:rPr>
              <w:t xml:space="preserve">Static balance </w:t>
            </w:r>
            <w:r w:rsidR="00E646D9">
              <w:rPr>
                <w:sz w:val="18"/>
                <w:szCs w:val="18"/>
              </w:rPr>
              <w:t>(eyes closed) was asse</w:t>
            </w:r>
            <w:r>
              <w:rPr>
                <w:sz w:val="18"/>
                <w:szCs w:val="18"/>
              </w:rPr>
              <w:t xml:space="preserve">ssed as above with the eyes closed. </w:t>
            </w:r>
          </w:p>
          <w:p w:rsidR="00333AB9" w:rsidRDefault="00333AB9" w:rsidP="004627F0">
            <w:pPr>
              <w:pStyle w:val="ListParagraph"/>
              <w:numPr>
                <w:ilvl w:val="0"/>
                <w:numId w:val="42"/>
              </w:numPr>
              <w:spacing w:before="120" w:after="120"/>
              <w:rPr>
                <w:sz w:val="18"/>
                <w:szCs w:val="18"/>
              </w:rPr>
            </w:pPr>
            <w:r>
              <w:rPr>
                <w:sz w:val="18"/>
                <w:szCs w:val="18"/>
              </w:rPr>
              <w:lastRenderedPageBreak/>
              <w:t xml:space="preserve">Static tests </w:t>
            </w:r>
            <w:r w:rsidR="0080621E">
              <w:rPr>
                <w:sz w:val="18"/>
                <w:szCs w:val="18"/>
              </w:rPr>
              <w:t>were recorded as the average of two timed trials</w:t>
            </w:r>
          </w:p>
          <w:p w:rsidR="00E646D9" w:rsidRDefault="00333AB9" w:rsidP="004627F0">
            <w:pPr>
              <w:pStyle w:val="ListParagraph"/>
              <w:numPr>
                <w:ilvl w:val="0"/>
                <w:numId w:val="42"/>
              </w:numPr>
              <w:spacing w:before="120" w:after="120"/>
              <w:rPr>
                <w:sz w:val="18"/>
                <w:szCs w:val="18"/>
              </w:rPr>
            </w:pPr>
            <w:r>
              <w:rPr>
                <w:sz w:val="18"/>
                <w:szCs w:val="18"/>
              </w:rPr>
              <w:t>Normative data for mean scores (eyes open and eyes closed) are available for age and gender.</w:t>
            </w:r>
          </w:p>
          <w:p w:rsidR="00333AB9" w:rsidRDefault="0080621E" w:rsidP="004627F0">
            <w:pPr>
              <w:pStyle w:val="ListParagraph"/>
              <w:numPr>
                <w:ilvl w:val="0"/>
                <w:numId w:val="42"/>
              </w:numPr>
              <w:spacing w:before="120" w:after="120"/>
              <w:rPr>
                <w:sz w:val="18"/>
                <w:szCs w:val="18"/>
              </w:rPr>
            </w:pPr>
            <w:r>
              <w:rPr>
                <w:sz w:val="18"/>
                <w:szCs w:val="18"/>
              </w:rPr>
              <w:t>Dynamic balance was assessed by having the subjects walk backwards</w:t>
            </w:r>
            <w:r w:rsidR="00042364">
              <w:rPr>
                <w:sz w:val="18"/>
                <w:szCs w:val="18"/>
              </w:rPr>
              <w:t xml:space="preserve"> on a 1-inch tape</w:t>
            </w:r>
            <w:r>
              <w:rPr>
                <w:sz w:val="18"/>
                <w:szCs w:val="18"/>
              </w:rPr>
              <w:t xml:space="preserve"> in a tandem fashion for </w:t>
            </w:r>
            <w:r w:rsidR="00042364">
              <w:rPr>
                <w:sz w:val="18"/>
                <w:szCs w:val="18"/>
              </w:rPr>
              <w:t>8 feet.</w:t>
            </w:r>
          </w:p>
          <w:p w:rsidR="00042364" w:rsidRDefault="00042364" w:rsidP="004627F0">
            <w:pPr>
              <w:pStyle w:val="ListParagraph"/>
              <w:numPr>
                <w:ilvl w:val="0"/>
                <w:numId w:val="42"/>
              </w:numPr>
              <w:spacing w:before="120" w:after="120"/>
              <w:rPr>
                <w:sz w:val="18"/>
                <w:szCs w:val="18"/>
              </w:rPr>
            </w:pPr>
            <w:r>
              <w:rPr>
                <w:sz w:val="18"/>
                <w:szCs w:val="18"/>
              </w:rPr>
              <w:t>Dynamic balance errors were counted as the number of times the individual stepped off the tape</w:t>
            </w:r>
          </w:p>
          <w:p w:rsidR="001D4F60" w:rsidRPr="002F16E1" w:rsidRDefault="00042364" w:rsidP="00773755">
            <w:pPr>
              <w:pStyle w:val="ListParagraph"/>
              <w:numPr>
                <w:ilvl w:val="0"/>
                <w:numId w:val="42"/>
              </w:numPr>
              <w:spacing w:before="120" w:after="120"/>
              <w:rPr>
                <w:sz w:val="18"/>
                <w:szCs w:val="18"/>
              </w:rPr>
            </w:pPr>
            <w:r>
              <w:rPr>
                <w:sz w:val="18"/>
                <w:szCs w:val="18"/>
              </w:rPr>
              <w:t xml:space="preserve">Dynamic balance was computed as the average of errors on two trials.  Higher numbers indicated </w:t>
            </w:r>
            <w:r w:rsidR="00773755">
              <w:rPr>
                <w:sz w:val="18"/>
                <w:szCs w:val="18"/>
              </w:rPr>
              <w:t xml:space="preserve">decreased dynamic balance.  No norms or cut-off values were given.  </w:t>
            </w:r>
          </w:p>
        </w:tc>
      </w:tr>
      <w:tr w:rsidR="001D4F60" w:rsidRPr="002F16E1" w:rsidTr="009E380F">
        <w:tc>
          <w:tcPr>
            <w:tcW w:w="10421" w:type="dxa"/>
            <w:tcBorders>
              <w:bottom w:val="single" w:sz="4" w:space="0" w:color="auto"/>
            </w:tcBorders>
            <w:shd w:val="clear" w:color="auto" w:fill="E6E6E6"/>
          </w:tcPr>
          <w:p w:rsidR="001D4F60" w:rsidRPr="00A9171B" w:rsidRDefault="001D4F60" w:rsidP="009E380F">
            <w:pPr>
              <w:spacing w:before="120" w:after="120"/>
              <w:rPr>
                <w:b/>
                <w:sz w:val="18"/>
                <w:szCs w:val="18"/>
              </w:rPr>
            </w:pPr>
            <w:r w:rsidRPr="002F16E1">
              <w:rPr>
                <w:b/>
                <w:sz w:val="18"/>
                <w:szCs w:val="18"/>
              </w:rPr>
              <w:lastRenderedPageBreak/>
              <w:t>Main Findings</w:t>
            </w:r>
          </w:p>
        </w:tc>
      </w:tr>
      <w:tr w:rsidR="001D4F60" w:rsidRPr="002F16E1" w:rsidTr="009E380F">
        <w:tc>
          <w:tcPr>
            <w:tcW w:w="10421" w:type="dxa"/>
            <w:tcBorders>
              <w:bottom w:val="single" w:sz="4" w:space="0" w:color="auto"/>
            </w:tcBorders>
            <w:shd w:val="clear" w:color="auto" w:fill="auto"/>
          </w:tcPr>
          <w:p w:rsidR="001D4F60" w:rsidRDefault="00773755" w:rsidP="009E380F">
            <w:pPr>
              <w:spacing w:before="120" w:after="120"/>
              <w:rPr>
                <w:sz w:val="18"/>
                <w:szCs w:val="18"/>
              </w:rPr>
            </w:pPr>
            <w:r>
              <w:rPr>
                <w:sz w:val="18"/>
                <w:szCs w:val="18"/>
              </w:rPr>
              <w:t>Baseline data</w:t>
            </w:r>
          </w:p>
          <w:p w:rsidR="00773755" w:rsidRDefault="003430A5" w:rsidP="00773755">
            <w:pPr>
              <w:pStyle w:val="ListParagraph"/>
              <w:numPr>
                <w:ilvl w:val="0"/>
                <w:numId w:val="43"/>
              </w:numPr>
              <w:spacing w:before="120" w:after="120"/>
              <w:rPr>
                <w:sz w:val="18"/>
                <w:szCs w:val="18"/>
              </w:rPr>
            </w:pPr>
            <w:r>
              <w:rPr>
                <w:sz w:val="18"/>
                <w:szCs w:val="18"/>
              </w:rPr>
              <w:t>Intervention and control groups were not statistically different (p&lt;.05 level) regarding demographic presentation, health status and balance measures except for age and gait velocity</w:t>
            </w:r>
          </w:p>
          <w:p w:rsidR="003430A5" w:rsidRDefault="003430A5" w:rsidP="00773755">
            <w:pPr>
              <w:pStyle w:val="ListParagraph"/>
              <w:numPr>
                <w:ilvl w:val="0"/>
                <w:numId w:val="43"/>
              </w:numPr>
              <w:spacing w:before="120" w:after="120"/>
              <w:rPr>
                <w:sz w:val="18"/>
                <w:szCs w:val="18"/>
              </w:rPr>
            </w:pPr>
            <w:r>
              <w:rPr>
                <w:sz w:val="18"/>
                <w:szCs w:val="18"/>
              </w:rPr>
              <w:t>Control group was older and slower at baseline compared to exercise group</w:t>
            </w:r>
          </w:p>
          <w:p w:rsidR="003430A5" w:rsidRDefault="003430A5" w:rsidP="00773755">
            <w:pPr>
              <w:pStyle w:val="ListParagraph"/>
              <w:numPr>
                <w:ilvl w:val="0"/>
                <w:numId w:val="43"/>
              </w:numPr>
              <w:spacing w:before="120" w:after="120"/>
              <w:rPr>
                <w:sz w:val="18"/>
                <w:szCs w:val="18"/>
              </w:rPr>
            </w:pPr>
            <w:r>
              <w:rPr>
                <w:sz w:val="18"/>
                <w:szCs w:val="18"/>
              </w:rPr>
              <w:t>Significant effect for gait velocity for pre and post test scores of exercise group.  Intervention group was slower post exercise</w:t>
            </w:r>
            <w:r w:rsidR="001C155F">
              <w:rPr>
                <w:sz w:val="18"/>
                <w:szCs w:val="18"/>
              </w:rPr>
              <w:t xml:space="preserve"> (mean of treatment effect=.05</w:t>
            </w:r>
            <w:r w:rsidR="001734C5">
              <w:rPr>
                <w:sz w:val="18"/>
                <w:szCs w:val="18"/>
              </w:rPr>
              <w:t xml:space="preserve"> m/sec</w:t>
            </w:r>
            <w:r w:rsidR="001C155F">
              <w:rPr>
                <w:sz w:val="18"/>
                <w:szCs w:val="18"/>
              </w:rPr>
              <w:t xml:space="preserve">) </w:t>
            </w:r>
            <w:r>
              <w:rPr>
                <w:sz w:val="18"/>
                <w:szCs w:val="18"/>
              </w:rPr>
              <w:t xml:space="preserve"> (p&lt;.01)</w:t>
            </w:r>
          </w:p>
          <w:p w:rsidR="007409BD" w:rsidRDefault="007409BD" w:rsidP="00773755">
            <w:pPr>
              <w:pStyle w:val="ListParagraph"/>
              <w:numPr>
                <w:ilvl w:val="0"/>
                <w:numId w:val="43"/>
              </w:numPr>
              <w:spacing w:before="120" w:after="120"/>
              <w:rPr>
                <w:sz w:val="18"/>
                <w:szCs w:val="18"/>
              </w:rPr>
            </w:pPr>
            <w:r>
              <w:rPr>
                <w:sz w:val="18"/>
                <w:szCs w:val="18"/>
              </w:rPr>
              <w:t>Post-test gait velocities were not significantly different between intervention and control groups</w:t>
            </w:r>
          </w:p>
          <w:p w:rsidR="007409BD" w:rsidRPr="001C155F" w:rsidRDefault="001C155F" w:rsidP="003E515D">
            <w:pPr>
              <w:pStyle w:val="ListParagraph"/>
              <w:numPr>
                <w:ilvl w:val="0"/>
                <w:numId w:val="43"/>
              </w:numPr>
              <w:spacing w:before="120" w:after="120"/>
              <w:rPr>
                <w:sz w:val="18"/>
                <w:szCs w:val="18"/>
              </w:rPr>
            </w:pPr>
            <w:r w:rsidRPr="001C155F">
              <w:rPr>
                <w:sz w:val="18"/>
                <w:szCs w:val="18"/>
              </w:rPr>
              <w:t xml:space="preserve">Significant treatment effect for </w:t>
            </w:r>
            <w:r>
              <w:rPr>
                <w:sz w:val="18"/>
                <w:szCs w:val="18"/>
              </w:rPr>
              <w:t>e</w:t>
            </w:r>
            <w:r w:rsidRPr="001C155F">
              <w:rPr>
                <w:sz w:val="18"/>
                <w:szCs w:val="18"/>
              </w:rPr>
              <w:t xml:space="preserve">yes open static balance </w:t>
            </w:r>
            <w:r>
              <w:rPr>
                <w:sz w:val="18"/>
                <w:szCs w:val="18"/>
              </w:rPr>
              <w:t>in both groups.  Measure</w:t>
            </w:r>
            <w:r w:rsidR="007409BD" w:rsidRPr="001C155F">
              <w:rPr>
                <w:sz w:val="18"/>
                <w:szCs w:val="18"/>
              </w:rPr>
              <w:t xml:space="preserve"> increased for both groups (p&lt;.001). Gain of approximately 8.5 seconds</w:t>
            </w:r>
          </w:p>
          <w:p w:rsidR="003C3FC8" w:rsidRDefault="001C155F" w:rsidP="00773755">
            <w:pPr>
              <w:pStyle w:val="ListParagraph"/>
              <w:numPr>
                <w:ilvl w:val="0"/>
                <w:numId w:val="43"/>
              </w:numPr>
              <w:spacing w:before="120" w:after="120"/>
              <w:rPr>
                <w:sz w:val="18"/>
                <w:szCs w:val="18"/>
              </w:rPr>
            </w:pPr>
            <w:r>
              <w:rPr>
                <w:sz w:val="18"/>
                <w:szCs w:val="18"/>
              </w:rPr>
              <w:t xml:space="preserve">Significant treatment effect for eyes closed static position. (p&lt;.001)  </w:t>
            </w:r>
            <w:r w:rsidR="007409BD">
              <w:rPr>
                <w:sz w:val="18"/>
                <w:szCs w:val="18"/>
              </w:rPr>
              <w:t>Control group demonstrated a significant decrease in</w:t>
            </w:r>
            <w:r>
              <w:rPr>
                <w:sz w:val="18"/>
                <w:szCs w:val="18"/>
              </w:rPr>
              <w:t xml:space="preserve"> eyes closed con</w:t>
            </w:r>
            <w:r w:rsidR="003C3FC8">
              <w:rPr>
                <w:sz w:val="18"/>
                <w:szCs w:val="18"/>
              </w:rPr>
              <w:t>dition (mean=</w:t>
            </w:r>
            <w:r>
              <w:rPr>
                <w:sz w:val="18"/>
                <w:szCs w:val="18"/>
              </w:rPr>
              <w:t xml:space="preserve">.76 seconds).  </w:t>
            </w:r>
          </w:p>
          <w:p w:rsidR="007409BD" w:rsidRDefault="001C155F" w:rsidP="00773755">
            <w:pPr>
              <w:pStyle w:val="ListParagraph"/>
              <w:numPr>
                <w:ilvl w:val="0"/>
                <w:numId w:val="43"/>
              </w:numPr>
              <w:spacing w:before="120" w:after="120"/>
              <w:rPr>
                <w:sz w:val="18"/>
                <w:szCs w:val="18"/>
              </w:rPr>
            </w:pPr>
            <w:r>
              <w:rPr>
                <w:sz w:val="18"/>
                <w:szCs w:val="18"/>
              </w:rPr>
              <w:t>No significant change</w:t>
            </w:r>
            <w:r w:rsidR="003C3FC8">
              <w:rPr>
                <w:sz w:val="18"/>
                <w:szCs w:val="18"/>
              </w:rPr>
              <w:t xml:space="preserve"> in eyes closed static position</w:t>
            </w:r>
            <w:r>
              <w:rPr>
                <w:sz w:val="18"/>
                <w:szCs w:val="18"/>
              </w:rPr>
              <w:t xml:space="preserve"> with exercise group</w:t>
            </w:r>
          </w:p>
          <w:p w:rsidR="003C3FC8" w:rsidRDefault="001C155F" w:rsidP="00773755">
            <w:pPr>
              <w:pStyle w:val="ListParagraph"/>
              <w:numPr>
                <w:ilvl w:val="0"/>
                <w:numId w:val="43"/>
              </w:numPr>
              <w:spacing w:before="120" w:after="120"/>
              <w:rPr>
                <w:sz w:val="18"/>
                <w:szCs w:val="18"/>
              </w:rPr>
            </w:pPr>
            <w:r>
              <w:rPr>
                <w:sz w:val="18"/>
                <w:szCs w:val="18"/>
              </w:rPr>
              <w:t xml:space="preserve">Significant treatment effect on dynamic balance.  (p&lt;.001).  </w:t>
            </w:r>
            <w:r w:rsidR="003C3FC8">
              <w:rPr>
                <w:sz w:val="18"/>
                <w:szCs w:val="18"/>
              </w:rPr>
              <w:t xml:space="preserve">Exercise group committed fewer errors at post-test compared with pre-test measures (mean=0.9 seconds). </w:t>
            </w:r>
          </w:p>
          <w:p w:rsidR="003C3FC8" w:rsidRDefault="003C3FC8" w:rsidP="00773755">
            <w:pPr>
              <w:pStyle w:val="ListParagraph"/>
              <w:numPr>
                <w:ilvl w:val="0"/>
                <w:numId w:val="43"/>
              </w:numPr>
              <w:spacing w:before="120" w:after="120"/>
              <w:rPr>
                <w:sz w:val="18"/>
                <w:szCs w:val="18"/>
              </w:rPr>
            </w:pPr>
            <w:r>
              <w:rPr>
                <w:sz w:val="18"/>
                <w:szCs w:val="18"/>
              </w:rPr>
              <w:t>No significant change in dynamic balance with control group. (mean=.02 errors)</w:t>
            </w:r>
          </w:p>
          <w:p w:rsidR="003C3FC8" w:rsidRDefault="003C3FC8" w:rsidP="00773755">
            <w:pPr>
              <w:pStyle w:val="ListParagraph"/>
              <w:numPr>
                <w:ilvl w:val="0"/>
                <w:numId w:val="43"/>
              </w:numPr>
              <w:spacing w:before="120" w:after="120"/>
              <w:rPr>
                <w:sz w:val="18"/>
                <w:szCs w:val="18"/>
              </w:rPr>
            </w:pPr>
            <w:r>
              <w:rPr>
                <w:sz w:val="18"/>
                <w:szCs w:val="18"/>
              </w:rPr>
              <w:t>Post</w:t>
            </w:r>
            <w:r w:rsidR="000A7802">
              <w:rPr>
                <w:sz w:val="18"/>
                <w:szCs w:val="18"/>
              </w:rPr>
              <w:t xml:space="preserve">-test treatment effect </w:t>
            </w:r>
            <w:r>
              <w:rPr>
                <w:sz w:val="18"/>
                <w:szCs w:val="18"/>
              </w:rPr>
              <w:t xml:space="preserve">of isokinetic </w:t>
            </w:r>
            <w:r w:rsidR="000A7802">
              <w:rPr>
                <w:sz w:val="18"/>
                <w:szCs w:val="18"/>
              </w:rPr>
              <w:t>strength was</w:t>
            </w:r>
            <w:r>
              <w:rPr>
                <w:sz w:val="18"/>
                <w:szCs w:val="18"/>
              </w:rPr>
              <w:t xml:space="preserve"> significant between exercise group and the control group.  (mean=31 Newtons)</w:t>
            </w:r>
          </w:p>
          <w:p w:rsidR="001D4F60" w:rsidRDefault="003C3FC8" w:rsidP="000A7802">
            <w:pPr>
              <w:pStyle w:val="ListParagraph"/>
              <w:numPr>
                <w:ilvl w:val="0"/>
                <w:numId w:val="43"/>
              </w:numPr>
              <w:spacing w:before="120" w:after="120"/>
              <w:rPr>
                <w:sz w:val="18"/>
                <w:szCs w:val="18"/>
              </w:rPr>
            </w:pPr>
            <w:r w:rsidRPr="000A7802">
              <w:rPr>
                <w:sz w:val="18"/>
                <w:szCs w:val="18"/>
              </w:rPr>
              <w:t xml:space="preserve">Post-test </w:t>
            </w:r>
            <w:r w:rsidR="000A7802" w:rsidRPr="000A7802">
              <w:rPr>
                <w:sz w:val="18"/>
                <w:szCs w:val="18"/>
              </w:rPr>
              <w:t xml:space="preserve">treatment effect </w:t>
            </w:r>
            <w:r w:rsidRPr="000A7802">
              <w:rPr>
                <w:sz w:val="18"/>
                <w:szCs w:val="18"/>
              </w:rPr>
              <w:t>of isokinetic eccentric knee strength</w:t>
            </w:r>
            <w:r w:rsidR="000A7802" w:rsidRPr="000A7802">
              <w:rPr>
                <w:sz w:val="18"/>
                <w:szCs w:val="18"/>
              </w:rPr>
              <w:t xml:space="preserve"> in exercise group </w:t>
            </w:r>
            <w:r w:rsidRPr="000A7802">
              <w:rPr>
                <w:sz w:val="18"/>
                <w:szCs w:val="18"/>
              </w:rPr>
              <w:t xml:space="preserve">increased </w:t>
            </w:r>
            <w:r w:rsidR="000A7802" w:rsidRPr="000A7802">
              <w:rPr>
                <w:sz w:val="18"/>
                <w:szCs w:val="18"/>
              </w:rPr>
              <w:t xml:space="preserve">compared to control group (mean=29 Newtons  </w:t>
            </w:r>
          </w:p>
          <w:p w:rsidR="00FE7E6C" w:rsidRPr="002F16E1" w:rsidRDefault="00B95727" w:rsidP="00B95727">
            <w:pPr>
              <w:pStyle w:val="ListParagraph"/>
              <w:numPr>
                <w:ilvl w:val="0"/>
                <w:numId w:val="43"/>
              </w:numPr>
              <w:spacing w:before="120" w:after="120"/>
              <w:rPr>
                <w:sz w:val="18"/>
                <w:szCs w:val="18"/>
              </w:rPr>
            </w:pPr>
            <w:r>
              <w:rPr>
                <w:sz w:val="18"/>
                <w:szCs w:val="18"/>
              </w:rPr>
              <w:t>100% exercise subjects completed the program. 90% completed supervised and 86.6% completed unsupervised portion of the study</w:t>
            </w:r>
          </w:p>
        </w:tc>
      </w:tr>
      <w:tr w:rsidR="001D4F60" w:rsidRPr="002F16E1" w:rsidTr="009E380F">
        <w:tc>
          <w:tcPr>
            <w:tcW w:w="10421" w:type="dxa"/>
            <w:shd w:val="clear" w:color="auto" w:fill="E6E6E6"/>
          </w:tcPr>
          <w:p w:rsidR="001D4F60" w:rsidRPr="00A9171B" w:rsidRDefault="001D4F60" w:rsidP="009E380F">
            <w:pPr>
              <w:spacing w:before="120" w:after="120"/>
              <w:rPr>
                <w:b/>
                <w:sz w:val="18"/>
                <w:szCs w:val="18"/>
              </w:rPr>
            </w:pPr>
            <w:r w:rsidRPr="002F16E1">
              <w:rPr>
                <w:b/>
                <w:sz w:val="18"/>
                <w:szCs w:val="18"/>
              </w:rPr>
              <w:t>Original Authors’ Conclusions</w:t>
            </w:r>
          </w:p>
        </w:tc>
      </w:tr>
      <w:tr w:rsidR="001D4F60" w:rsidRPr="002F16E1" w:rsidTr="009E380F">
        <w:tc>
          <w:tcPr>
            <w:tcW w:w="10421" w:type="dxa"/>
            <w:tcBorders>
              <w:bottom w:val="single" w:sz="4" w:space="0" w:color="auto"/>
            </w:tcBorders>
            <w:shd w:val="clear" w:color="auto" w:fill="auto"/>
          </w:tcPr>
          <w:p w:rsidR="001D4F60" w:rsidRPr="002F16E1" w:rsidRDefault="000A7802" w:rsidP="00A64A20">
            <w:pPr>
              <w:spacing w:before="120" w:after="120"/>
              <w:rPr>
                <w:sz w:val="18"/>
                <w:szCs w:val="18"/>
              </w:rPr>
            </w:pPr>
            <w:r>
              <w:rPr>
                <w:sz w:val="18"/>
                <w:szCs w:val="18"/>
              </w:rPr>
              <w:t xml:space="preserve">The authors rejected the three hypotheses of a positive impact of strength on gait velocity and balance measures.  However, they view the results as positive indication for the potential for change because the results were moving in the predicted direction.  Positive changes were noted in the percent increase of muscle strength (74%, p&lt;.01) in the resisted exercise group supporting other research results.  </w:t>
            </w:r>
            <w:r w:rsidR="00FE7E6C">
              <w:rPr>
                <w:sz w:val="18"/>
                <w:szCs w:val="18"/>
              </w:rPr>
              <w:t xml:space="preserve">There was conflict regarding the progression of gait velocity in the elderly with some data reporting an increase in speed as normal and other data reporting a decrease in speed as normal for the elderly.  Gait velocity decline results were presented as modulation of speed from the higher than normal baseline speed to a lower, more normal post intervention speed.  The authors attributed the increase in static balance measures in both groups to the subjects possibly practicing the </w:t>
            </w:r>
            <w:proofErr w:type="spellStart"/>
            <w:r w:rsidR="00FE7E6C">
              <w:rPr>
                <w:sz w:val="18"/>
                <w:szCs w:val="18"/>
              </w:rPr>
              <w:t>maneuver</w:t>
            </w:r>
            <w:proofErr w:type="spellEnd"/>
            <w:r w:rsidR="00FE7E6C">
              <w:rPr>
                <w:sz w:val="18"/>
                <w:szCs w:val="18"/>
              </w:rPr>
              <w:t xml:space="preserve"> during the test period.  Overall, the authors concluded that the resisted exercise program was beneficial for ease of duplication, increased compliance</w:t>
            </w:r>
            <w:r w:rsidR="00B95727">
              <w:rPr>
                <w:sz w:val="18"/>
                <w:szCs w:val="18"/>
              </w:rPr>
              <w:t xml:space="preserve">, increase in lower extremity strength and low cost.  In addition, the program allowed for individual feedback on form and technique by the staff during the once weekly group session.  Due to the low injury level, the authors further conclude that the unsupervised and supervised combination of resisted exercises is safe for the elderly to perform.  </w:t>
            </w:r>
            <w:r w:rsidR="00A64A20">
              <w:rPr>
                <w:sz w:val="18"/>
                <w:szCs w:val="18"/>
              </w:rPr>
              <w:t>The authors report possible positive interactions between strength training and gait velocities and dynamic balance.  A</w:t>
            </w:r>
            <w:r w:rsidR="00B95727">
              <w:rPr>
                <w:sz w:val="18"/>
                <w:szCs w:val="18"/>
              </w:rPr>
              <w:t xml:space="preserve">cknowledged limitations to the study include </w:t>
            </w:r>
            <w:proofErr w:type="spellStart"/>
            <w:r w:rsidR="00B95727">
              <w:rPr>
                <w:sz w:val="18"/>
                <w:szCs w:val="18"/>
              </w:rPr>
              <w:t>unblinded</w:t>
            </w:r>
            <w:proofErr w:type="spellEnd"/>
            <w:r w:rsidR="00B95727">
              <w:rPr>
                <w:sz w:val="18"/>
                <w:szCs w:val="18"/>
              </w:rPr>
              <w:t xml:space="preserve"> subjects who were self-selected and healthier than the average American elderly individual.  Additionally, the authors did not capture other measures of balance such as changes in postural sway or </w:t>
            </w:r>
            <w:proofErr w:type="spellStart"/>
            <w:r w:rsidR="00B95727">
              <w:rPr>
                <w:sz w:val="18"/>
                <w:szCs w:val="18"/>
              </w:rPr>
              <w:t>center</w:t>
            </w:r>
            <w:proofErr w:type="spellEnd"/>
            <w:r w:rsidR="00B95727">
              <w:rPr>
                <w:sz w:val="18"/>
                <w:szCs w:val="18"/>
              </w:rPr>
              <w:t xml:space="preserve"> of gravity.  </w:t>
            </w:r>
          </w:p>
        </w:tc>
      </w:tr>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Critical Appraisal</w:t>
            </w:r>
          </w:p>
        </w:tc>
      </w:tr>
      <w:tr w:rsidR="001D4F60" w:rsidRPr="002F16E1" w:rsidTr="009E380F">
        <w:tc>
          <w:tcPr>
            <w:tcW w:w="10421" w:type="dxa"/>
            <w:shd w:val="clear" w:color="auto" w:fill="auto"/>
          </w:tcPr>
          <w:p w:rsidR="001D4F60" w:rsidRPr="002F16E1" w:rsidRDefault="001D4F60" w:rsidP="009E380F">
            <w:pPr>
              <w:spacing w:before="120" w:after="120"/>
              <w:rPr>
                <w:b/>
                <w:sz w:val="18"/>
                <w:szCs w:val="18"/>
              </w:rPr>
            </w:pPr>
            <w:r w:rsidRPr="002F16E1">
              <w:rPr>
                <w:b/>
                <w:sz w:val="18"/>
                <w:szCs w:val="18"/>
              </w:rPr>
              <w:t>Validity</w:t>
            </w:r>
          </w:p>
          <w:p w:rsidR="001D4F60" w:rsidRPr="002F16E1" w:rsidRDefault="009A38BC" w:rsidP="009E380F">
            <w:pPr>
              <w:spacing w:before="120" w:after="120"/>
              <w:rPr>
                <w:sz w:val="18"/>
                <w:szCs w:val="18"/>
              </w:rPr>
            </w:pPr>
            <w:r>
              <w:rPr>
                <w:sz w:val="18"/>
                <w:szCs w:val="18"/>
              </w:rPr>
              <w:t>[Identify the strengths and limitations of the study, including potential sources of bias.  Comment on the overall methodological quality (including the score) as you determined from your assessment of the article. Comment on anything you believe was missing in the paper.]</w:t>
            </w:r>
          </w:p>
        </w:tc>
      </w:tr>
      <w:tr w:rsidR="001D4F60" w:rsidRPr="002F16E1" w:rsidTr="009E380F">
        <w:tc>
          <w:tcPr>
            <w:tcW w:w="10421" w:type="dxa"/>
            <w:shd w:val="clear" w:color="auto" w:fill="auto"/>
          </w:tcPr>
          <w:p w:rsidR="001D4F60" w:rsidRDefault="00A64A20" w:rsidP="009E380F">
            <w:pPr>
              <w:spacing w:before="120" w:after="120"/>
              <w:rPr>
                <w:sz w:val="18"/>
                <w:szCs w:val="18"/>
              </w:rPr>
            </w:pPr>
            <w:r>
              <w:rPr>
                <w:sz w:val="18"/>
                <w:szCs w:val="18"/>
              </w:rPr>
              <w:t>Study strengths</w:t>
            </w:r>
          </w:p>
          <w:p w:rsidR="00A64A20" w:rsidRDefault="00A64A20" w:rsidP="003E515D">
            <w:pPr>
              <w:pStyle w:val="ListParagraph"/>
              <w:numPr>
                <w:ilvl w:val="0"/>
                <w:numId w:val="44"/>
              </w:numPr>
              <w:spacing w:before="120" w:after="120"/>
              <w:rPr>
                <w:sz w:val="18"/>
                <w:szCs w:val="18"/>
              </w:rPr>
            </w:pPr>
            <w:proofErr w:type="spellStart"/>
            <w:r w:rsidRPr="00A64A20">
              <w:rPr>
                <w:sz w:val="18"/>
                <w:szCs w:val="18"/>
              </w:rPr>
              <w:t>PEDro</w:t>
            </w:r>
            <w:proofErr w:type="spellEnd"/>
            <w:r w:rsidRPr="00A64A20">
              <w:rPr>
                <w:sz w:val="18"/>
                <w:szCs w:val="18"/>
              </w:rPr>
              <w:t xml:space="preserve"> score=6/10;</w:t>
            </w:r>
            <w:r w:rsidR="00BD00F6">
              <w:rPr>
                <w:sz w:val="18"/>
                <w:szCs w:val="18"/>
              </w:rPr>
              <w:t xml:space="preserve"> RCT; Level 1b</w:t>
            </w:r>
            <w:r w:rsidRPr="00A64A20">
              <w:rPr>
                <w:sz w:val="18"/>
                <w:szCs w:val="18"/>
              </w:rPr>
              <w:t xml:space="preserve"> indicating fair bias level and a strong level of validity for the study evidence</w:t>
            </w:r>
          </w:p>
          <w:p w:rsidR="00A64A20" w:rsidRDefault="00A64A20" w:rsidP="003E515D">
            <w:pPr>
              <w:pStyle w:val="ListParagraph"/>
              <w:numPr>
                <w:ilvl w:val="0"/>
                <w:numId w:val="44"/>
              </w:numPr>
              <w:spacing w:before="120" w:after="120"/>
              <w:rPr>
                <w:sz w:val="18"/>
                <w:szCs w:val="18"/>
              </w:rPr>
            </w:pPr>
            <w:r>
              <w:rPr>
                <w:sz w:val="18"/>
                <w:szCs w:val="18"/>
              </w:rPr>
              <w:t xml:space="preserve">Population included </w:t>
            </w:r>
            <w:r w:rsidR="00BD00F6">
              <w:rPr>
                <w:sz w:val="18"/>
                <w:szCs w:val="18"/>
              </w:rPr>
              <w:t xml:space="preserve">an appropriate population of </w:t>
            </w:r>
            <w:r>
              <w:rPr>
                <w:sz w:val="18"/>
                <w:szCs w:val="18"/>
              </w:rPr>
              <w:t>community dwelling elder adults</w:t>
            </w:r>
          </w:p>
          <w:p w:rsidR="00A64A20" w:rsidRDefault="00A64A20" w:rsidP="003E515D">
            <w:pPr>
              <w:pStyle w:val="ListParagraph"/>
              <w:numPr>
                <w:ilvl w:val="0"/>
                <w:numId w:val="44"/>
              </w:numPr>
              <w:spacing w:before="120" w:after="120"/>
              <w:rPr>
                <w:sz w:val="18"/>
                <w:szCs w:val="18"/>
              </w:rPr>
            </w:pPr>
            <w:r>
              <w:rPr>
                <w:sz w:val="18"/>
                <w:szCs w:val="18"/>
              </w:rPr>
              <w:t>Sample</w:t>
            </w:r>
            <w:r w:rsidR="00A30189">
              <w:rPr>
                <w:sz w:val="18"/>
                <w:szCs w:val="18"/>
              </w:rPr>
              <w:t xml:space="preserve"> size predicted a priori with an adequate sample size for power</w:t>
            </w:r>
          </w:p>
          <w:p w:rsidR="00A30189" w:rsidRDefault="00A30189" w:rsidP="003E515D">
            <w:pPr>
              <w:pStyle w:val="ListParagraph"/>
              <w:numPr>
                <w:ilvl w:val="0"/>
                <w:numId w:val="44"/>
              </w:numPr>
              <w:spacing w:before="120" w:after="120"/>
              <w:rPr>
                <w:sz w:val="18"/>
                <w:szCs w:val="18"/>
              </w:rPr>
            </w:pPr>
            <w:r>
              <w:rPr>
                <w:sz w:val="18"/>
                <w:szCs w:val="18"/>
              </w:rPr>
              <w:t xml:space="preserve">Outcome measures </w:t>
            </w:r>
            <w:r w:rsidR="00BD00F6">
              <w:rPr>
                <w:sz w:val="18"/>
                <w:szCs w:val="18"/>
              </w:rPr>
              <w:t xml:space="preserve">of gait velocity, static and dynamic balance </w:t>
            </w:r>
            <w:r>
              <w:rPr>
                <w:sz w:val="18"/>
                <w:szCs w:val="18"/>
              </w:rPr>
              <w:t>were clearly defined</w:t>
            </w:r>
          </w:p>
          <w:p w:rsidR="00A30189" w:rsidRDefault="00BD00F6" w:rsidP="003E515D">
            <w:pPr>
              <w:pStyle w:val="ListParagraph"/>
              <w:numPr>
                <w:ilvl w:val="0"/>
                <w:numId w:val="44"/>
              </w:numPr>
              <w:spacing w:before="120" w:after="120"/>
              <w:rPr>
                <w:sz w:val="18"/>
                <w:szCs w:val="18"/>
              </w:rPr>
            </w:pPr>
            <w:r>
              <w:rPr>
                <w:sz w:val="18"/>
                <w:szCs w:val="18"/>
              </w:rPr>
              <w:t>Exclusion criteria were specifically identified</w:t>
            </w:r>
            <w:r w:rsidR="00E45C85">
              <w:rPr>
                <w:sz w:val="18"/>
                <w:szCs w:val="18"/>
              </w:rPr>
              <w:t xml:space="preserve"> as presence of cardiovascular/cardiopulmonary disease, exercise intolerance, functional disability, or those unable to meet the time commitment or those involved in a strengthening program</w:t>
            </w:r>
          </w:p>
          <w:p w:rsidR="00BD00F6" w:rsidRDefault="00BD00F6" w:rsidP="003E515D">
            <w:pPr>
              <w:pStyle w:val="ListParagraph"/>
              <w:numPr>
                <w:ilvl w:val="0"/>
                <w:numId w:val="44"/>
              </w:numPr>
              <w:spacing w:before="120" w:after="120"/>
              <w:rPr>
                <w:sz w:val="18"/>
                <w:szCs w:val="18"/>
              </w:rPr>
            </w:pPr>
            <w:r>
              <w:rPr>
                <w:sz w:val="18"/>
                <w:szCs w:val="18"/>
              </w:rPr>
              <w:lastRenderedPageBreak/>
              <w:t>Subjects were randomized into treatment or control group</w:t>
            </w:r>
          </w:p>
          <w:p w:rsidR="00BD00F6" w:rsidRDefault="000A25C3" w:rsidP="003E515D">
            <w:pPr>
              <w:pStyle w:val="ListParagraph"/>
              <w:numPr>
                <w:ilvl w:val="0"/>
                <w:numId w:val="44"/>
              </w:numPr>
              <w:spacing w:before="120" w:after="120"/>
              <w:rPr>
                <w:sz w:val="18"/>
                <w:szCs w:val="18"/>
              </w:rPr>
            </w:pPr>
            <w:r>
              <w:rPr>
                <w:sz w:val="18"/>
                <w:szCs w:val="18"/>
              </w:rPr>
              <w:t>S</w:t>
            </w:r>
            <w:r w:rsidR="00BD00F6">
              <w:rPr>
                <w:sz w:val="18"/>
                <w:szCs w:val="18"/>
              </w:rPr>
              <w:t>tudy included a control group for comparison of treatment effect</w:t>
            </w:r>
          </w:p>
          <w:p w:rsidR="000A25C3" w:rsidRDefault="000A25C3" w:rsidP="000A25C3">
            <w:pPr>
              <w:pStyle w:val="ListParagraph"/>
              <w:spacing w:before="120" w:after="120"/>
              <w:ind w:left="360"/>
              <w:rPr>
                <w:sz w:val="18"/>
                <w:szCs w:val="18"/>
              </w:rPr>
            </w:pPr>
            <w:r>
              <w:rPr>
                <w:sz w:val="18"/>
                <w:szCs w:val="18"/>
              </w:rPr>
              <w:t>Subjects received feedback on exercise form from a project staff member</w:t>
            </w:r>
          </w:p>
          <w:p w:rsidR="00BD00F6" w:rsidRDefault="00BD00F6" w:rsidP="003E515D">
            <w:pPr>
              <w:pStyle w:val="ListParagraph"/>
              <w:numPr>
                <w:ilvl w:val="0"/>
                <w:numId w:val="44"/>
              </w:numPr>
              <w:spacing w:before="120" w:after="120"/>
              <w:rPr>
                <w:sz w:val="18"/>
                <w:szCs w:val="18"/>
              </w:rPr>
            </w:pPr>
            <w:r>
              <w:rPr>
                <w:sz w:val="18"/>
                <w:szCs w:val="18"/>
              </w:rPr>
              <w:t>Participants were of similar pre-test demographics with the exception of age and gait velocity</w:t>
            </w:r>
          </w:p>
          <w:p w:rsidR="00BD00F6" w:rsidRDefault="00BD00F6" w:rsidP="003E515D">
            <w:pPr>
              <w:pStyle w:val="ListParagraph"/>
              <w:numPr>
                <w:ilvl w:val="0"/>
                <w:numId w:val="44"/>
              </w:numPr>
              <w:spacing w:before="120" w:after="120"/>
              <w:rPr>
                <w:sz w:val="18"/>
                <w:szCs w:val="18"/>
              </w:rPr>
            </w:pPr>
            <w:r>
              <w:rPr>
                <w:sz w:val="18"/>
                <w:szCs w:val="18"/>
              </w:rPr>
              <w:t>Key outcome measures were achieved in &gt;85% of subjects</w:t>
            </w:r>
          </w:p>
          <w:p w:rsidR="00BD00F6" w:rsidRDefault="00BD00F6" w:rsidP="003E515D">
            <w:pPr>
              <w:pStyle w:val="ListParagraph"/>
              <w:numPr>
                <w:ilvl w:val="0"/>
                <w:numId w:val="44"/>
              </w:numPr>
              <w:spacing w:before="120" w:after="120"/>
              <w:rPr>
                <w:sz w:val="18"/>
                <w:szCs w:val="18"/>
              </w:rPr>
            </w:pPr>
            <w:r>
              <w:rPr>
                <w:sz w:val="18"/>
                <w:szCs w:val="18"/>
              </w:rPr>
              <w:t>Between group statistical comparison was made for at least one outcome measure</w:t>
            </w:r>
          </w:p>
          <w:p w:rsidR="00BD00F6" w:rsidRDefault="00E45C85" w:rsidP="003E515D">
            <w:pPr>
              <w:pStyle w:val="ListParagraph"/>
              <w:numPr>
                <w:ilvl w:val="0"/>
                <w:numId w:val="44"/>
              </w:numPr>
              <w:spacing w:before="120" w:after="120"/>
              <w:rPr>
                <w:sz w:val="18"/>
                <w:szCs w:val="18"/>
              </w:rPr>
            </w:pPr>
            <w:r>
              <w:rPr>
                <w:sz w:val="18"/>
                <w:szCs w:val="18"/>
              </w:rPr>
              <w:t>Study provides both point measures and measures of variability for at least one outcome measure</w:t>
            </w:r>
          </w:p>
          <w:p w:rsidR="00E45C85" w:rsidRDefault="000A25C3" w:rsidP="00E45C85">
            <w:pPr>
              <w:spacing w:before="120" w:after="120"/>
              <w:rPr>
                <w:sz w:val="18"/>
                <w:szCs w:val="18"/>
              </w:rPr>
            </w:pPr>
            <w:r>
              <w:rPr>
                <w:sz w:val="18"/>
                <w:szCs w:val="18"/>
              </w:rPr>
              <w:t>Study limitations</w:t>
            </w:r>
          </w:p>
          <w:p w:rsidR="00E45C85" w:rsidRDefault="00E45C85" w:rsidP="00E45C85">
            <w:pPr>
              <w:pStyle w:val="ListParagraph"/>
              <w:numPr>
                <w:ilvl w:val="0"/>
                <w:numId w:val="45"/>
              </w:numPr>
              <w:spacing w:before="120" w:after="120"/>
              <w:rPr>
                <w:sz w:val="18"/>
                <w:szCs w:val="18"/>
              </w:rPr>
            </w:pPr>
            <w:r>
              <w:rPr>
                <w:sz w:val="18"/>
                <w:szCs w:val="18"/>
              </w:rPr>
              <w:t>Lack of specific eligibility criteria</w:t>
            </w:r>
          </w:p>
          <w:p w:rsidR="00E45C85" w:rsidRDefault="00E45C85" w:rsidP="00E45C85">
            <w:pPr>
              <w:pStyle w:val="ListParagraph"/>
              <w:numPr>
                <w:ilvl w:val="0"/>
                <w:numId w:val="45"/>
              </w:numPr>
              <w:spacing w:before="120" w:after="120"/>
              <w:rPr>
                <w:sz w:val="18"/>
                <w:szCs w:val="18"/>
              </w:rPr>
            </w:pPr>
            <w:r>
              <w:rPr>
                <w:sz w:val="18"/>
                <w:szCs w:val="18"/>
              </w:rPr>
              <w:t xml:space="preserve">Selection </w:t>
            </w:r>
            <w:r w:rsidR="001734C5">
              <w:rPr>
                <w:sz w:val="18"/>
                <w:szCs w:val="18"/>
              </w:rPr>
              <w:t xml:space="preserve">of study subjects was </w:t>
            </w:r>
            <w:r>
              <w:rPr>
                <w:sz w:val="18"/>
                <w:szCs w:val="18"/>
              </w:rPr>
              <w:t>from healthy spectrum of older adults</w:t>
            </w:r>
          </w:p>
          <w:p w:rsidR="001734C5" w:rsidRDefault="001734C5" w:rsidP="00E45C85">
            <w:pPr>
              <w:pStyle w:val="ListParagraph"/>
              <w:numPr>
                <w:ilvl w:val="0"/>
                <w:numId w:val="45"/>
              </w:numPr>
              <w:spacing w:before="120" w:after="120"/>
              <w:rPr>
                <w:sz w:val="18"/>
                <w:szCs w:val="18"/>
              </w:rPr>
            </w:pPr>
            <w:r>
              <w:rPr>
                <w:sz w:val="18"/>
                <w:szCs w:val="18"/>
              </w:rPr>
              <w:t>Adherence to the program was reinforced with a promise of additional post-test exercises</w:t>
            </w:r>
          </w:p>
          <w:p w:rsidR="00E45C85" w:rsidRDefault="00E45C85" w:rsidP="00E45C85">
            <w:pPr>
              <w:pStyle w:val="ListParagraph"/>
              <w:numPr>
                <w:ilvl w:val="0"/>
                <w:numId w:val="45"/>
              </w:numPr>
              <w:spacing w:before="120" w:after="120"/>
              <w:rPr>
                <w:sz w:val="18"/>
                <w:szCs w:val="18"/>
              </w:rPr>
            </w:pPr>
            <w:r>
              <w:rPr>
                <w:sz w:val="18"/>
                <w:szCs w:val="18"/>
              </w:rPr>
              <w:t xml:space="preserve">Allocation to study group was not concealed </w:t>
            </w:r>
          </w:p>
          <w:p w:rsidR="00E45C85" w:rsidRDefault="00E45C85" w:rsidP="00E45C85">
            <w:pPr>
              <w:pStyle w:val="ListParagraph"/>
              <w:numPr>
                <w:ilvl w:val="0"/>
                <w:numId w:val="45"/>
              </w:numPr>
              <w:spacing w:before="120" w:after="120"/>
              <w:rPr>
                <w:sz w:val="18"/>
                <w:szCs w:val="18"/>
              </w:rPr>
            </w:pPr>
            <w:r>
              <w:rPr>
                <w:sz w:val="18"/>
                <w:szCs w:val="18"/>
              </w:rPr>
              <w:t>Treating staff were not blinded to treatment/control groups</w:t>
            </w:r>
          </w:p>
          <w:p w:rsidR="00E45C85" w:rsidRDefault="00E45C85" w:rsidP="00E45C85">
            <w:pPr>
              <w:pStyle w:val="ListParagraph"/>
              <w:numPr>
                <w:ilvl w:val="0"/>
                <w:numId w:val="45"/>
              </w:numPr>
              <w:spacing w:before="120" w:after="120"/>
              <w:rPr>
                <w:sz w:val="18"/>
                <w:szCs w:val="18"/>
              </w:rPr>
            </w:pPr>
            <w:r>
              <w:rPr>
                <w:sz w:val="18"/>
                <w:szCs w:val="18"/>
              </w:rPr>
              <w:t>Assessors were not blinded at pre or post-test measures</w:t>
            </w:r>
          </w:p>
          <w:p w:rsidR="00E45C85" w:rsidRDefault="00E45C85" w:rsidP="00E45C85">
            <w:pPr>
              <w:pStyle w:val="ListParagraph"/>
              <w:numPr>
                <w:ilvl w:val="0"/>
                <w:numId w:val="45"/>
              </w:numPr>
              <w:spacing w:before="120" w:after="120"/>
              <w:rPr>
                <w:sz w:val="18"/>
                <w:szCs w:val="18"/>
              </w:rPr>
            </w:pPr>
            <w:r>
              <w:rPr>
                <w:sz w:val="18"/>
                <w:szCs w:val="18"/>
              </w:rPr>
              <w:t>No intention to treat data for the participants who dropped out of the study</w:t>
            </w:r>
          </w:p>
          <w:p w:rsidR="00E45C85" w:rsidRDefault="00E45C85" w:rsidP="00E45C85">
            <w:pPr>
              <w:pStyle w:val="ListParagraph"/>
              <w:numPr>
                <w:ilvl w:val="0"/>
                <w:numId w:val="45"/>
              </w:numPr>
              <w:spacing w:before="120" w:after="120"/>
              <w:rPr>
                <w:sz w:val="18"/>
                <w:szCs w:val="18"/>
              </w:rPr>
            </w:pPr>
            <w:r>
              <w:rPr>
                <w:sz w:val="18"/>
                <w:szCs w:val="18"/>
              </w:rPr>
              <w:t>Dynamic balance measure did not have a gold standard</w:t>
            </w:r>
            <w:r w:rsidR="000A25C3">
              <w:rPr>
                <w:sz w:val="18"/>
                <w:szCs w:val="18"/>
              </w:rPr>
              <w:t xml:space="preserve"> </w:t>
            </w:r>
          </w:p>
          <w:p w:rsidR="00D93FC4" w:rsidRDefault="00D93FC4" w:rsidP="00E45C85">
            <w:pPr>
              <w:pStyle w:val="ListParagraph"/>
              <w:numPr>
                <w:ilvl w:val="0"/>
                <w:numId w:val="45"/>
              </w:numPr>
              <w:spacing w:before="120" w:after="120"/>
              <w:rPr>
                <w:sz w:val="18"/>
                <w:szCs w:val="18"/>
              </w:rPr>
            </w:pPr>
            <w:r>
              <w:rPr>
                <w:sz w:val="18"/>
                <w:szCs w:val="18"/>
              </w:rPr>
              <w:t>Gait velocity was not identified as fastest or self-selected spe</w:t>
            </w:r>
            <w:r w:rsidR="001734C5">
              <w:rPr>
                <w:sz w:val="18"/>
                <w:szCs w:val="18"/>
              </w:rPr>
              <w:t>ed</w:t>
            </w:r>
          </w:p>
          <w:p w:rsidR="000A25C3" w:rsidRDefault="000A25C3" w:rsidP="00E45C85">
            <w:pPr>
              <w:pStyle w:val="ListParagraph"/>
              <w:numPr>
                <w:ilvl w:val="0"/>
                <w:numId w:val="45"/>
              </w:numPr>
              <w:spacing w:before="120" w:after="120"/>
              <w:rPr>
                <w:sz w:val="18"/>
                <w:szCs w:val="18"/>
              </w:rPr>
            </w:pPr>
            <w:r>
              <w:rPr>
                <w:sz w:val="18"/>
                <w:szCs w:val="18"/>
              </w:rPr>
              <w:t xml:space="preserve">Treatment group performed exercises as outlined in a booklet. No physical therapist intervention </w:t>
            </w:r>
          </w:p>
          <w:p w:rsidR="00D86080" w:rsidRDefault="00D86080" w:rsidP="00E45C85">
            <w:pPr>
              <w:pStyle w:val="ListParagraph"/>
              <w:numPr>
                <w:ilvl w:val="0"/>
                <w:numId w:val="45"/>
              </w:numPr>
              <w:spacing w:before="120" w:after="120"/>
              <w:rPr>
                <w:sz w:val="18"/>
                <w:szCs w:val="18"/>
              </w:rPr>
            </w:pPr>
            <w:r>
              <w:rPr>
                <w:sz w:val="18"/>
                <w:szCs w:val="18"/>
              </w:rPr>
              <w:t>Exercised muscles in the treatment group were not identified</w:t>
            </w:r>
          </w:p>
          <w:p w:rsidR="000A25C3" w:rsidRDefault="000A25C3" w:rsidP="00E45C85">
            <w:pPr>
              <w:pStyle w:val="ListParagraph"/>
              <w:numPr>
                <w:ilvl w:val="0"/>
                <w:numId w:val="45"/>
              </w:numPr>
              <w:spacing w:before="120" w:after="120"/>
              <w:rPr>
                <w:sz w:val="18"/>
                <w:szCs w:val="18"/>
              </w:rPr>
            </w:pPr>
            <w:r>
              <w:rPr>
                <w:sz w:val="18"/>
                <w:szCs w:val="18"/>
              </w:rPr>
              <w:t>No medical qualifications given for the project staff</w:t>
            </w:r>
          </w:p>
          <w:p w:rsidR="000A25C3" w:rsidRDefault="000A25C3" w:rsidP="00E45C85">
            <w:pPr>
              <w:pStyle w:val="ListParagraph"/>
              <w:numPr>
                <w:ilvl w:val="0"/>
                <w:numId w:val="45"/>
              </w:numPr>
              <w:spacing w:before="120" w:after="120"/>
              <w:rPr>
                <w:sz w:val="18"/>
                <w:szCs w:val="18"/>
              </w:rPr>
            </w:pPr>
            <w:r>
              <w:rPr>
                <w:sz w:val="18"/>
                <w:szCs w:val="18"/>
              </w:rPr>
              <w:t>Lack of specified exercise protocol for the treatment group</w:t>
            </w:r>
          </w:p>
          <w:p w:rsidR="000A25C3" w:rsidRDefault="000A25C3" w:rsidP="00E45C85">
            <w:pPr>
              <w:pStyle w:val="ListParagraph"/>
              <w:numPr>
                <w:ilvl w:val="0"/>
                <w:numId w:val="45"/>
              </w:numPr>
              <w:spacing w:before="120" w:after="120"/>
              <w:rPr>
                <w:sz w:val="18"/>
                <w:szCs w:val="18"/>
              </w:rPr>
            </w:pPr>
            <w:r>
              <w:rPr>
                <w:sz w:val="18"/>
                <w:szCs w:val="18"/>
              </w:rPr>
              <w:t>Exercise intensity was designed for minimal increase in heart rate or blood pressure</w:t>
            </w:r>
          </w:p>
          <w:p w:rsidR="000A25C3" w:rsidRDefault="00575591" w:rsidP="00E45C85">
            <w:pPr>
              <w:pStyle w:val="ListParagraph"/>
              <w:numPr>
                <w:ilvl w:val="0"/>
                <w:numId w:val="45"/>
              </w:numPr>
              <w:spacing w:before="120" w:after="120"/>
              <w:rPr>
                <w:sz w:val="18"/>
                <w:szCs w:val="18"/>
              </w:rPr>
            </w:pPr>
            <w:r>
              <w:rPr>
                <w:sz w:val="18"/>
                <w:szCs w:val="18"/>
              </w:rPr>
              <w:t>Static and dynamic o</w:t>
            </w:r>
            <w:r w:rsidR="000A25C3">
              <w:rPr>
                <w:sz w:val="18"/>
                <w:szCs w:val="18"/>
              </w:rPr>
              <w:t>utcome</w:t>
            </w:r>
            <w:r>
              <w:rPr>
                <w:sz w:val="18"/>
                <w:szCs w:val="18"/>
              </w:rPr>
              <w:t xml:space="preserve">s lacked MCD/MCID measures </w:t>
            </w:r>
          </w:p>
          <w:p w:rsidR="00D1168D" w:rsidRDefault="00D1168D" w:rsidP="00E45C85">
            <w:pPr>
              <w:pStyle w:val="ListParagraph"/>
              <w:numPr>
                <w:ilvl w:val="0"/>
                <w:numId w:val="45"/>
              </w:numPr>
              <w:spacing w:before="120" w:after="120"/>
              <w:rPr>
                <w:sz w:val="18"/>
                <w:szCs w:val="18"/>
              </w:rPr>
            </w:pPr>
            <w:r>
              <w:rPr>
                <w:sz w:val="18"/>
                <w:szCs w:val="18"/>
              </w:rPr>
              <w:t>Study is published 22 years ago</w:t>
            </w:r>
          </w:p>
          <w:p w:rsidR="001D4F60" w:rsidRPr="00580607" w:rsidRDefault="00575591" w:rsidP="00FE60B0">
            <w:pPr>
              <w:spacing w:before="120" w:after="120"/>
              <w:rPr>
                <w:sz w:val="18"/>
                <w:szCs w:val="18"/>
              </w:rPr>
            </w:pPr>
            <w:r>
              <w:rPr>
                <w:sz w:val="18"/>
                <w:szCs w:val="18"/>
              </w:rPr>
              <w:t>The study established its 3 hypotheses clearly, however the relationship between strength and gait velocity was never studied before therefore the results regarding gait speed had conflicting opinions.  Even though each of the balance measures was reproducible, there were no objective means of measuring progress in the SLS or the backward tandem ambulation items. Use of a more standardized balance measure such as the Berg Balance Scale or the Timed up and Go may h</w:t>
            </w:r>
            <w:r w:rsidR="00D86080">
              <w:rPr>
                <w:sz w:val="18"/>
                <w:szCs w:val="18"/>
              </w:rPr>
              <w:t xml:space="preserve">ave been more appropriate.  Those balance measures may better capture components of gait velocity, static and dynamic balance.  </w:t>
            </w:r>
            <w:r w:rsidR="001D404A">
              <w:rPr>
                <w:sz w:val="18"/>
                <w:szCs w:val="18"/>
              </w:rPr>
              <w:t xml:space="preserve">There are principles for progressive resistive exercise using </w:t>
            </w:r>
            <w:proofErr w:type="spellStart"/>
            <w:r w:rsidR="001D404A">
              <w:rPr>
                <w:sz w:val="18"/>
                <w:szCs w:val="18"/>
              </w:rPr>
              <w:t>Theraband</w:t>
            </w:r>
            <w:proofErr w:type="spellEnd"/>
            <w:r w:rsidR="001D404A">
              <w:rPr>
                <w:sz w:val="18"/>
                <w:szCs w:val="18"/>
              </w:rPr>
              <w:t xml:space="preserve"> and should have been described in the study.  In addition, a detailed description of the exercises that the individuals performed would have made the intervention strategy clearer.  The discussion referring to change in gait velocity in older adults was </w:t>
            </w:r>
            <w:r w:rsidR="00FE60B0">
              <w:rPr>
                <w:sz w:val="18"/>
                <w:szCs w:val="18"/>
              </w:rPr>
              <w:t xml:space="preserve">conflicting and the authors ultimately concluded that </w:t>
            </w:r>
            <w:r w:rsidR="001734C5">
              <w:rPr>
                <w:sz w:val="18"/>
                <w:szCs w:val="18"/>
              </w:rPr>
              <w:t xml:space="preserve">as they age, </w:t>
            </w:r>
            <w:r w:rsidR="00FE60B0">
              <w:rPr>
                <w:sz w:val="18"/>
                <w:szCs w:val="18"/>
              </w:rPr>
              <w:t xml:space="preserve">older adults normally increase speed to capture a forward moving </w:t>
            </w:r>
            <w:proofErr w:type="spellStart"/>
            <w:r w:rsidR="00FE60B0">
              <w:rPr>
                <w:sz w:val="18"/>
                <w:szCs w:val="18"/>
              </w:rPr>
              <w:t>center</w:t>
            </w:r>
            <w:proofErr w:type="spellEnd"/>
            <w:r w:rsidR="00FE60B0">
              <w:rPr>
                <w:sz w:val="18"/>
                <w:szCs w:val="18"/>
              </w:rPr>
              <w:t xml:space="preserve"> of gravity.  In my clinical experience, normal older adults will decrease their gait speed, decrease stride length and spend more time in double support in order to become stable during gait.  The subjects in this study lacked pathology that would suggest a forward moving </w:t>
            </w:r>
            <w:proofErr w:type="spellStart"/>
            <w:r w:rsidR="00FE60B0">
              <w:rPr>
                <w:sz w:val="18"/>
                <w:szCs w:val="18"/>
              </w:rPr>
              <w:t>center</w:t>
            </w:r>
            <w:proofErr w:type="spellEnd"/>
            <w:r w:rsidR="00FE60B0">
              <w:rPr>
                <w:sz w:val="18"/>
                <w:szCs w:val="18"/>
              </w:rPr>
              <w:t xml:space="preserve"> of gravity during normal gait.  If I were to make any change in the study it would be to have medical professional supervision by a physical therapist in order to insure proper form and to insure adequate traini</w:t>
            </w:r>
            <w:r w:rsidR="00D93FC4">
              <w:rPr>
                <w:sz w:val="18"/>
                <w:szCs w:val="18"/>
              </w:rPr>
              <w:t>ng effect with a safe, yet appr</w:t>
            </w:r>
            <w:r w:rsidR="00FE60B0">
              <w:rPr>
                <w:sz w:val="18"/>
                <w:szCs w:val="18"/>
              </w:rPr>
              <w:t>o</w:t>
            </w:r>
            <w:r w:rsidR="00D93FC4">
              <w:rPr>
                <w:sz w:val="18"/>
                <w:szCs w:val="18"/>
              </w:rPr>
              <w:t>p</w:t>
            </w:r>
            <w:r w:rsidR="00FE60B0">
              <w:rPr>
                <w:sz w:val="18"/>
                <w:szCs w:val="18"/>
              </w:rPr>
              <w:t>r</w:t>
            </w:r>
            <w:r w:rsidR="00D93FC4">
              <w:rPr>
                <w:sz w:val="18"/>
                <w:szCs w:val="18"/>
              </w:rPr>
              <w:t>i</w:t>
            </w:r>
            <w:r w:rsidR="00FE60B0">
              <w:rPr>
                <w:sz w:val="18"/>
                <w:szCs w:val="18"/>
              </w:rPr>
              <w:t xml:space="preserve">ate increase in pulse and respiration rate.  </w:t>
            </w:r>
            <w:r w:rsidR="00D93FC4">
              <w:rPr>
                <w:sz w:val="18"/>
                <w:szCs w:val="18"/>
              </w:rPr>
              <w:t>In addition, I would assess any functional change in status with a more comprehensive outcome measure</w:t>
            </w:r>
            <w:r w:rsidR="001734C5">
              <w:rPr>
                <w:sz w:val="18"/>
                <w:szCs w:val="18"/>
              </w:rPr>
              <w:t>.</w:t>
            </w:r>
          </w:p>
        </w:tc>
      </w:tr>
      <w:tr w:rsidR="001D4F60" w:rsidRPr="002F16E1" w:rsidTr="009E380F">
        <w:tc>
          <w:tcPr>
            <w:tcW w:w="10421" w:type="dxa"/>
            <w:shd w:val="clear" w:color="auto" w:fill="auto"/>
          </w:tcPr>
          <w:p w:rsidR="001D4F60" w:rsidRPr="002F16E1" w:rsidRDefault="001D4F60" w:rsidP="009E380F">
            <w:pPr>
              <w:spacing w:before="120" w:after="120"/>
              <w:jc w:val="both"/>
              <w:rPr>
                <w:b/>
                <w:sz w:val="18"/>
                <w:szCs w:val="18"/>
              </w:rPr>
            </w:pPr>
            <w:r w:rsidRPr="002F16E1">
              <w:rPr>
                <w:b/>
                <w:sz w:val="18"/>
                <w:szCs w:val="18"/>
              </w:rPr>
              <w:lastRenderedPageBreak/>
              <w:t>Interpretation of Results</w:t>
            </w:r>
          </w:p>
          <w:p w:rsidR="001D4F60" w:rsidRPr="002F16E1" w:rsidRDefault="009A38BC"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rsidTr="009E380F">
        <w:tc>
          <w:tcPr>
            <w:tcW w:w="10421" w:type="dxa"/>
            <w:tcBorders>
              <w:bottom w:val="single" w:sz="4" w:space="0" w:color="auto"/>
            </w:tcBorders>
            <w:shd w:val="clear" w:color="auto" w:fill="auto"/>
          </w:tcPr>
          <w:p w:rsidR="001D4F60" w:rsidRPr="00580607" w:rsidRDefault="00D93FC4" w:rsidP="00F72C34">
            <w:pPr>
              <w:spacing w:before="120" w:after="120"/>
              <w:rPr>
                <w:sz w:val="18"/>
                <w:szCs w:val="18"/>
              </w:rPr>
            </w:pPr>
            <w:r>
              <w:rPr>
                <w:sz w:val="18"/>
                <w:szCs w:val="18"/>
              </w:rPr>
              <w:t xml:space="preserve">We can reject all 3 hypotheses.  </w:t>
            </w:r>
            <w:r w:rsidR="001734C5">
              <w:rPr>
                <w:sz w:val="18"/>
                <w:szCs w:val="18"/>
              </w:rPr>
              <w:t xml:space="preserve">Strength training in the elderly will not transfer to improved gait speed or to static balance with eyes closed.  </w:t>
            </w:r>
            <w:r w:rsidR="00FE60B0">
              <w:rPr>
                <w:sz w:val="18"/>
                <w:szCs w:val="18"/>
              </w:rPr>
              <w:t>Performing progressive, resistive exercise can</w:t>
            </w:r>
            <w:r w:rsidR="001734C5">
              <w:rPr>
                <w:sz w:val="18"/>
                <w:szCs w:val="18"/>
              </w:rPr>
              <w:t>, however,</w:t>
            </w:r>
            <w:r w:rsidR="00FE60B0">
              <w:rPr>
                <w:sz w:val="18"/>
                <w:szCs w:val="18"/>
              </w:rPr>
              <w:t xml:space="preserve"> positively impact static </w:t>
            </w:r>
            <w:r>
              <w:rPr>
                <w:sz w:val="18"/>
                <w:szCs w:val="18"/>
              </w:rPr>
              <w:t xml:space="preserve">balance in the eyes open single limb stance condition and with a dynamic gait activity such as retro, tandem walking. </w:t>
            </w:r>
            <w:r w:rsidR="001734C5">
              <w:rPr>
                <w:sz w:val="18"/>
                <w:szCs w:val="18"/>
              </w:rPr>
              <w:t xml:space="preserve">The test results can be generalized to a </w:t>
            </w:r>
            <w:r w:rsidR="004C578D">
              <w:rPr>
                <w:sz w:val="18"/>
                <w:szCs w:val="18"/>
              </w:rPr>
              <w:t>heterogeneous</w:t>
            </w:r>
            <w:r w:rsidR="001734C5">
              <w:rPr>
                <w:sz w:val="18"/>
                <w:szCs w:val="18"/>
              </w:rPr>
              <w:t xml:space="preserve"> population of healthy community dwelling older adults.  The results of the study did indicate, however, that older adults can perform progressive resisted exercise without injury and make strength gains. Use of </w:t>
            </w:r>
            <w:proofErr w:type="spellStart"/>
            <w:r w:rsidR="001734C5">
              <w:rPr>
                <w:sz w:val="18"/>
                <w:szCs w:val="18"/>
              </w:rPr>
              <w:t>Theraband</w:t>
            </w:r>
            <w:proofErr w:type="spellEnd"/>
            <w:r w:rsidR="001734C5">
              <w:rPr>
                <w:sz w:val="18"/>
                <w:szCs w:val="18"/>
              </w:rPr>
              <w:t xml:space="preserve"> for extremity strengthening is an effect and cost-effective measure for the patient and for a clinical staff member.  </w:t>
            </w:r>
            <w:r>
              <w:rPr>
                <w:sz w:val="18"/>
                <w:szCs w:val="18"/>
              </w:rPr>
              <w:t>If given a structured home exercise program with a once weekly supervised group session, adhere</w:t>
            </w:r>
            <w:r w:rsidR="001734C5">
              <w:rPr>
                <w:sz w:val="18"/>
                <w:szCs w:val="18"/>
              </w:rPr>
              <w:t>nce to the exercise program can</w:t>
            </w:r>
            <w:r>
              <w:rPr>
                <w:sz w:val="18"/>
                <w:szCs w:val="18"/>
              </w:rPr>
              <w:t xml:space="preserve"> be high for a 12-week period. </w:t>
            </w:r>
            <w:r w:rsidR="00F72C34">
              <w:rPr>
                <w:sz w:val="18"/>
                <w:szCs w:val="18"/>
              </w:rPr>
              <w:t xml:space="preserve">There were significant treatment effects for several outcome measures but the selected outcome measures did not have objective measures of clinical significance.  Therefore, it is unknown if the positive results would have clinical relevance with a patient population of older adults.  </w:t>
            </w:r>
          </w:p>
        </w:tc>
      </w:tr>
    </w:tbl>
    <w:p w:rsidR="001D4F60" w:rsidRPr="001D4F60" w:rsidRDefault="001D4F60" w:rsidP="001D4F60">
      <w:pPr>
        <w:spacing w:before="240" w:after="240"/>
        <w:rPr>
          <w:b/>
          <w:sz w:val="18"/>
          <w:szCs w:val="18"/>
        </w:rPr>
      </w:pPr>
    </w:p>
    <w:p w:rsidR="00D018FF" w:rsidRDefault="009A38BC" w:rsidP="001E5719">
      <w:pPr>
        <w:spacing w:before="120" w:after="120"/>
        <w:rPr>
          <w:b/>
          <w:sz w:val="18"/>
          <w:szCs w:val="18"/>
        </w:rPr>
      </w:pPr>
      <w:r>
        <w:rPr>
          <w:b/>
          <w:sz w:val="18"/>
          <w:szCs w:val="18"/>
        </w:rPr>
        <w:t>EVIDENCE SYNTHESIS AND IMPLICATIONS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2F16E1" w:rsidTr="002F16E1">
        <w:tc>
          <w:tcPr>
            <w:tcW w:w="10421" w:type="dxa"/>
            <w:shd w:val="clear" w:color="auto" w:fill="auto"/>
          </w:tcPr>
          <w:p w:rsidR="00EF32E8" w:rsidRDefault="00F87C68" w:rsidP="002F16E1">
            <w:pPr>
              <w:spacing w:before="120" w:after="120"/>
              <w:rPr>
                <w:sz w:val="18"/>
                <w:szCs w:val="18"/>
              </w:rPr>
            </w:pPr>
            <w:r>
              <w:rPr>
                <w:sz w:val="18"/>
                <w:szCs w:val="18"/>
              </w:rPr>
              <w:t>Falls among the elderly and frail elderly are a health care crisis.  Approximately 30% of community dwelling elderly over 65 years old fall annually and 25 % will sustain a serious injury as a result</w:t>
            </w:r>
            <w:r w:rsidR="00787D72">
              <w:rPr>
                <w:sz w:val="18"/>
                <w:szCs w:val="18"/>
              </w:rPr>
              <w:t xml:space="preserve"> of the fall. </w:t>
            </w:r>
            <w:r>
              <w:rPr>
                <w:sz w:val="18"/>
                <w:szCs w:val="18"/>
              </w:rPr>
              <w:t xml:space="preserve"> Additionally, other factors such as confidence, quality of life and physical function suffer after an elder </w:t>
            </w:r>
            <w:r>
              <w:rPr>
                <w:sz w:val="18"/>
                <w:szCs w:val="18"/>
              </w:rPr>
              <w:lastRenderedPageBreak/>
              <w:t xml:space="preserve">individual experiences a fall.  </w:t>
            </w:r>
            <w:r w:rsidR="00821D0A">
              <w:rPr>
                <w:sz w:val="18"/>
                <w:szCs w:val="18"/>
              </w:rPr>
              <w:t xml:space="preserve">According to the WHO, a fall is described as </w:t>
            </w:r>
            <w:r w:rsidR="00EF32E8">
              <w:rPr>
                <w:sz w:val="18"/>
                <w:szCs w:val="18"/>
              </w:rPr>
              <w:t>“an event</w:t>
            </w:r>
            <w:r w:rsidR="00821D0A">
              <w:rPr>
                <w:sz w:val="18"/>
                <w:szCs w:val="18"/>
              </w:rPr>
              <w:t xml:space="preserve"> which </w:t>
            </w:r>
            <w:r w:rsidR="00EF32E8">
              <w:rPr>
                <w:sz w:val="18"/>
                <w:szCs w:val="18"/>
              </w:rPr>
              <w:t>results in a person coming</w:t>
            </w:r>
            <w:r w:rsidR="00821D0A">
              <w:rPr>
                <w:sz w:val="18"/>
                <w:szCs w:val="18"/>
              </w:rPr>
              <w:t xml:space="preserve"> to rest inadvertently on the</w:t>
            </w:r>
            <w:r w:rsidR="00EF32E8">
              <w:rPr>
                <w:sz w:val="18"/>
                <w:szCs w:val="18"/>
              </w:rPr>
              <w:t xml:space="preserve"> floor, o</w:t>
            </w:r>
            <w:r w:rsidR="00D320D5">
              <w:rPr>
                <w:sz w:val="18"/>
                <w:szCs w:val="18"/>
              </w:rPr>
              <w:t>r ground or other lower level”.</w:t>
            </w:r>
            <w:r w:rsidR="00EF32E8">
              <w:rPr>
                <w:sz w:val="18"/>
                <w:szCs w:val="18"/>
              </w:rPr>
              <w:t xml:space="preserve"> In light of the alarming incidents of falls amongst the elderly, physical therapists need to provide effective in</w:t>
            </w:r>
            <w:r w:rsidR="00787D72">
              <w:rPr>
                <w:sz w:val="18"/>
                <w:szCs w:val="18"/>
              </w:rPr>
              <w:t>terventions to reverse or slow</w:t>
            </w:r>
            <w:r w:rsidR="00EF32E8">
              <w:rPr>
                <w:sz w:val="18"/>
                <w:szCs w:val="18"/>
              </w:rPr>
              <w:t xml:space="preserve"> the trend of falls. </w:t>
            </w:r>
          </w:p>
          <w:p w:rsidR="005348AD" w:rsidRDefault="00EF32E8" w:rsidP="002F16E1">
            <w:pPr>
              <w:spacing w:before="120" w:after="120"/>
              <w:rPr>
                <w:sz w:val="18"/>
                <w:szCs w:val="18"/>
              </w:rPr>
            </w:pPr>
            <w:r>
              <w:rPr>
                <w:sz w:val="18"/>
                <w:szCs w:val="18"/>
              </w:rPr>
              <w:t xml:space="preserve">The intervention in question relates to strengthening exercises for the elderly in a seated position.  The review </w:t>
            </w:r>
            <w:r w:rsidR="00787D72">
              <w:rPr>
                <w:sz w:val="18"/>
                <w:szCs w:val="18"/>
              </w:rPr>
              <w:t>of this literature attests</w:t>
            </w:r>
            <w:r>
              <w:rPr>
                <w:sz w:val="18"/>
                <w:szCs w:val="18"/>
              </w:rPr>
              <w:t xml:space="preserve"> to the benefit of performing progressive resisted strengthening exercises in the elderly population including community dwellers and the frail.  Strengthening exercises achieved significant </w:t>
            </w:r>
            <w:r w:rsidR="00787D72">
              <w:rPr>
                <w:sz w:val="18"/>
                <w:szCs w:val="18"/>
              </w:rPr>
              <w:t xml:space="preserve">strength gains among </w:t>
            </w:r>
            <w:r>
              <w:rPr>
                <w:sz w:val="18"/>
                <w:szCs w:val="18"/>
              </w:rPr>
              <w:t>the elderly when the exercises</w:t>
            </w:r>
            <w:r w:rsidR="00171FB9">
              <w:rPr>
                <w:sz w:val="18"/>
                <w:szCs w:val="18"/>
              </w:rPr>
              <w:t xml:space="preserve"> followed a specific protocol and </w:t>
            </w:r>
            <w:r>
              <w:rPr>
                <w:sz w:val="18"/>
                <w:szCs w:val="18"/>
              </w:rPr>
              <w:t xml:space="preserve">were performed under the supervision of medical personnel. Subjects in the studies used low cost, easy to use equipment such as </w:t>
            </w:r>
            <w:proofErr w:type="spellStart"/>
            <w:r>
              <w:rPr>
                <w:sz w:val="18"/>
                <w:szCs w:val="18"/>
              </w:rPr>
              <w:t>Theraband</w:t>
            </w:r>
            <w:proofErr w:type="spellEnd"/>
            <w:r>
              <w:rPr>
                <w:sz w:val="18"/>
                <w:szCs w:val="18"/>
              </w:rPr>
              <w:t xml:space="preserve"> and cuff weights for the progressive strengthening intervention allowing for ease of duplication in the clinic or in the home setting.  </w:t>
            </w:r>
          </w:p>
          <w:p w:rsidR="00236995" w:rsidRDefault="005348AD" w:rsidP="002F16E1">
            <w:pPr>
              <w:spacing w:before="120" w:after="120"/>
              <w:rPr>
                <w:sz w:val="18"/>
                <w:szCs w:val="18"/>
              </w:rPr>
            </w:pPr>
            <w:r>
              <w:rPr>
                <w:sz w:val="18"/>
                <w:szCs w:val="18"/>
              </w:rPr>
              <w:t>Strength gains, however, did not translate</w:t>
            </w:r>
            <w:r w:rsidR="00943577">
              <w:rPr>
                <w:sz w:val="18"/>
                <w:szCs w:val="18"/>
              </w:rPr>
              <w:t xml:space="preserve"> into significant improvement regarding</w:t>
            </w:r>
            <w:r>
              <w:rPr>
                <w:sz w:val="18"/>
                <w:szCs w:val="18"/>
              </w:rPr>
              <w:t xml:space="preserve"> objective measures of balance for any of the studies.  Clinically, this means that the treating clinician must add the appropriate intervent</w:t>
            </w:r>
            <w:r w:rsidR="00943577">
              <w:rPr>
                <w:sz w:val="18"/>
                <w:szCs w:val="18"/>
              </w:rPr>
              <w:t>ion</w:t>
            </w:r>
            <w:r w:rsidR="00171FB9">
              <w:rPr>
                <w:sz w:val="18"/>
                <w:szCs w:val="18"/>
              </w:rPr>
              <w:t xml:space="preserve"> to the plan of care</w:t>
            </w:r>
            <w:r w:rsidR="00943577">
              <w:rPr>
                <w:sz w:val="18"/>
                <w:szCs w:val="18"/>
              </w:rPr>
              <w:t xml:space="preserve"> for the elderly patient which </w:t>
            </w:r>
            <w:r>
              <w:rPr>
                <w:sz w:val="18"/>
                <w:szCs w:val="18"/>
              </w:rPr>
              <w:t>may include exercises besides lower extremity strengthening.  Howe describes the importance of training subjects utilizing a task-</w:t>
            </w:r>
            <w:r w:rsidR="00943577">
              <w:rPr>
                <w:sz w:val="18"/>
                <w:szCs w:val="18"/>
              </w:rPr>
              <w:t>specific approach, c</w:t>
            </w:r>
            <w:r>
              <w:rPr>
                <w:sz w:val="18"/>
                <w:szCs w:val="18"/>
              </w:rPr>
              <w:t>oncluding that in order to achieve significant balance outcomes, the subject must be trained utilizing a dynamic balance approach.</w:t>
            </w:r>
          </w:p>
          <w:p w:rsidR="00E609EF" w:rsidRDefault="001A4A3D" w:rsidP="00236995">
            <w:pPr>
              <w:spacing w:before="120" w:after="120"/>
              <w:rPr>
                <w:sz w:val="18"/>
                <w:szCs w:val="18"/>
              </w:rPr>
            </w:pPr>
            <w:r>
              <w:rPr>
                <w:sz w:val="18"/>
                <w:szCs w:val="18"/>
              </w:rPr>
              <w:t>In order to address the economic, medical and social crisis of falling in the elderly, the physical therapist cannot rely solely on seated strengthening exercise for significant balance changes.  Progressive, resisted strengthening exercises are effective for improving strength in frail and community elderly therefore, t</w:t>
            </w:r>
            <w:r w:rsidR="00171FB9">
              <w:rPr>
                <w:sz w:val="18"/>
                <w:szCs w:val="18"/>
              </w:rPr>
              <w:t>he clinician may choose to</w:t>
            </w:r>
            <w:r>
              <w:rPr>
                <w:sz w:val="18"/>
                <w:szCs w:val="18"/>
              </w:rPr>
              <w:t xml:space="preserve"> initiate </w:t>
            </w:r>
            <w:r w:rsidR="00171FB9">
              <w:rPr>
                <w:sz w:val="18"/>
                <w:szCs w:val="18"/>
              </w:rPr>
              <w:t xml:space="preserve">the </w:t>
            </w:r>
            <w:r>
              <w:rPr>
                <w:sz w:val="18"/>
                <w:szCs w:val="18"/>
              </w:rPr>
              <w:t xml:space="preserve">intervention with strengthening exercises then progress to task-specific balance exercises as strength increases. To further enhance physical therapy intervention, an elderly patient can be issued a safe, cost-effective and effective home exercise program with high expectations that the patient will be adherent.  </w:t>
            </w:r>
          </w:p>
          <w:p w:rsidR="005D0C78" w:rsidRDefault="005D0C78" w:rsidP="00236995">
            <w:pPr>
              <w:spacing w:before="120" w:after="120"/>
              <w:rPr>
                <w:sz w:val="18"/>
                <w:szCs w:val="18"/>
              </w:rPr>
            </w:pPr>
            <w:r>
              <w:rPr>
                <w:sz w:val="18"/>
                <w:szCs w:val="18"/>
              </w:rPr>
              <w:t xml:space="preserve">The increased fall rate in elderly adults raises concern for physical therapists in the clinic.  Evidence-based techniques and interventions beyond strengthening exercises are required to decrease fall rate and the risk of future falls. The literature does not support strengthening exercises alone, therefore clinicians who work with elderly individuals at risk for falls should apply additional techniques to endure safety and reduction in falls for their clients.  </w:t>
            </w:r>
          </w:p>
          <w:p w:rsidR="005D0C78" w:rsidRPr="007D35DE" w:rsidRDefault="005D0C78" w:rsidP="00236995">
            <w:pPr>
              <w:spacing w:before="120" w:after="120"/>
              <w:rPr>
                <w:sz w:val="18"/>
                <w:szCs w:val="18"/>
              </w:rPr>
            </w:pPr>
            <w:r>
              <w:rPr>
                <w:sz w:val="18"/>
                <w:szCs w:val="18"/>
              </w:rPr>
              <w:t xml:space="preserve">Future research is required to investigate safe home exercise programs that an at-risk patient can safely execute.  Seated exercises do not generate sufficient results to prevent falls or to reduce the risk of falls, therefore safe standing exercises may be the next appropriate area of research in the quest for effective fall reduction home exercises.  A home exercise program in standing can be cost effective and safe as well as functional for the elderly patient at risk for falling.  </w:t>
            </w:r>
          </w:p>
        </w:tc>
      </w:tr>
    </w:tbl>
    <w:p w:rsidR="009E380F" w:rsidRDefault="009E380F" w:rsidP="001E1518">
      <w:pPr>
        <w:spacing w:before="120"/>
        <w:rPr>
          <w:b/>
          <w:sz w:val="18"/>
          <w:szCs w:val="18"/>
        </w:rPr>
      </w:pPr>
    </w:p>
    <w:p w:rsidR="00E609EF" w:rsidRDefault="00415B87" w:rsidP="001E1518">
      <w:pPr>
        <w:spacing w:before="120"/>
        <w:rPr>
          <w:b/>
          <w:sz w:val="18"/>
          <w:szCs w:val="18"/>
        </w:rPr>
      </w:pPr>
      <w:r>
        <w:rPr>
          <w:b/>
          <w:sz w:val="18"/>
          <w:szCs w:val="18"/>
        </w:rPr>
        <w:br w:type="page"/>
      </w:r>
      <w:r w:rsidR="001403EC" w:rsidRPr="00B75AAB">
        <w:rPr>
          <w:b/>
          <w:sz w:val="18"/>
          <w:szCs w:val="18"/>
        </w:rPr>
        <w:lastRenderedPageBreak/>
        <w:t>REFERENCES</w:t>
      </w:r>
    </w:p>
    <w:p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2F16E1" w:rsidTr="002F16E1">
        <w:tc>
          <w:tcPr>
            <w:tcW w:w="10421" w:type="dxa"/>
            <w:shd w:val="clear" w:color="auto" w:fill="auto"/>
          </w:tcPr>
          <w:p w:rsidR="00A4114A" w:rsidRPr="00A4114A" w:rsidRDefault="00A4114A" w:rsidP="00A4114A">
            <w:pPr>
              <w:spacing w:before="120" w:after="120"/>
              <w:rPr>
                <w:sz w:val="18"/>
                <w:szCs w:val="18"/>
              </w:rPr>
            </w:pPr>
            <w:r w:rsidRPr="00A4114A">
              <w:rPr>
                <w:sz w:val="18"/>
                <w:szCs w:val="18"/>
              </w:rPr>
              <w:t xml:space="preserve">Latham NK, Anderson CS, Lee A, Bennett DA, Moseley A, Cameron ID; Fitness Collaborative Group. A randomized, controlled trial of quadriceps resistance exercise and vitamin D in frail older people: the Frailty Interventions Trial in Elderly Subjects (FITNESS). J Am </w:t>
            </w:r>
            <w:proofErr w:type="spellStart"/>
            <w:r w:rsidRPr="00A4114A">
              <w:rPr>
                <w:sz w:val="18"/>
                <w:szCs w:val="18"/>
              </w:rPr>
              <w:t>Geriatr</w:t>
            </w:r>
            <w:proofErr w:type="spellEnd"/>
            <w:r w:rsidRPr="00A4114A">
              <w:rPr>
                <w:sz w:val="18"/>
                <w:szCs w:val="18"/>
              </w:rPr>
              <w:t xml:space="preserve"> Soc. 2003 Mar</w:t>
            </w:r>
            <w:proofErr w:type="gramStart"/>
            <w:r w:rsidRPr="00A4114A">
              <w:rPr>
                <w:sz w:val="18"/>
                <w:szCs w:val="18"/>
              </w:rPr>
              <w:t>;51</w:t>
            </w:r>
            <w:proofErr w:type="gramEnd"/>
            <w:r w:rsidRPr="00A4114A">
              <w:rPr>
                <w:sz w:val="18"/>
                <w:szCs w:val="18"/>
              </w:rPr>
              <w:t xml:space="preserve">(3):291-9.  </w:t>
            </w:r>
            <w:proofErr w:type="spellStart"/>
            <w:r w:rsidRPr="00A4114A">
              <w:rPr>
                <w:sz w:val="18"/>
                <w:szCs w:val="18"/>
              </w:rPr>
              <w:t>PEDro</w:t>
            </w:r>
            <w:proofErr w:type="spellEnd"/>
            <w:r w:rsidRPr="00A4114A">
              <w:rPr>
                <w:sz w:val="18"/>
                <w:szCs w:val="18"/>
              </w:rPr>
              <w:t xml:space="preserve"> Score=9</w:t>
            </w:r>
          </w:p>
          <w:p w:rsidR="00A4114A" w:rsidRPr="00A4114A" w:rsidRDefault="00A4114A" w:rsidP="00A4114A">
            <w:pPr>
              <w:spacing w:before="120" w:after="120"/>
              <w:rPr>
                <w:sz w:val="18"/>
                <w:szCs w:val="18"/>
              </w:rPr>
            </w:pPr>
            <w:r w:rsidRPr="00A4114A">
              <w:rPr>
                <w:sz w:val="18"/>
                <w:szCs w:val="18"/>
              </w:rPr>
              <w:t xml:space="preserve">Chandler JM, Duncan PW, </w:t>
            </w:r>
            <w:proofErr w:type="spellStart"/>
            <w:r w:rsidRPr="00A4114A">
              <w:rPr>
                <w:sz w:val="18"/>
                <w:szCs w:val="18"/>
              </w:rPr>
              <w:t>Kochersberger</w:t>
            </w:r>
            <w:proofErr w:type="spellEnd"/>
            <w:r w:rsidRPr="00A4114A">
              <w:rPr>
                <w:sz w:val="18"/>
                <w:szCs w:val="18"/>
              </w:rPr>
              <w:t xml:space="preserve"> G, </w:t>
            </w:r>
            <w:proofErr w:type="spellStart"/>
            <w:r w:rsidRPr="00A4114A">
              <w:rPr>
                <w:sz w:val="18"/>
                <w:szCs w:val="18"/>
              </w:rPr>
              <w:t>Studenski</w:t>
            </w:r>
            <w:proofErr w:type="spellEnd"/>
            <w:r w:rsidRPr="00A4114A">
              <w:rPr>
                <w:sz w:val="18"/>
                <w:szCs w:val="18"/>
              </w:rPr>
              <w:t xml:space="preserve"> S.  Is lower extremity strength gain associated with improvement in physical performance and disability in frail, community-dwelling elders? Arch Phys Med </w:t>
            </w:r>
            <w:proofErr w:type="spellStart"/>
            <w:r w:rsidRPr="00A4114A">
              <w:rPr>
                <w:sz w:val="18"/>
                <w:szCs w:val="18"/>
              </w:rPr>
              <w:t>Rehabil</w:t>
            </w:r>
            <w:proofErr w:type="spellEnd"/>
            <w:r w:rsidRPr="00A4114A">
              <w:rPr>
                <w:sz w:val="18"/>
                <w:szCs w:val="18"/>
              </w:rPr>
              <w:t>. 1998 Jan</w:t>
            </w:r>
            <w:proofErr w:type="gramStart"/>
            <w:r w:rsidRPr="00A4114A">
              <w:rPr>
                <w:sz w:val="18"/>
                <w:szCs w:val="18"/>
              </w:rPr>
              <w:t>;79</w:t>
            </w:r>
            <w:proofErr w:type="gramEnd"/>
            <w:r w:rsidRPr="00A4114A">
              <w:rPr>
                <w:sz w:val="18"/>
                <w:szCs w:val="18"/>
              </w:rPr>
              <w:t xml:space="preserve">(1):24-30.  </w:t>
            </w:r>
            <w:proofErr w:type="spellStart"/>
            <w:r w:rsidRPr="00A4114A">
              <w:rPr>
                <w:sz w:val="18"/>
                <w:szCs w:val="18"/>
              </w:rPr>
              <w:t>PEDro</w:t>
            </w:r>
            <w:proofErr w:type="spellEnd"/>
            <w:r w:rsidRPr="00A4114A">
              <w:rPr>
                <w:sz w:val="18"/>
                <w:szCs w:val="18"/>
              </w:rPr>
              <w:t xml:space="preserve"> score=7</w:t>
            </w:r>
          </w:p>
          <w:p w:rsidR="00A4114A" w:rsidRPr="00A4114A" w:rsidRDefault="00A4114A" w:rsidP="00A4114A">
            <w:pPr>
              <w:spacing w:before="120" w:after="120"/>
              <w:rPr>
                <w:sz w:val="18"/>
                <w:szCs w:val="18"/>
              </w:rPr>
            </w:pPr>
            <w:proofErr w:type="spellStart"/>
            <w:r w:rsidRPr="00A4114A">
              <w:rPr>
                <w:sz w:val="18"/>
                <w:szCs w:val="18"/>
              </w:rPr>
              <w:t>Topp</w:t>
            </w:r>
            <w:proofErr w:type="spellEnd"/>
            <w:r w:rsidRPr="00A4114A">
              <w:rPr>
                <w:sz w:val="18"/>
                <w:szCs w:val="18"/>
              </w:rPr>
              <w:t xml:space="preserve"> R, </w:t>
            </w:r>
            <w:proofErr w:type="spellStart"/>
            <w:r w:rsidRPr="00A4114A">
              <w:rPr>
                <w:sz w:val="18"/>
                <w:szCs w:val="18"/>
              </w:rPr>
              <w:t>Mikesky</w:t>
            </w:r>
            <w:proofErr w:type="spellEnd"/>
            <w:r w:rsidRPr="00A4114A">
              <w:rPr>
                <w:sz w:val="18"/>
                <w:szCs w:val="18"/>
              </w:rPr>
              <w:t xml:space="preserve"> A, Wigglesworth J, Holt W Jr, Edwards JE.  The effect of a 12-week dynamic resistance strength training program on gait velocity and balance of older adults.  Gerontologist. 1993 Aug</w:t>
            </w:r>
            <w:proofErr w:type="gramStart"/>
            <w:r w:rsidRPr="00A4114A">
              <w:rPr>
                <w:sz w:val="18"/>
                <w:szCs w:val="18"/>
              </w:rPr>
              <w:t>;33</w:t>
            </w:r>
            <w:proofErr w:type="gramEnd"/>
            <w:r w:rsidRPr="00A4114A">
              <w:rPr>
                <w:sz w:val="18"/>
                <w:szCs w:val="18"/>
              </w:rPr>
              <w:t xml:space="preserve">(4):501-6.  </w:t>
            </w:r>
            <w:proofErr w:type="spellStart"/>
            <w:r w:rsidRPr="00A4114A">
              <w:rPr>
                <w:sz w:val="18"/>
                <w:szCs w:val="18"/>
              </w:rPr>
              <w:t>PEDro</w:t>
            </w:r>
            <w:proofErr w:type="spellEnd"/>
            <w:r w:rsidRPr="00A4114A">
              <w:rPr>
                <w:sz w:val="18"/>
                <w:szCs w:val="18"/>
              </w:rPr>
              <w:t xml:space="preserve"> Score =9</w:t>
            </w:r>
          </w:p>
          <w:p w:rsidR="00A4114A" w:rsidRPr="00A4114A" w:rsidRDefault="00A4114A" w:rsidP="00A4114A">
            <w:pPr>
              <w:spacing w:before="120" w:after="120"/>
              <w:rPr>
                <w:sz w:val="18"/>
                <w:szCs w:val="18"/>
              </w:rPr>
            </w:pPr>
            <w:proofErr w:type="spellStart"/>
            <w:r w:rsidRPr="00A4114A">
              <w:rPr>
                <w:sz w:val="18"/>
                <w:szCs w:val="18"/>
              </w:rPr>
              <w:t>Cyarto</w:t>
            </w:r>
            <w:proofErr w:type="spellEnd"/>
            <w:r w:rsidRPr="00A4114A">
              <w:rPr>
                <w:sz w:val="18"/>
                <w:szCs w:val="18"/>
              </w:rPr>
              <w:t xml:space="preserve">, Elizabeth V; Brown, Wendy </w:t>
            </w:r>
            <w:proofErr w:type="spellStart"/>
            <w:r w:rsidRPr="00A4114A">
              <w:rPr>
                <w:sz w:val="18"/>
                <w:szCs w:val="18"/>
              </w:rPr>
              <w:t>JView</w:t>
            </w:r>
            <w:proofErr w:type="spellEnd"/>
            <w:r w:rsidRPr="00A4114A">
              <w:rPr>
                <w:sz w:val="18"/>
                <w:szCs w:val="18"/>
              </w:rPr>
              <w:t xml:space="preserve"> Profile; Marshall, Alison </w:t>
            </w:r>
            <w:proofErr w:type="spellStart"/>
            <w:r w:rsidRPr="00A4114A">
              <w:rPr>
                <w:sz w:val="18"/>
                <w:szCs w:val="18"/>
              </w:rPr>
              <w:t>LView</w:t>
            </w:r>
            <w:proofErr w:type="spellEnd"/>
            <w:r w:rsidRPr="00A4114A">
              <w:rPr>
                <w:sz w:val="18"/>
                <w:szCs w:val="18"/>
              </w:rPr>
              <w:t xml:space="preserve"> Profile; </w:t>
            </w:r>
            <w:proofErr w:type="spellStart"/>
            <w:r w:rsidRPr="00A4114A">
              <w:rPr>
                <w:sz w:val="18"/>
                <w:szCs w:val="18"/>
              </w:rPr>
              <w:t>Trost</w:t>
            </w:r>
            <w:proofErr w:type="spellEnd"/>
            <w:r w:rsidRPr="00A4114A">
              <w:rPr>
                <w:sz w:val="18"/>
                <w:szCs w:val="18"/>
              </w:rPr>
              <w:t xml:space="preserve">, Stewart G. Comparative Effects of Home- and Group-Based Exercise on Balance Confidence and Balance Ability in Older Adults: Cluster Randomized Trial. Gerontology54.5 (Oct 2008): 272-80.  </w:t>
            </w:r>
            <w:proofErr w:type="spellStart"/>
            <w:r w:rsidRPr="00A4114A">
              <w:rPr>
                <w:sz w:val="18"/>
                <w:szCs w:val="18"/>
              </w:rPr>
              <w:t>PEDro</w:t>
            </w:r>
            <w:proofErr w:type="spellEnd"/>
            <w:r w:rsidRPr="00A4114A">
              <w:rPr>
                <w:sz w:val="18"/>
                <w:szCs w:val="18"/>
              </w:rPr>
              <w:t xml:space="preserve"> Score=10</w:t>
            </w:r>
          </w:p>
          <w:p w:rsidR="00A4114A" w:rsidRPr="00A4114A" w:rsidRDefault="00A4114A" w:rsidP="00A4114A">
            <w:pPr>
              <w:spacing w:before="120" w:after="120"/>
              <w:rPr>
                <w:sz w:val="18"/>
                <w:szCs w:val="18"/>
              </w:rPr>
            </w:pPr>
            <w:r w:rsidRPr="00A4114A">
              <w:rPr>
                <w:sz w:val="18"/>
                <w:szCs w:val="18"/>
              </w:rPr>
              <w:t xml:space="preserve">Faber MJ1, </w:t>
            </w:r>
            <w:proofErr w:type="spellStart"/>
            <w:r w:rsidRPr="00A4114A">
              <w:rPr>
                <w:sz w:val="18"/>
                <w:szCs w:val="18"/>
              </w:rPr>
              <w:t>Bosscher</w:t>
            </w:r>
            <w:proofErr w:type="spellEnd"/>
            <w:r w:rsidRPr="00A4114A">
              <w:rPr>
                <w:sz w:val="18"/>
                <w:szCs w:val="18"/>
              </w:rPr>
              <w:t xml:space="preserve"> RJ, Chin A Paw MJ, van </w:t>
            </w:r>
            <w:proofErr w:type="spellStart"/>
            <w:r w:rsidRPr="00A4114A">
              <w:rPr>
                <w:sz w:val="18"/>
                <w:szCs w:val="18"/>
              </w:rPr>
              <w:t>Wieringen</w:t>
            </w:r>
            <w:proofErr w:type="spellEnd"/>
            <w:r w:rsidRPr="00A4114A">
              <w:rPr>
                <w:sz w:val="18"/>
                <w:szCs w:val="18"/>
              </w:rPr>
              <w:t xml:space="preserve"> PC.  Effects of exercise programs on falls and mobility in frail and pre-frail older adults: A </w:t>
            </w:r>
            <w:proofErr w:type="spellStart"/>
            <w:r w:rsidRPr="00A4114A">
              <w:rPr>
                <w:sz w:val="18"/>
                <w:szCs w:val="18"/>
              </w:rPr>
              <w:t>multicenter</w:t>
            </w:r>
            <w:proofErr w:type="spellEnd"/>
            <w:r w:rsidRPr="00A4114A">
              <w:rPr>
                <w:sz w:val="18"/>
                <w:szCs w:val="18"/>
              </w:rPr>
              <w:t xml:space="preserve"> randomized controlled trial. Arch Phys Med </w:t>
            </w:r>
            <w:proofErr w:type="spellStart"/>
            <w:r w:rsidRPr="00A4114A">
              <w:rPr>
                <w:sz w:val="18"/>
                <w:szCs w:val="18"/>
              </w:rPr>
              <w:t>Rehabil</w:t>
            </w:r>
            <w:proofErr w:type="spellEnd"/>
            <w:r w:rsidRPr="00A4114A">
              <w:rPr>
                <w:sz w:val="18"/>
                <w:szCs w:val="18"/>
              </w:rPr>
              <w:t>. 2006 Jul</w:t>
            </w:r>
            <w:proofErr w:type="gramStart"/>
            <w:r w:rsidRPr="00A4114A">
              <w:rPr>
                <w:sz w:val="18"/>
                <w:szCs w:val="18"/>
              </w:rPr>
              <w:t>;87</w:t>
            </w:r>
            <w:proofErr w:type="gramEnd"/>
            <w:r w:rsidRPr="00A4114A">
              <w:rPr>
                <w:sz w:val="18"/>
                <w:szCs w:val="18"/>
              </w:rPr>
              <w:t xml:space="preserve">(7):885-96.  </w:t>
            </w:r>
            <w:proofErr w:type="spellStart"/>
            <w:r w:rsidRPr="00A4114A">
              <w:rPr>
                <w:sz w:val="18"/>
                <w:szCs w:val="18"/>
              </w:rPr>
              <w:t>PEDro</w:t>
            </w:r>
            <w:proofErr w:type="spellEnd"/>
            <w:r w:rsidRPr="00A4114A">
              <w:rPr>
                <w:sz w:val="18"/>
                <w:szCs w:val="18"/>
              </w:rPr>
              <w:t xml:space="preserve"> Score =10</w:t>
            </w:r>
          </w:p>
          <w:p w:rsidR="00A4114A" w:rsidRPr="00A4114A" w:rsidRDefault="00A4114A" w:rsidP="00A4114A">
            <w:pPr>
              <w:spacing w:before="120" w:after="120"/>
              <w:rPr>
                <w:sz w:val="18"/>
                <w:szCs w:val="18"/>
              </w:rPr>
            </w:pPr>
            <w:r w:rsidRPr="00A4114A">
              <w:rPr>
                <w:sz w:val="18"/>
                <w:szCs w:val="18"/>
              </w:rPr>
              <w:t xml:space="preserve">Gillespie LD, Robertson MC, Gillespie WJ, Sherrington C, Gates S, Clemson LM, Lamb SE. Interventions for preventing falls in older people living in the community. Cochrane Database </w:t>
            </w:r>
            <w:proofErr w:type="spellStart"/>
            <w:r w:rsidRPr="00A4114A">
              <w:rPr>
                <w:sz w:val="18"/>
                <w:szCs w:val="18"/>
              </w:rPr>
              <w:t>Syst</w:t>
            </w:r>
            <w:proofErr w:type="spellEnd"/>
            <w:r w:rsidRPr="00A4114A">
              <w:rPr>
                <w:sz w:val="18"/>
                <w:szCs w:val="18"/>
              </w:rPr>
              <w:t xml:space="preserve"> Rev. 2012 Sep 12</w:t>
            </w:r>
            <w:proofErr w:type="gramStart"/>
            <w:r w:rsidRPr="00A4114A">
              <w:rPr>
                <w:sz w:val="18"/>
                <w:szCs w:val="18"/>
              </w:rPr>
              <w:t>;9:CD007146</w:t>
            </w:r>
            <w:proofErr w:type="gramEnd"/>
            <w:r w:rsidRPr="00A4114A">
              <w:rPr>
                <w:sz w:val="18"/>
                <w:szCs w:val="18"/>
              </w:rPr>
              <w:t xml:space="preserve">. </w:t>
            </w:r>
            <w:proofErr w:type="spellStart"/>
            <w:proofErr w:type="gramStart"/>
            <w:r w:rsidRPr="00A4114A">
              <w:rPr>
                <w:sz w:val="18"/>
                <w:szCs w:val="18"/>
              </w:rPr>
              <w:t>doi</w:t>
            </w:r>
            <w:proofErr w:type="spellEnd"/>
            <w:proofErr w:type="gramEnd"/>
            <w:r w:rsidRPr="00A4114A">
              <w:rPr>
                <w:sz w:val="18"/>
                <w:szCs w:val="18"/>
              </w:rPr>
              <w:t xml:space="preserve">: 10.1002/14651858.CD007146.pub3.  </w:t>
            </w:r>
          </w:p>
          <w:p w:rsidR="00A4114A" w:rsidRPr="00A4114A" w:rsidRDefault="00A4114A" w:rsidP="00A4114A">
            <w:pPr>
              <w:spacing w:before="120" w:after="120"/>
              <w:rPr>
                <w:sz w:val="18"/>
                <w:szCs w:val="18"/>
              </w:rPr>
            </w:pPr>
            <w:proofErr w:type="spellStart"/>
            <w:r w:rsidRPr="00A4114A">
              <w:rPr>
                <w:sz w:val="18"/>
                <w:szCs w:val="18"/>
              </w:rPr>
              <w:t>Howe,T.E</w:t>
            </w:r>
            <w:proofErr w:type="spellEnd"/>
            <w:r w:rsidRPr="00A4114A">
              <w:rPr>
                <w:sz w:val="18"/>
                <w:szCs w:val="18"/>
              </w:rPr>
              <w:t xml:space="preserve">.; </w:t>
            </w:r>
            <w:proofErr w:type="spellStart"/>
            <w:r w:rsidRPr="00A4114A">
              <w:rPr>
                <w:sz w:val="18"/>
                <w:szCs w:val="18"/>
              </w:rPr>
              <w:t>Rochester,L</w:t>
            </w:r>
            <w:proofErr w:type="spellEnd"/>
            <w:r w:rsidRPr="00A4114A">
              <w:rPr>
                <w:sz w:val="18"/>
                <w:szCs w:val="18"/>
              </w:rPr>
              <w:t xml:space="preserve">.; </w:t>
            </w:r>
            <w:proofErr w:type="spellStart"/>
            <w:r w:rsidRPr="00A4114A">
              <w:rPr>
                <w:sz w:val="18"/>
                <w:szCs w:val="18"/>
              </w:rPr>
              <w:t>Neil,F</w:t>
            </w:r>
            <w:proofErr w:type="spellEnd"/>
            <w:r w:rsidRPr="00A4114A">
              <w:rPr>
                <w:sz w:val="18"/>
                <w:szCs w:val="18"/>
              </w:rPr>
              <w:t xml:space="preserve">.; </w:t>
            </w:r>
            <w:proofErr w:type="spellStart"/>
            <w:r w:rsidRPr="00A4114A">
              <w:rPr>
                <w:sz w:val="18"/>
                <w:szCs w:val="18"/>
              </w:rPr>
              <w:t>Skelton,D.A</w:t>
            </w:r>
            <w:proofErr w:type="spellEnd"/>
            <w:r w:rsidRPr="00A4114A">
              <w:rPr>
                <w:sz w:val="18"/>
                <w:szCs w:val="18"/>
              </w:rPr>
              <w:t xml:space="preserve">.; </w:t>
            </w:r>
            <w:proofErr w:type="spellStart"/>
            <w:r w:rsidRPr="00A4114A">
              <w:rPr>
                <w:sz w:val="18"/>
                <w:szCs w:val="18"/>
              </w:rPr>
              <w:t>Ballinger,C</w:t>
            </w:r>
            <w:proofErr w:type="spellEnd"/>
            <w:r w:rsidRPr="00A4114A">
              <w:rPr>
                <w:sz w:val="18"/>
                <w:szCs w:val="18"/>
              </w:rPr>
              <w:t xml:space="preserve">. Exercise for improving balance in older people. Cochrane Database </w:t>
            </w:r>
            <w:proofErr w:type="spellStart"/>
            <w:proofErr w:type="gramStart"/>
            <w:r w:rsidRPr="00A4114A">
              <w:rPr>
                <w:sz w:val="18"/>
                <w:szCs w:val="18"/>
              </w:rPr>
              <w:t>Syst.Rev</w:t>
            </w:r>
            <w:proofErr w:type="spellEnd"/>
            <w:r w:rsidRPr="00A4114A">
              <w:rPr>
                <w:sz w:val="18"/>
                <w:szCs w:val="18"/>
              </w:rPr>
              <w:t>.,</w:t>
            </w:r>
            <w:proofErr w:type="gramEnd"/>
            <w:r w:rsidRPr="00A4114A">
              <w:rPr>
                <w:sz w:val="18"/>
                <w:szCs w:val="18"/>
              </w:rPr>
              <w:t xml:space="preserve"> 2011, (11):CD004963. </w:t>
            </w:r>
            <w:proofErr w:type="spellStart"/>
            <w:r w:rsidRPr="00A4114A">
              <w:rPr>
                <w:sz w:val="18"/>
                <w:szCs w:val="18"/>
              </w:rPr>
              <w:t>doi</w:t>
            </w:r>
            <w:proofErr w:type="spellEnd"/>
            <w:r w:rsidRPr="00A4114A">
              <w:rPr>
                <w:sz w:val="18"/>
                <w:szCs w:val="18"/>
              </w:rPr>
              <w:t>, 11, CD004963, England</w:t>
            </w:r>
          </w:p>
          <w:p w:rsidR="00A4114A" w:rsidRPr="00A4114A" w:rsidRDefault="00A4114A" w:rsidP="00A4114A">
            <w:pPr>
              <w:spacing w:before="120" w:after="120"/>
              <w:rPr>
                <w:sz w:val="18"/>
                <w:szCs w:val="18"/>
              </w:rPr>
            </w:pPr>
            <w:r w:rsidRPr="00A4114A">
              <w:rPr>
                <w:sz w:val="18"/>
                <w:szCs w:val="18"/>
              </w:rPr>
              <w:t xml:space="preserve">Lee HC1, Chang KC, </w:t>
            </w:r>
            <w:proofErr w:type="spellStart"/>
            <w:r w:rsidRPr="00A4114A">
              <w:rPr>
                <w:sz w:val="18"/>
                <w:szCs w:val="18"/>
              </w:rPr>
              <w:t>Tsauo</w:t>
            </w:r>
            <w:proofErr w:type="spellEnd"/>
            <w:r w:rsidRPr="00A4114A">
              <w:rPr>
                <w:sz w:val="18"/>
                <w:szCs w:val="18"/>
              </w:rPr>
              <w:t xml:space="preserve"> JY, Hung JW, Huang YC, Lin SI; Fall Prevention Initiatives in Taiwan (FPIT) Investigators. Effects of a multifactorial fall prevention program on fall incidence and physical function in community-dwelling older adults with risk of falls. Arch Phys Med </w:t>
            </w:r>
            <w:proofErr w:type="spellStart"/>
            <w:r w:rsidRPr="00A4114A">
              <w:rPr>
                <w:sz w:val="18"/>
                <w:szCs w:val="18"/>
              </w:rPr>
              <w:t>Rehabil</w:t>
            </w:r>
            <w:proofErr w:type="spellEnd"/>
            <w:r w:rsidRPr="00A4114A">
              <w:rPr>
                <w:sz w:val="18"/>
                <w:szCs w:val="18"/>
              </w:rPr>
              <w:t>. 2013 Apr</w:t>
            </w:r>
            <w:proofErr w:type="gramStart"/>
            <w:r w:rsidRPr="00A4114A">
              <w:rPr>
                <w:sz w:val="18"/>
                <w:szCs w:val="18"/>
              </w:rPr>
              <w:t>;94</w:t>
            </w:r>
            <w:proofErr w:type="gramEnd"/>
            <w:r w:rsidRPr="00A4114A">
              <w:rPr>
                <w:sz w:val="18"/>
                <w:szCs w:val="18"/>
              </w:rPr>
              <w:t xml:space="preserve">(4):606-15, 615.e1. </w:t>
            </w:r>
            <w:proofErr w:type="spellStart"/>
            <w:proofErr w:type="gramStart"/>
            <w:r w:rsidRPr="00A4114A">
              <w:rPr>
                <w:sz w:val="18"/>
                <w:szCs w:val="18"/>
              </w:rPr>
              <w:t>doi</w:t>
            </w:r>
            <w:proofErr w:type="spellEnd"/>
            <w:proofErr w:type="gramEnd"/>
            <w:r w:rsidRPr="00A4114A">
              <w:rPr>
                <w:sz w:val="18"/>
                <w:szCs w:val="18"/>
              </w:rPr>
              <w:t xml:space="preserve">: 10.1016/j.apmr.2012.11.037. </w:t>
            </w:r>
            <w:proofErr w:type="spellStart"/>
            <w:r w:rsidRPr="00A4114A">
              <w:rPr>
                <w:sz w:val="18"/>
                <w:szCs w:val="18"/>
              </w:rPr>
              <w:t>Epub</w:t>
            </w:r>
            <w:proofErr w:type="spellEnd"/>
            <w:r w:rsidRPr="00A4114A">
              <w:rPr>
                <w:sz w:val="18"/>
                <w:szCs w:val="18"/>
              </w:rPr>
              <w:t xml:space="preserve"> 2012 Dec 6.</w:t>
            </w:r>
          </w:p>
          <w:p w:rsidR="00A4114A" w:rsidRPr="00A4114A" w:rsidRDefault="00A4114A" w:rsidP="00A4114A">
            <w:pPr>
              <w:spacing w:before="120" w:after="120"/>
              <w:rPr>
                <w:sz w:val="18"/>
                <w:szCs w:val="18"/>
              </w:rPr>
            </w:pPr>
            <w:r w:rsidRPr="00A4114A">
              <w:rPr>
                <w:sz w:val="18"/>
                <w:szCs w:val="18"/>
              </w:rPr>
              <w:t>Liu-</w:t>
            </w:r>
            <w:proofErr w:type="spellStart"/>
            <w:r w:rsidRPr="00A4114A">
              <w:rPr>
                <w:sz w:val="18"/>
                <w:szCs w:val="18"/>
              </w:rPr>
              <w:t>Ambrose</w:t>
            </w:r>
            <w:proofErr w:type="gramStart"/>
            <w:r w:rsidRPr="00A4114A">
              <w:rPr>
                <w:sz w:val="18"/>
                <w:szCs w:val="18"/>
              </w:rPr>
              <w:t>,T</w:t>
            </w:r>
            <w:proofErr w:type="spellEnd"/>
            <w:proofErr w:type="gramEnd"/>
            <w:r w:rsidRPr="00A4114A">
              <w:rPr>
                <w:sz w:val="18"/>
                <w:szCs w:val="18"/>
              </w:rPr>
              <w:t xml:space="preserve">.; </w:t>
            </w:r>
            <w:proofErr w:type="spellStart"/>
            <w:r w:rsidRPr="00A4114A">
              <w:rPr>
                <w:sz w:val="18"/>
                <w:szCs w:val="18"/>
              </w:rPr>
              <w:t>Khan,K.M</w:t>
            </w:r>
            <w:proofErr w:type="spellEnd"/>
            <w:r w:rsidRPr="00A4114A">
              <w:rPr>
                <w:sz w:val="18"/>
                <w:szCs w:val="18"/>
              </w:rPr>
              <w:t xml:space="preserve">.; </w:t>
            </w:r>
            <w:proofErr w:type="spellStart"/>
            <w:r w:rsidRPr="00A4114A">
              <w:rPr>
                <w:sz w:val="18"/>
                <w:szCs w:val="18"/>
              </w:rPr>
              <w:t>Eng,J.J</w:t>
            </w:r>
            <w:proofErr w:type="spellEnd"/>
            <w:r w:rsidRPr="00A4114A">
              <w:rPr>
                <w:sz w:val="18"/>
                <w:szCs w:val="18"/>
              </w:rPr>
              <w:t xml:space="preserve">.; </w:t>
            </w:r>
            <w:proofErr w:type="spellStart"/>
            <w:r w:rsidRPr="00A4114A">
              <w:rPr>
                <w:sz w:val="18"/>
                <w:szCs w:val="18"/>
              </w:rPr>
              <w:t>Janssen,P.A</w:t>
            </w:r>
            <w:proofErr w:type="spellEnd"/>
            <w:r w:rsidRPr="00A4114A">
              <w:rPr>
                <w:sz w:val="18"/>
                <w:szCs w:val="18"/>
              </w:rPr>
              <w:t xml:space="preserve">.; </w:t>
            </w:r>
            <w:proofErr w:type="spellStart"/>
            <w:r w:rsidRPr="00A4114A">
              <w:rPr>
                <w:sz w:val="18"/>
                <w:szCs w:val="18"/>
              </w:rPr>
              <w:t>Lord,S.R</w:t>
            </w:r>
            <w:proofErr w:type="spellEnd"/>
            <w:r w:rsidRPr="00A4114A">
              <w:rPr>
                <w:sz w:val="18"/>
                <w:szCs w:val="18"/>
              </w:rPr>
              <w:t xml:space="preserve">.; </w:t>
            </w:r>
            <w:proofErr w:type="spellStart"/>
            <w:r w:rsidRPr="00A4114A">
              <w:rPr>
                <w:sz w:val="18"/>
                <w:szCs w:val="18"/>
              </w:rPr>
              <w:t>McKay,H.A</w:t>
            </w:r>
            <w:proofErr w:type="spellEnd"/>
            <w:r w:rsidRPr="00A4114A">
              <w:rPr>
                <w:sz w:val="18"/>
                <w:szCs w:val="18"/>
              </w:rPr>
              <w:t xml:space="preserve">.  Resistance and agility training reduce fall risk in women aged 75 to 85 with low bone mass: a 6-month randomized, controlled trial.  </w:t>
            </w:r>
            <w:proofErr w:type="spellStart"/>
            <w:r w:rsidRPr="00A4114A">
              <w:rPr>
                <w:sz w:val="18"/>
                <w:szCs w:val="18"/>
              </w:rPr>
              <w:t>J.Am.Geriatr.Soc</w:t>
            </w:r>
            <w:proofErr w:type="spellEnd"/>
            <w:r w:rsidRPr="00A4114A">
              <w:rPr>
                <w:sz w:val="18"/>
                <w:szCs w:val="18"/>
              </w:rPr>
              <w:t>., 2004, 52, 5, 657-665, United States</w:t>
            </w:r>
          </w:p>
          <w:p w:rsidR="001E1518" w:rsidRDefault="00A4114A" w:rsidP="00A4114A">
            <w:pPr>
              <w:spacing w:before="120" w:after="120"/>
              <w:rPr>
                <w:sz w:val="18"/>
                <w:szCs w:val="18"/>
              </w:rPr>
            </w:pPr>
            <w:r w:rsidRPr="00A4114A">
              <w:rPr>
                <w:sz w:val="18"/>
                <w:szCs w:val="18"/>
              </w:rPr>
              <w:t xml:space="preserve">Matsuda PN, Shumway-Cook A, </w:t>
            </w:r>
            <w:proofErr w:type="spellStart"/>
            <w:r w:rsidRPr="00A4114A">
              <w:rPr>
                <w:sz w:val="18"/>
                <w:szCs w:val="18"/>
              </w:rPr>
              <w:t>Ciol</w:t>
            </w:r>
            <w:proofErr w:type="spellEnd"/>
            <w:r w:rsidRPr="00A4114A">
              <w:rPr>
                <w:sz w:val="18"/>
                <w:szCs w:val="18"/>
              </w:rPr>
              <w:t xml:space="preserve"> MA. The effects of a home-based exercise program on physical function in frail older adults.  J </w:t>
            </w:r>
            <w:proofErr w:type="spellStart"/>
            <w:r w:rsidRPr="00A4114A">
              <w:rPr>
                <w:sz w:val="18"/>
                <w:szCs w:val="18"/>
              </w:rPr>
              <w:t>Geriatr</w:t>
            </w:r>
            <w:proofErr w:type="spellEnd"/>
            <w:r w:rsidRPr="00A4114A">
              <w:rPr>
                <w:sz w:val="18"/>
                <w:szCs w:val="18"/>
              </w:rPr>
              <w:t xml:space="preserve"> Phys </w:t>
            </w:r>
            <w:proofErr w:type="spellStart"/>
            <w:r w:rsidRPr="00A4114A">
              <w:rPr>
                <w:sz w:val="18"/>
                <w:szCs w:val="18"/>
              </w:rPr>
              <w:t>Ther</w:t>
            </w:r>
            <w:proofErr w:type="spellEnd"/>
            <w:r w:rsidRPr="00A4114A">
              <w:rPr>
                <w:sz w:val="18"/>
                <w:szCs w:val="18"/>
              </w:rPr>
              <w:t>. 2010 Apr-Jun</w:t>
            </w:r>
            <w:proofErr w:type="gramStart"/>
            <w:r w:rsidRPr="00A4114A">
              <w:rPr>
                <w:sz w:val="18"/>
                <w:szCs w:val="18"/>
              </w:rPr>
              <w:t>;33</w:t>
            </w:r>
            <w:proofErr w:type="gramEnd"/>
            <w:r w:rsidRPr="00A4114A">
              <w:rPr>
                <w:sz w:val="18"/>
                <w:szCs w:val="18"/>
              </w:rPr>
              <w:t>(2):78-84.</w:t>
            </w:r>
          </w:p>
          <w:p w:rsidR="00E646D9" w:rsidRDefault="00A9171B" w:rsidP="00333AB9">
            <w:pPr>
              <w:spacing w:before="120" w:after="120"/>
              <w:rPr>
                <w:sz w:val="18"/>
                <w:szCs w:val="18"/>
              </w:rPr>
            </w:pPr>
            <w:hyperlink r:id="rId5" w:history="1">
              <w:r w:rsidR="00E646D9" w:rsidRPr="00474F15">
                <w:rPr>
                  <w:rStyle w:val="Hyperlink"/>
                  <w:sz w:val="18"/>
                  <w:szCs w:val="18"/>
                </w:rPr>
                <w:t>http://www.rehabmeasures.org/Lists/RehabMeasures/PrintView.aspx?ID=1150</w:t>
              </w:r>
            </w:hyperlink>
            <w:r w:rsidR="00E646D9">
              <w:rPr>
                <w:sz w:val="18"/>
                <w:szCs w:val="18"/>
              </w:rPr>
              <w:t xml:space="preserve">  Single Leg Stance or One Legged Stance Test.  Rehabilitation Measures Database. Accessed November 9, 2015</w:t>
            </w:r>
          </w:p>
          <w:p w:rsidR="00236995" w:rsidRPr="002F16E1" w:rsidRDefault="00A9171B" w:rsidP="00236995">
            <w:pPr>
              <w:spacing w:before="120" w:after="120"/>
              <w:rPr>
                <w:sz w:val="18"/>
                <w:szCs w:val="18"/>
              </w:rPr>
            </w:pPr>
            <w:hyperlink r:id="rId6" w:history="1">
              <w:r w:rsidR="00236995" w:rsidRPr="002E0985">
                <w:rPr>
                  <w:rStyle w:val="Hyperlink"/>
                  <w:sz w:val="18"/>
                  <w:szCs w:val="18"/>
                </w:rPr>
                <w:t>http://www.who.int/mediacentre/factsheets/fs344/en/</w:t>
              </w:r>
            </w:hyperlink>
            <w:r w:rsidR="00236995">
              <w:rPr>
                <w:sz w:val="18"/>
                <w:szCs w:val="18"/>
              </w:rPr>
              <w:t xml:space="preserve">.  Falls Fact Sheet. Media Centre.  World Health Organization. Accessed November 11, 2015.  </w:t>
            </w:r>
          </w:p>
        </w:tc>
      </w:tr>
    </w:tbl>
    <w:p w:rsidR="007D35DE" w:rsidRDefault="007D35DE" w:rsidP="001403EC">
      <w:pPr>
        <w:tabs>
          <w:tab w:val="left" w:pos="480"/>
        </w:tabs>
        <w:jc w:val="both"/>
        <w:rPr>
          <w:sz w:val="18"/>
          <w:szCs w:val="18"/>
        </w:rPr>
      </w:pPr>
    </w:p>
    <w:p w:rsidR="00533593" w:rsidRDefault="00533593" w:rsidP="001403EC">
      <w:pPr>
        <w:tabs>
          <w:tab w:val="left" w:pos="480"/>
        </w:tabs>
        <w:jc w:val="both"/>
        <w:rPr>
          <w:sz w:val="18"/>
          <w:szCs w:val="18"/>
        </w:rPr>
      </w:pPr>
    </w:p>
    <w:sectPr w:rsidR="00533593"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1B8E"/>
    <w:multiLevelType w:val="hybridMultilevel"/>
    <w:tmpl w:val="A738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238A2"/>
    <w:multiLevelType w:val="hybridMultilevel"/>
    <w:tmpl w:val="C4FC702A"/>
    <w:lvl w:ilvl="0" w:tplc="04090003">
      <w:start w:val="1"/>
      <w:numFmt w:val="bullet"/>
      <w:lvlText w:val="o"/>
      <w:lvlJc w:val="left"/>
      <w:pPr>
        <w:ind w:left="1168" w:hanging="360"/>
      </w:pPr>
      <w:rPr>
        <w:rFonts w:ascii="Courier New" w:hAnsi="Courier New" w:cs="Courier New"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2" w15:restartNumberingAfterBreak="0">
    <w:nsid w:val="0FF5685C"/>
    <w:multiLevelType w:val="hybridMultilevel"/>
    <w:tmpl w:val="DA1AB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B636A0"/>
    <w:multiLevelType w:val="hybridMultilevel"/>
    <w:tmpl w:val="D200D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FA684A"/>
    <w:multiLevelType w:val="hybridMultilevel"/>
    <w:tmpl w:val="66D22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CA3A24"/>
    <w:multiLevelType w:val="hybridMultilevel"/>
    <w:tmpl w:val="5008B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051AE1"/>
    <w:multiLevelType w:val="hybridMultilevel"/>
    <w:tmpl w:val="A31E2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B414E3F"/>
    <w:multiLevelType w:val="hybridMultilevel"/>
    <w:tmpl w:val="06C28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845D75"/>
    <w:multiLevelType w:val="hybridMultilevel"/>
    <w:tmpl w:val="43825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362B4A"/>
    <w:multiLevelType w:val="hybridMultilevel"/>
    <w:tmpl w:val="F136311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6A7004C"/>
    <w:multiLevelType w:val="hybridMultilevel"/>
    <w:tmpl w:val="0CB83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05590D"/>
    <w:multiLevelType w:val="hybridMultilevel"/>
    <w:tmpl w:val="3E96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119D1"/>
    <w:multiLevelType w:val="hybridMultilevel"/>
    <w:tmpl w:val="43768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994F1E"/>
    <w:multiLevelType w:val="hybridMultilevel"/>
    <w:tmpl w:val="D0421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6E6FAC"/>
    <w:multiLevelType w:val="hybridMultilevel"/>
    <w:tmpl w:val="AC9EDB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6786B54"/>
    <w:multiLevelType w:val="hybridMultilevel"/>
    <w:tmpl w:val="756AF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8B3611D"/>
    <w:multiLevelType w:val="hybridMultilevel"/>
    <w:tmpl w:val="BFAA8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156CA3"/>
    <w:multiLevelType w:val="hybridMultilevel"/>
    <w:tmpl w:val="133A1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8A5050"/>
    <w:multiLevelType w:val="hybridMultilevel"/>
    <w:tmpl w:val="C28C0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AF2CDA"/>
    <w:multiLevelType w:val="hybridMultilevel"/>
    <w:tmpl w:val="DEB20C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3246A3"/>
    <w:multiLevelType w:val="hybridMultilevel"/>
    <w:tmpl w:val="18720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682E6C"/>
    <w:multiLevelType w:val="hybridMultilevel"/>
    <w:tmpl w:val="1E225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E041FF"/>
    <w:multiLevelType w:val="hybridMultilevel"/>
    <w:tmpl w:val="43CA2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B46E78"/>
    <w:multiLevelType w:val="hybridMultilevel"/>
    <w:tmpl w:val="7ADA9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3CB5C06"/>
    <w:multiLevelType w:val="hybridMultilevel"/>
    <w:tmpl w:val="B7664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8003B07"/>
    <w:multiLevelType w:val="hybridMultilevel"/>
    <w:tmpl w:val="73C24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D33924"/>
    <w:multiLevelType w:val="hybridMultilevel"/>
    <w:tmpl w:val="980ED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5B8D6DCE"/>
    <w:multiLevelType w:val="hybridMultilevel"/>
    <w:tmpl w:val="89D8C7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5FC96587"/>
    <w:multiLevelType w:val="hybridMultilevel"/>
    <w:tmpl w:val="7AEAD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9217119"/>
    <w:multiLevelType w:val="hybridMultilevel"/>
    <w:tmpl w:val="2CA295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6C97308F"/>
    <w:multiLevelType w:val="hybridMultilevel"/>
    <w:tmpl w:val="10F02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28D6417"/>
    <w:multiLevelType w:val="hybridMultilevel"/>
    <w:tmpl w:val="1C36B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3140B22"/>
    <w:multiLevelType w:val="hybridMultilevel"/>
    <w:tmpl w:val="90C439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4" w15:restartNumberingAfterBreak="0">
    <w:nsid w:val="77873C02"/>
    <w:multiLevelType w:val="hybridMultilevel"/>
    <w:tmpl w:val="95240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2A7B52"/>
    <w:multiLevelType w:val="hybridMultilevel"/>
    <w:tmpl w:val="858A5F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7D38194D"/>
    <w:multiLevelType w:val="hybridMultilevel"/>
    <w:tmpl w:val="C102FF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15:restartNumberingAfterBreak="0">
    <w:nsid w:val="7D8C30F3"/>
    <w:multiLevelType w:val="hybridMultilevel"/>
    <w:tmpl w:val="4AC00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012EFB"/>
    <w:multiLevelType w:val="hybridMultilevel"/>
    <w:tmpl w:val="FD820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14"/>
  </w:num>
  <w:num w:numId="2">
    <w:abstractNumId w:val="11"/>
  </w:num>
  <w:num w:numId="3">
    <w:abstractNumId w:val="9"/>
  </w:num>
  <w:num w:numId="4">
    <w:abstractNumId w:val="25"/>
  </w:num>
  <w:num w:numId="5">
    <w:abstractNumId w:val="41"/>
  </w:num>
  <w:num w:numId="6">
    <w:abstractNumId w:val="32"/>
  </w:num>
  <w:num w:numId="7">
    <w:abstractNumId w:val="7"/>
  </w:num>
  <w:num w:numId="8">
    <w:abstractNumId w:val="30"/>
  </w:num>
  <w:num w:numId="9">
    <w:abstractNumId w:val="49"/>
  </w:num>
  <w:num w:numId="10">
    <w:abstractNumId w:val="38"/>
  </w:num>
  <w:num w:numId="11">
    <w:abstractNumId w:val="20"/>
  </w:num>
  <w:num w:numId="12">
    <w:abstractNumId w:val="33"/>
  </w:num>
  <w:num w:numId="13">
    <w:abstractNumId w:val="36"/>
  </w:num>
  <w:num w:numId="14">
    <w:abstractNumId w:val="15"/>
  </w:num>
  <w:num w:numId="15">
    <w:abstractNumId w:val="0"/>
  </w:num>
  <w:num w:numId="16">
    <w:abstractNumId w:val="2"/>
  </w:num>
  <w:num w:numId="17">
    <w:abstractNumId w:val="35"/>
  </w:num>
  <w:num w:numId="18">
    <w:abstractNumId w:val="39"/>
  </w:num>
  <w:num w:numId="19">
    <w:abstractNumId w:val="45"/>
  </w:num>
  <w:num w:numId="20">
    <w:abstractNumId w:val="18"/>
  </w:num>
  <w:num w:numId="21">
    <w:abstractNumId w:val="46"/>
  </w:num>
  <w:num w:numId="22">
    <w:abstractNumId w:val="24"/>
  </w:num>
  <w:num w:numId="23">
    <w:abstractNumId w:val="17"/>
  </w:num>
  <w:num w:numId="24">
    <w:abstractNumId w:val="43"/>
  </w:num>
  <w:num w:numId="25">
    <w:abstractNumId w:val="3"/>
  </w:num>
  <w:num w:numId="26">
    <w:abstractNumId w:val="22"/>
  </w:num>
  <w:num w:numId="27">
    <w:abstractNumId w:val="13"/>
  </w:num>
  <w:num w:numId="28">
    <w:abstractNumId w:val="5"/>
  </w:num>
  <w:num w:numId="29">
    <w:abstractNumId w:val="40"/>
  </w:num>
  <w:num w:numId="30">
    <w:abstractNumId w:val="29"/>
  </w:num>
  <w:num w:numId="31">
    <w:abstractNumId w:val="48"/>
  </w:num>
  <w:num w:numId="32">
    <w:abstractNumId w:val="31"/>
  </w:num>
  <w:num w:numId="33">
    <w:abstractNumId w:val="37"/>
  </w:num>
  <w:num w:numId="34">
    <w:abstractNumId w:val="28"/>
  </w:num>
  <w:num w:numId="35">
    <w:abstractNumId w:val="42"/>
  </w:num>
  <w:num w:numId="36">
    <w:abstractNumId w:val="19"/>
  </w:num>
  <w:num w:numId="37">
    <w:abstractNumId w:val="34"/>
  </w:num>
  <w:num w:numId="38">
    <w:abstractNumId w:val="26"/>
  </w:num>
  <w:num w:numId="39">
    <w:abstractNumId w:val="23"/>
  </w:num>
  <w:num w:numId="40">
    <w:abstractNumId w:val="6"/>
  </w:num>
  <w:num w:numId="41">
    <w:abstractNumId w:val="16"/>
  </w:num>
  <w:num w:numId="42">
    <w:abstractNumId w:val="21"/>
  </w:num>
  <w:num w:numId="43">
    <w:abstractNumId w:val="47"/>
  </w:num>
  <w:num w:numId="44">
    <w:abstractNumId w:val="44"/>
  </w:num>
  <w:num w:numId="45">
    <w:abstractNumId w:val="27"/>
  </w:num>
  <w:num w:numId="46">
    <w:abstractNumId w:val="10"/>
  </w:num>
  <w:num w:numId="47">
    <w:abstractNumId w:val="8"/>
  </w:num>
  <w:num w:numId="48">
    <w:abstractNumId w:val="1"/>
  </w:num>
  <w:num w:numId="49">
    <w:abstractNumId w:val="1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3E"/>
    <w:rsid w:val="00002816"/>
    <w:rsid w:val="00004349"/>
    <w:rsid w:val="00005888"/>
    <w:rsid w:val="00006871"/>
    <w:rsid w:val="00006EC6"/>
    <w:rsid w:val="0002168B"/>
    <w:rsid w:val="000221B2"/>
    <w:rsid w:val="0003216E"/>
    <w:rsid w:val="000334C6"/>
    <w:rsid w:val="00042364"/>
    <w:rsid w:val="000473D8"/>
    <w:rsid w:val="00050375"/>
    <w:rsid w:val="00065734"/>
    <w:rsid w:val="000721FC"/>
    <w:rsid w:val="00076922"/>
    <w:rsid w:val="00077862"/>
    <w:rsid w:val="00082CFF"/>
    <w:rsid w:val="000834FC"/>
    <w:rsid w:val="000839E0"/>
    <w:rsid w:val="00094B7E"/>
    <w:rsid w:val="00095936"/>
    <w:rsid w:val="000A25C3"/>
    <w:rsid w:val="000A7312"/>
    <w:rsid w:val="000A7802"/>
    <w:rsid w:val="000B1FB4"/>
    <w:rsid w:val="000B1FF5"/>
    <w:rsid w:val="000B3B7D"/>
    <w:rsid w:val="000B4919"/>
    <w:rsid w:val="000B56DF"/>
    <w:rsid w:val="000C1519"/>
    <w:rsid w:val="000C600B"/>
    <w:rsid w:val="000D40CD"/>
    <w:rsid w:val="000E24D8"/>
    <w:rsid w:val="000E315B"/>
    <w:rsid w:val="000E5EAF"/>
    <w:rsid w:val="000F3690"/>
    <w:rsid w:val="00101A23"/>
    <w:rsid w:val="00103F7B"/>
    <w:rsid w:val="001042F8"/>
    <w:rsid w:val="00106645"/>
    <w:rsid w:val="0011199B"/>
    <w:rsid w:val="00112EEF"/>
    <w:rsid w:val="00113015"/>
    <w:rsid w:val="00114F16"/>
    <w:rsid w:val="001163F7"/>
    <w:rsid w:val="001200BF"/>
    <w:rsid w:val="00130520"/>
    <w:rsid w:val="00133195"/>
    <w:rsid w:val="0014002A"/>
    <w:rsid w:val="001403EC"/>
    <w:rsid w:val="00142348"/>
    <w:rsid w:val="00145AB2"/>
    <w:rsid w:val="00154ED5"/>
    <w:rsid w:val="00164811"/>
    <w:rsid w:val="001655BA"/>
    <w:rsid w:val="00167202"/>
    <w:rsid w:val="00171FB9"/>
    <w:rsid w:val="001734C5"/>
    <w:rsid w:val="00175D84"/>
    <w:rsid w:val="001802F4"/>
    <w:rsid w:val="00184206"/>
    <w:rsid w:val="00192877"/>
    <w:rsid w:val="00192961"/>
    <w:rsid w:val="00195041"/>
    <w:rsid w:val="00196026"/>
    <w:rsid w:val="001960D2"/>
    <w:rsid w:val="001A1E39"/>
    <w:rsid w:val="001A3A66"/>
    <w:rsid w:val="001A40A0"/>
    <w:rsid w:val="001A4A3D"/>
    <w:rsid w:val="001B6B9B"/>
    <w:rsid w:val="001C0F9B"/>
    <w:rsid w:val="001C155F"/>
    <w:rsid w:val="001C5A94"/>
    <w:rsid w:val="001C6341"/>
    <w:rsid w:val="001C6354"/>
    <w:rsid w:val="001C6AEF"/>
    <w:rsid w:val="001D2A0B"/>
    <w:rsid w:val="001D404A"/>
    <w:rsid w:val="001D4F60"/>
    <w:rsid w:val="001D5D4E"/>
    <w:rsid w:val="001E1518"/>
    <w:rsid w:val="001E2169"/>
    <w:rsid w:val="001E5719"/>
    <w:rsid w:val="001F2A20"/>
    <w:rsid w:val="001F41BC"/>
    <w:rsid w:val="001F7D9A"/>
    <w:rsid w:val="00201832"/>
    <w:rsid w:val="00201F3F"/>
    <w:rsid w:val="002032B9"/>
    <w:rsid w:val="00205544"/>
    <w:rsid w:val="00206663"/>
    <w:rsid w:val="00215B15"/>
    <w:rsid w:val="00222B72"/>
    <w:rsid w:val="0023388F"/>
    <w:rsid w:val="00236995"/>
    <w:rsid w:val="0023712A"/>
    <w:rsid w:val="00237E57"/>
    <w:rsid w:val="00240563"/>
    <w:rsid w:val="002558DB"/>
    <w:rsid w:val="002612AE"/>
    <w:rsid w:val="00265366"/>
    <w:rsid w:val="00271CEF"/>
    <w:rsid w:val="00273CC5"/>
    <w:rsid w:val="002769F3"/>
    <w:rsid w:val="00276D67"/>
    <w:rsid w:val="0028056F"/>
    <w:rsid w:val="00281077"/>
    <w:rsid w:val="0028187A"/>
    <w:rsid w:val="00282449"/>
    <w:rsid w:val="00293B41"/>
    <w:rsid w:val="002975D0"/>
    <w:rsid w:val="002977D9"/>
    <w:rsid w:val="002A202E"/>
    <w:rsid w:val="002A687A"/>
    <w:rsid w:val="002A69E0"/>
    <w:rsid w:val="002D2D3F"/>
    <w:rsid w:val="002D5C47"/>
    <w:rsid w:val="002D6267"/>
    <w:rsid w:val="002E151C"/>
    <w:rsid w:val="002E3103"/>
    <w:rsid w:val="002E602B"/>
    <w:rsid w:val="002F16E1"/>
    <w:rsid w:val="00300998"/>
    <w:rsid w:val="003023C2"/>
    <w:rsid w:val="00311CD1"/>
    <w:rsid w:val="003152FA"/>
    <w:rsid w:val="00316189"/>
    <w:rsid w:val="003203C3"/>
    <w:rsid w:val="00326281"/>
    <w:rsid w:val="0033330C"/>
    <w:rsid w:val="00333AB9"/>
    <w:rsid w:val="00340E54"/>
    <w:rsid w:val="003430A5"/>
    <w:rsid w:val="003475DE"/>
    <w:rsid w:val="00350995"/>
    <w:rsid w:val="00355000"/>
    <w:rsid w:val="00355D55"/>
    <w:rsid w:val="00356799"/>
    <w:rsid w:val="00363FEB"/>
    <w:rsid w:val="00371C43"/>
    <w:rsid w:val="00380B69"/>
    <w:rsid w:val="00383E3A"/>
    <w:rsid w:val="0038490F"/>
    <w:rsid w:val="00385F0B"/>
    <w:rsid w:val="0038646C"/>
    <w:rsid w:val="0038771C"/>
    <w:rsid w:val="003A0BC3"/>
    <w:rsid w:val="003A6741"/>
    <w:rsid w:val="003B2324"/>
    <w:rsid w:val="003B5C0D"/>
    <w:rsid w:val="003B7595"/>
    <w:rsid w:val="003C203E"/>
    <w:rsid w:val="003C3F01"/>
    <w:rsid w:val="003C3FC8"/>
    <w:rsid w:val="003C4065"/>
    <w:rsid w:val="003C4622"/>
    <w:rsid w:val="003C54B6"/>
    <w:rsid w:val="003D48E0"/>
    <w:rsid w:val="003E42D3"/>
    <w:rsid w:val="003E515D"/>
    <w:rsid w:val="003F2E81"/>
    <w:rsid w:val="003F32ED"/>
    <w:rsid w:val="00400AAD"/>
    <w:rsid w:val="00400D14"/>
    <w:rsid w:val="004020B7"/>
    <w:rsid w:val="00403DDA"/>
    <w:rsid w:val="00407BFD"/>
    <w:rsid w:val="00412243"/>
    <w:rsid w:val="00414860"/>
    <w:rsid w:val="00415B87"/>
    <w:rsid w:val="0042604D"/>
    <w:rsid w:val="00430880"/>
    <w:rsid w:val="00431D6E"/>
    <w:rsid w:val="004341FB"/>
    <w:rsid w:val="00437839"/>
    <w:rsid w:val="004467A5"/>
    <w:rsid w:val="004477D4"/>
    <w:rsid w:val="0045534B"/>
    <w:rsid w:val="004627F0"/>
    <w:rsid w:val="004631B4"/>
    <w:rsid w:val="00465C90"/>
    <w:rsid w:val="00466453"/>
    <w:rsid w:val="004674E0"/>
    <w:rsid w:val="00467AE2"/>
    <w:rsid w:val="0047092A"/>
    <w:rsid w:val="00472923"/>
    <w:rsid w:val="00475921"/>
    <w:rsid w:val="00483B4E"/>
    <w:rsid w:val="00490D44"/>
    <w:rsid w:val="004927E7"/>
    <w:rsid w:val="00492B03"/>
    <w:rsid w:val="00496D0F"/>
    <w:rsid w:val="00497DB9"/>
    <w:rsid w:val="004A0EE3"/>
    <w:rsid w:val="004A1418"/>
    <w:rsid w:val="004A4CB8"/>
    <w:rsid w:val="004B00BA"/>
    <w:rsid w:val="004B1BB8"/>
    <w:rsid w:val="004B2ACD"/>
    <w:rsid w:val="004B3CB2"/>
    <w:rsid w:val="004B7D98"/>
    <w:rsid w:val="004C184F"/>
    <w:rsid w:val="004C578D"/>
    <w:rsid w:val="004D2674"/>
    <w:rsid w:val="004E5E95"/>
    <w:rsid w:val="004F05E4"/>
    <w:rsid w:val="004F0ACE"/>
    <w:rsid w:val="004F59CB"/>
    <w:rsid w:val="004F629A"/>
    <w:rsid w:val="004F7128"/>
    <w:rsid w:val="005006DE"/>
    <w:rsid w:val="00503D25"/>
    <w:rsid w:val="005058E0"/>
    <w:rsid w:val="00507EC3"/>
    <w:rsid w:val="00512F09"/>
    <w:rsid w:val="00513086"/>
    <w:rsid w:val="00513FE5"/>
    <w:rsid w:val="00516B29"/>
    <w:rsid w:val="005206A8"/>
    <w:rsid w:val="005263ED"/>
    <w:rsid w:val="00530E5E"/>
    <w:rsid w:val="00531D85"/>
    <w:rsid w:val="00532D7D"/>
    <w:rsid w:val="00533593"/>
    <w:rsid w:val="005348AD"/>
    <w:rsid w:val="0053617F"/>
    <w:rsid w:val="00543D14"/>
    <w:rsid w:val="005458B8"/>
    <w:rsid w:val="005528C9"/>
    <w:rsid w:val="00552BD9"/>
    <w:rsid w:val="00553FDA"/>
    <w:rsid w:val="00554FFC"/>
    <w:rsid w:val="00560C22"/>
    <w:rsid w:val="005651D7"/>
    <w:rsid w:val="00570B5F"/>
    <w:rsid w:val="00572A4D"/>
    <w:rsid w:val="00573CEB"/>
    <w:rsid w:val="00574922"/>
    <w:rsid w:val="00575591"/>
    <w:rsid w:val="00586070"/>
    <w:rsid w:val="005860A9"/>
    <w:rsid w:val="00592E30"/>
    <w:rsid w:val="00593157"/>
    <w:rsid w:val="00594203"/>
    <w:rsid w:val="00594DDB"/>
    <w:rsid w:val="00597245"/>
    <w:rsid w:val="005A1289"/>
    <w:rsid w:val="005A148C"/>
    <w:rsid w:val="005A3AD4"/>
    <w:rsid w:val="005A40D7"/>
    <w:rsid w:val="005A683D"/>
    <w:rsid w:val="005A6C2B"/>
    <w:rsid w:val="005B7AE2"/>
    <w:rsid w:val="005C54CC"/>
    <w:rsid w:val="005D0C78"/>
    <w:rsid w:val="005D24C3"/>
    <w:rsid w:val="005E5B12"/>
    <w:rsid w:val="005F736D"/>
    <w:rsid w:val="005F7821"/>
    <w:rsid w:val="00600583"/>
    <w:rsid w:val="00600DC9"/>
    <w:rsid w:val="006021A6"/>
    <w:rsid w:val="00603D4A"/>
    <w:rsid w:val="00605138"/>
    <w:rsid w:val="00606720"/>
    <w:rsid w:val="00607017"/>
    <w:rsid w:val="0060740C"/>
    <w:rsid w:val="00622327"/>
    <w:rsid w:val="00624D85"/>
    <w:rsid w:val="00627BCF"/>
    <w:rsid w:val="00632817"/>
    <w:rsid w:val="0063498E"/>
    <w:rsid w:val="00637684"/>
    <w:rsid w:val="0064237B"/>
    <w:rsid w:val="00643424"/>
    <w:rsid w:val="0064668C"/>
    <w:rsid w:val="00650D2D"/>
    <w:rsid w:val="00655F94"/>
    <w:rsid w:val="00656740"/>
    <w:rsid w:val="00662ACB"/>
    <w:rsid w:val="00681012"/>
    <w:rsid w:val="0069090B"/>
    <w:rsid w:val="00693DC0"/>
    <w:rsid w:val="006A0ACF"/>
    <w:rsid w:val="006B13E7"/>
    <w:rsid w:val="006B3C62"/>
    <w:rsid w:val="006C1013"/>
    <w:rsid w:val="006C2AD2"/>
    <w:rsid w:val="006C3192"/>
    <w:rsid w:val="006C580C"/>
    <w:rsid w:val="006D027B"/>
    <w:rsid w:val="006D0512"/>
    <w:rsid w:val="006D2329"/>
    <w:rsid w:val="006D38A1"/>
    <w:rsid w:val="006E056C"/>
    <w:rsid w:val="006E2CB3"/>
    <w:rsid w:val="006E4370"/>
    <w:rsid w:val="006E4EC8"/>
    <w:rsid w:val="006E5A23"/>
    <w:rsid w:val="006E68E0"/>
    <w:rsid w:val="006F20AD"/>
    <w:rsid w:val="006F369E"/>
    <w:rsid w:val="00701934"/>
    <w:rsid w:val="00706E69"/>
    <w:rsid w:val="0071035C"/>
    <w:rsid w:val="00716094"/>
    <w:rsid w:val="00722489"/>
    <w:rsid w:val="00731035"/>
    <w:rsid w:val="007347B2"/>
    <w:rsid w:val="007401CE"/>
    <w:rsid w:val="007402F6"/>
    <w:rsid w:val="007409BD"/>
    <w:rsid w:val="007444A6"/>
    <w:rsid w:val="0074589E"/>
    <w:rsid w:val="007534F1"/>
    <w:rsid w:val="007551A5"/>
    <w:rsid w:val="00756EC4"/>
    <w:rsid w:val="00765CAB"/>
    <w:rsid w:val="007708D3"/>
    <w:rsid w:val="0077316A"/>
    <w:rsid w:val="00773755"/>
    <w:rsid w:val="00777E3F"/>
    <w:rsid w:val="00780624"/>
    <w:rsid w:val="00783D2E"/>
    <w:rsid w:val="00787012"/>
    <w:rsid w:val="00787853"/>
    <w:rsid w:val="00787D72"/>
    <w:rsid w:val="00791304"/>
    <w:rsid w:val="007942EB"/>
    <w:rsid w:val="007969E7"/>
    <w:rsid w:val="00797818"/>
    <w:rsid w:val="007A66F5"/>
    <w:rsid w:val="007A7454"/>
    <w:rsid w:val="007B42DA"/>
    <w:rsid w:val="007B78BC"/>
    <w:rsid w:val="007C0C76"/>
    <w:rsid w:val="007C5669"/>
    <w:rsid w:val="007C7D45"/>
    <w:rsid w:val="007D23DF"/>
    <w:rsid w:val="007D35DE"/>
    <w:rsid w:val="007E5125"/>
    <w:rsid w:val="007F26B9"/>
    <w:rsid w:val="007F7B4A"/>
    <w:rsid w:val="00802276"/>
    <w:rsid w:val="00803C0C"/>
    <w:rsid w:val="0080621E"/>
    <w:rsid w:val="00812C9E"/>
    <w:rsid w:val="0081667D"/>
    <w:rsid w:val="008178F8"/>
    <w:rsid w:val="00821D0A"/>
    <w:rsid w:val="008240D6"/>
    <w:rsid w:val="008262FD"/>
    <w:rsid w:val="00843002"/>
    <w:rsid w:val="00847429"/>
    <w:rsid w:val="008523E0"/>
    <w:rsid w:val="0086536D"/>
    <w:rsid w:val="00865BFF"/>
    <w:rsid w:val="008724B6"/>
    <w:rsid w:val="00872D60"/>
    <w:rsid w:val="00873F74"/>
    <w:rsid w:val="008753FB"/>
    <w:rsid w:val="00883B17"/>
    <w:rsid w:val="00885273"/>
    <w:rsid w:val="0088540C"/>
    <w:rsid w:val="00892617"/>
    <w:rsid w:val="008935D0"/>
    <w:rsid w:val="008975FD"/>
    <w:rsid w:val="00897A44"/>
    <w:rsid w:val="008A02AF"/>
    <w:rsid w:val="008A2ACB"/>
    <w:rsid w:val="008A4BFD"/>
    <w:rsid w:val="008A7220"/>
    <w:rsid w:val="008B031E"/>
    <w:rsid w:val="008B3969"/>
    <w:rsid w:val="008B43B0"/>
    <w:rsid w:val="008B5180"/>
    <w:rsid w:val="008B626C"/>
    <w:rsid w:val="008C2ECB"/>
    <w:rsid w:val="008C4797"/>
    <w:rsid w:val="008C6D9D"/>
    <w:rsid w:val="008D1E76"/>
    <w:rsid w:val="008D2E06"/>
    <w:rsid w:val="008D31D4"/>
    <w:rsid w:val="008D3703"/>
    <w:rsid w:val="008D47D4"/>
    <w:rsid w:val="008D5FA9"/>
    <w:rsid w:val="008E1901"/>
    <w:rsid w:val="008E5E81"/>
    <w:rsid w:val="008E5E9B"/>
    <w:rsid w:val="008E7E99"/>
    <w:rsid w:val="00902046"/>
    <w:rsid w:val="00905A35"/>
    <w:rsid w:val="00907825"/>
    <w:rsid w:val="00910288"/>
    <w:rsid w:val="00932121"/>
    <w:rsid w:val="00932499"/>
    <w:rsid w:val="00935F46"/>
    <w:rsid w:val="009364E2"/>
    <w:rsid w:val="00936A8A"/>
    <w:rsid w:val="00940DE1"/>
    <w:rsid w:val="00942FBD"/>
    <w:rsid w:val="00943577"/>
    <w:rsid w:val="00947DBB"/>
    <w:rsid w:val="0095448D"/>
    <w:rsid w:val="00954C3A"/>
    <w:rsid w:val="00965236"/>
    <w:rsid w:val="009677A3"/>
    <w:rsid w:val="00973B70"/>
    <w:rsid w:val="00973E03"/>
    <w:rsid w:val="00984B51"/>
    <w:rsid w:val="00986141"/>
    <w:rsid w:val="00986AD9"/>
    <w:rsid w:val="00991668"/>
    <w:rsid w:val="00997BE9"/>
    <w:rsid w:val="009A001F"/>
    <w:rsid w:val="009A0156"/>
    <w:rsid w:val="009A25A5"/>
    <w:rsid w:val="009A38BC"/>
    <w:rsid w:val="009A4B9F"/>
    <w:rsid w:val="009A6B36"/>
    <w:rsid w:val="009A767D"/>
    <w:rsid w:val="009A7AB8"/>
    <w:rsid w:val="009B571A"/>
    <w:rsid w:val="009B67EE"/>
    <w:rsid w:val="009C1F88"/>
    <w:rsid w:val="009C4E3F"/>
    <w:rsid w:val="009D19FF"/>
    <w:rsid w:val="009E3323"/>
    <w:rsid w:val="009E380F"/>
    <w:rsid w:val="00A02E80"/>
    <w:rsid w:val="00A067EC"/>
    <w:rsid w:val="00A07396"/>
    <w:rsid w:val="00A1120A"/>
    <w:rsid w:val="00A16ED8"/>
    <w:rsid w:val="00A17FA8"/>
    <w:rsid w:val="00A21339"/>
    <w:rsid w:val="00A22537"/>
    <w:rsid w:val="00A30189"/>
    <w:rsid w:val="00A30701"/>
    <w:rsid w:val="00A3784B"/>
    <w:rsid w:val="00A4097C"/>
    <w:rsid w:val="00A40BD4"/>
    <w:rsid w:val="00A4114A"/>
    <w:rsid w:val="00A41623"/>
    <w:rsid w:val="00A429BF"/>
    <w:rsid w:val="00A44302"/>
    <w:rsid w:val="00A52F86"/>
    <w:rsid w:val="00A64A20"/>
    <w:rsid w:val="00A6517D"/>
    <w:rsid w:val="00A661B5"/>
    <w:rsid w:val="00A66A42"/>
    <w:rsid w:val="00A67342"/>
    <w:rsid w:val="00A73BD3"/>
    <w:rsid w:val="00A74B91"/>
    <w:rsid w:val="00A81CAE"/>
    <w:rsid w:val="00A85A4F"/>
    <w:rsid w:val="00A9171B"/>
    <w:rsid w:val="00AA318A"/>
    <w:rsid w:val="00AB6399"/>
    <w:rsid w:val="00AB73A2"/>
    <w:rsid w:val="00AC60B4"/>
    <w:rsid w:val="00AD0562"/>
    <w:rsid w:val="00AD19E0"/>
    <w:rsid w:val="00AD737D"/>
    <w:rsid w:val="00AF1174"/>
    <w:rsid w:val="00AF3534"/>
    <w:rsid w:val="00B02090"/>
    <w:rsid w:val="00B04433"/>
    <w:rsid w:val="00B10F4A"/>
    <w:rsid w:val="00B11111"/>
    <w:rsid w:val="00B14987"/>
    <w:rsid w:val="00B14A86"/>
    <w:rsid w:val="00B23394"/>
    <w:rsid w:val="00B31D37"/>
    <w:rsid w:val="00B37BDE"/>
    <w:rsid w:val="00B40974"/>
    <w:rsid w:val="00B463C1"/>
    <w:rsid w:val="00B470A3"/>
    <w:rsid w:val="00B51318"/>
    <w:rsid w:val="00B526F2"/>
    <w:rsid w:val="00B53425"/>
    <w:rsid w:val="00B53EE7"/>
    <w:rsid w:val="00B567C8"/>
    <w:rsid w:val="00B60682"/>
    <w:rsid w:val="00B64A00"/>
    <w:rsid w:val="00B70AC5"/>
    <w:rsid w:val="00B73C50"/>
    <w:rsid w:val="00B75AAB"/>
    <w:rsid w:val="00B95727"/>
    <w:rsid w:val="00BA0623"/>
    <w:rsid w:val="00BA37B7"/>
    <w:rsid w:val="00BA3C17"/>
    <w:rsid w:val="00BC4591"/>
    <w:rsid w:val="00BD00F6"/>
    <w:rsid w:val="00BD6E44"/>
    <w:rsid w:val="00BE5198"/>
    <w:rsid w:val="00BF1CC7"/>
    <w:rsid w:val="00BF22D8"/>
    <w:rsid w:val="00BF2365"/>
    <w:rsid w:val="00BF55F1"/>
    <w:rsid w:val="00BF7C80"/>
    <w:rsid w:val="00C05D7D"/>
    <w:rsid w:val="00C10D33"/>
    <w:rsid w:val="00C12D4F"/>
    <w:rsid w:val="00C13717"/>
    <w:rsid w:val="00C137FD"/>
    <w:rsid w:val="00C342AF"/>
    <w:rsid w:val="00C3742B"/>
    <w:rsid w:val="00C42824"/>
    <w:rsid w:val="00C42D9D"/>
    <w:rsid w:val="00C549B7"/>
    <w:rsid w:val="00C5643E"/>
    <w:rsid w:val="00C56E84"/>
    <w:rsid w:val="00C64E38"/>
    <w:rsid w:val="00C70165"/>
    <w:rsid w:val="00C748BE"/>
    <w:rsid w:val="00C76224"/>
    <w:rsid w:val="00C77442"/>
    <w:rsid w:val="00C819B9"/>
    <w:rsid w:val="00C827D8"/>
    <w:rsid w:val="00C93350"/>
    <w:rsid w:val="00CA5482"/>
    <w:rsid w:val="00CA67D5"/>
    <w:rsid w:val="00CA754D"/>
    <w:rsid w:val="00CA78BC"/>
    <w:rsid w:val="00CC3ABD"/>
    <w:rsid w:val="00CC7420"/>
    <w:rsid w:val="00CD09A5"/>
    <w:rsid w:val="00CD1E4F"/>
    <w:rsid w:val="00CD6EF0"/>
    <w:rsid w:val="00CD793A"/>
    <w:rsid w:val="00CE1F4F"/>
    <w:rsid w:val="00CE4769"/>
    <w:rsid w:val="00CE771C"/>
    <w:rsid w:val="00CF0D51"/>
    <w:rsid w:val="00CF7618"/>
    <w:rsid w:val="00D003ED"/>
    <w:rsid w:val="00D018FF"/>
    <w:rsid w:val="00D02DE8"/>
    <w:rsid w:val="00D03324"/>
    <w:rsid w:val="00D1168D"/>
    <w:rsid w:val="00D15597"/>
    <w:rsid w:val="00D21BA6"/>
    <w:rsid w:val="00D24C24"/>
    <w:rsid w:val="00D30B77"/>
    <w:rsid w:val="00D3156F"/>
    <w:rsid w:val="00D320D5"/>
    <w:rsid w:val="00D3385E"/>
    <w:rsid w:val="00D352AA"/>
    <w:rsid w:val="00D35EC9"/>
    <w:rsid w:val="00D36F6D"/>
    <w:rsid w:val="00D37EE2"/>
    <w:rsid w:val="00D42F92"/>
    <w:rsid w:val="00D472CD"/>
    <w:rsid w:val="00D5036F"/>
    <w:rsid w:val="00D50DDA"/>
    <w:rsid w:val="00D5504D"/>
    <w:rsid w:val="00D5592F"/>
    <w:rsid w:val="00D670AD"/>
    <w:rsid w:val="00D67174"/>
    <w:rsid w:val="00D67A5F"/>
    <w:rsid w:val="00D70084"/>
    <w:rsid w:val="00D7075B"/>
    <w:rsid w:val="00D772E8"/>
    <w:rsid w:val="00D80921"/>
    <w:rsid w:val="00D86080"/>
    <w:rsid w:val="00D93FC4"/>
    <w:rsid w:val="00D94142"/>
    <w:rsid w:val="00DA2CB6"/>
    <w:rsid w:val="00DB2787"/>
    <w:rsid w:val="00DB5D35"/>
    <w:rsid w:val="00DB6D18"/>
    <w:rsid w:val="00DC45EB"/>
    <w:rsid w:val="00DC5459"/>
    <w:rsid w:val="00DE6D44"/>
    <w:rsid w:val="00DF1CAF"/>
    <w:rsid w:val="00DF7D7C"/>
    <w:rsid w:val="00E12F45"/>
    <w:rsid w:val="00E15E18"/>
    <w:rsid w:val="00E17AC2"/>
    <w:rsid w:val="00E238A2"/>
    <w:rsid w:val="00E24D14"/>
    <w:rsid w:val="00E367F5"/>
    <w:rsid w:val="00E36C3D"/>
    <w:rsid w:val="00E41AB3"/>
    <w:rsid w:val="00E449B7"/>
    <w:rsid w:val="00E45289"/>
    <w:rsid w:val="00E45C85"/>
    <w:rsid w:val="00E532B7"/>
    <w:rsid w:val="00E609EF"/>
    <w:rsid w:val="00E646D9"/>
    <w:rsid w:val="00E824AA"/>
    <w:rsid w:val="00E85E39"/>
    <w:rsid w:val="00E903DC"/>
    <w:rsid w:val="00E90A01"/>
    <w:rsid w:val="00E91536"/>
    <w:rsid w:val="00E9310E"/>
    <w:rsid w:val="00E933AD"/>
    <w:rsid w:val="00E9769F"/>
    <w:rsid w:val="00EA1E60"/>
    <w:rsid w:val="00EA23D5"/>
    <w:rsid w:val="00EA308D"/>
    <w:rsid w:val="00EA5FA1"/>
    <w:rsid w:val="00EB0E3C"/>
    <w:rsid w:val="00EB330C"/>
    <w:rsid w:val="00EB43F2"/>
    <w:rsid w:val="00EB4B31"/>
    <w:rsid w:val="00EC0B57"/>
    <w:rsid w:val="00EC3DED"/>
    <w:rsid w:val="00EC4707"/>
    <w:rsid w:val="00EC553F"/>
    <w:rsid w:val="00ED7D41"/>
    <w:rsid w:val="00EF32E8"/>
    <w:rsid w:val="00F035FA"/>
    <w:rsid w:val="00F04245"/>
    <w:rsid w:val="00F1497C"/>
    <w:rsid w:val="00F1660A"/>
    <w:rsid w:val="00F342FA"/>
    <w:rsid w:val="00F36422"/>
    <w:rsid w:val="00F56725"/>
    <w:rsid w:val="00F57BCC"/>
    <w:rsid w:val="00F668DC"/>
    <w:rsid w:val="00F72C34"/>
    <w:rsid w:val="00F764C1"/>
    <w:rsid w:val="00F7750C"/>
    <w:rsid w:val="00F81BE7"/>
    <w:rsid w:val="00F8547C"/>
    <w:rsid w:val="00F87769"/>
    <w:rsid w:val="00F87C68"/>
    <w:rsid w:val="00F92654"/>
    <w:rsid w:val="00F971DC"/>
    <w:rsid w:val="00FA146D"/>
    <w:rsid w:val="00FA31BE"/>
    <w:rsid w:val="00FA433B"/>
    <w:rsid w:val="00FB485B"/>
    <w:rsid w:val="00FC35EE"/>
    <w:rsid w:val="00FC5AF2"/>
    <w:rsid w:val="00FC7364"/>
    <w:rsid w:val="00FC7D4D"/>
    <w:rsid w:val="00FD2898"/>
    <w:rsid w:val="00FD2BB9"/>
    <w:rsid w:val="00FD3548"/>
    <w:rsid w:val="00FD6250"/>
    <w:rsid w:val="00FD6880"/>
    <w:rsid w:val="00FE26C6"/>
    <w:rsid w:val="00FE60B0"/>
    <w:rsid w:val="00FE7D95"/>
    <w:rsid w:val="00FE7E6C"/>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link w:val="Heading2Char"/>
    <w:uiPriority w:val="9"/>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character" w:customStyle="1" w:styleId="Heading2Char">
    <w:name w:val="Heading 2 Char"/>
    <w:basedOn w:val="DefaultParagraphFont"/>
    <w:link w:val="Heading2"/>
    <w:uiPriority w:val="9"/>
    <w:rsid w:val="00A4114A"/>
    <w:rPr>
      <w:b/>
      <w:bCs/>
      <w:sz w:val="24"/>
      <w:szCs w:val="24"/>
      <w:lang w:val="en-AU"/>
    </w:rPr>
  </w:style>
  <w:style w:type="paragraph" w:styleId="ListParagraph">
    <w:name w:val="List Paragraph"/>
    <w:basedOn w:val="Normal"/>
    <w:uiPriority w:val="34"/>
    <w:qFormat/>
    <w:rsid w:val="004C184F"/>
    <w:pPr>
      <w:ind w:left="720"/>
      <w:contextualSpacing/>
    </w:pPr>
  </w:style>
  <w:style w:type="character" w:styleId="Hyperlink">
    <w:name w:val="Hyperlink"/>
    <w:basedOn w:val="DefaultParagraphFont"/>
    <w:unhideWhenUsed/>
    <w:rsid w:val="00E646D9"/>
    <w:rPr>
      <w:color w:val="0000FF" w:themeColor="hyperlink"/>
      <w:u w:val="single"/>
    </w:rPr>
  </w:style>
  <w:style w:type="character" w:styleId="FollowedHyperlink">
    <w:name w:val="FollowedHyperlink"/>
    <w:basedOn w:val="DefaultParagraphFont"/>
    <w:semiHidden/>
    <w:unhideWhenUsed/>
    <w:rsid w:val="00821D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89769">
      <w:bodyDiv w:val="1"/>
      <w:marLeft w:val="0"/>
      <w:marRight w:val="0"/>
      <w:marTop w:val="0"/>
      <w:marBottom w:val="0"/>
      <w:divBdr>
        <w:top w:val="none" w:sz="0" w:space="0" w:color="auto"/>
        <w:left w:val="none" w:sz="0" w:space="0" w:color="auto"/>
        <w:bottom w:val="none" w:sz="0" w:space="0" w:color="auto"/>
        <w:right w:val="none" w:sz="0" w:space="0" w:color="auto"/>
      </w:divBdr>
    </w:div>
    <w:div w:id="355809997">
      <w:bodyDiv w:val="1"/>
      <w:marLeft w:val="0"/>
      <w:marRight w:val="0"/>
      <w:marTop w:val="0"/>
      <w:marBottom w:val="0"/>
      <w:divBdr>
        <w:top w:val="none" w:sz="0" w:space="0" w:color="auto"/>
        <w:left w:val="none" w:sz="0" w:space="0" w:color="auto"/>
        <w:bottom w:val="none" w:sz="0" w:space="0" w:color="auto"/>
        <w:right w:val="none" w:sz="0" w:space="0" w:color="auto"/>
      </w:divBdr>
    </w:div>
    <w:div w:id="853882488">
      <w:bodyDiv w:val="1"/>
      <w:marLeft w:val="0"/>
      <w:marRight w:val="0"/>
      <w:marTop w:val="0"/>
      <w:marBottom w:val="0"/>
      <w:divBdr>
        <w:top w:val="none" w:sz="0" w:space="0" w:color="auto"/>
        <w:left w:val="none" w:sz="0" w:space="0" w:color="auto"/>
        <w:bottom w:val="none" w:sz="0" w:space="0" w:color="auto"/>
        <w:right w:val="none" w:sz="0" w:space="0" w:color="auto"/>
      </w:divBdr>
    </w:div>
    <w:div w:id="960300437">
      <w:bodyDiv w:val="1"/>
      <w:marLeft w:val="0"/>
      <w:marRight w:val="0"/>
      <w:marTop w:val="0"/>
      <w:marBottom w:val="0"/>
      <w:divBdr>
        <w:top w:val="none" w:sz="0" w:space="0" w:color="auto"/>
        <w:left w:val="none" w:sz="0" w:space="0" w:color="auto"/>
        <w:bottom w:val="none" w:sz="0" w:space="0" w:color="auto"/>
        <w:right w:val="none" w:sz="0" w:space="0" w:color="auto"/>
      </w:divBdr>
    </w:div>
    <w:div w:id="1050230381">
      <w:bodyDiv w:val="1"/>
      <w:marLeft w:val="0"/>
      <w:marRight w:val="0"/>
      <w:marTop w:val="0"/>
      <w:marBottom w:val="0"/>
      <w:divBdr>
        <w:top w:val="none" w:sz="0" w:space="0" w:color="auto"/>
        <w:left w:val="none" w:sz="0" w:space="0" w:color="auto"/>
        <w:bottom w:val="none" w:sz="0" w:space="0" w:color="auto"/>
        <w:right w:val="none" w:sz="0" w:space="0" w:color="auto"/>
      </w:divBdr>
    </w:div>
    <w:div w:id="1412241858">
      <w:bodyDiv w:val="1"/>
      <w:marLeft w:val="0"/>
      <w:marRight w:val="0"/>
      <w:marTop w:val="0"/>
      <w:marBottom w:val="0"/>
      <w:divBdr>
        <w:top w:val="none" w:sz="0" w:space="0" w:color="auto"/>
        <w:left w:val="none" w:sz="0" w:space="0" w:color="auto"/>
        <w:bottom w:val="none" w:sz="0" w:space="0" w:color="auto"/>
        <w:right w:val="none" w:sz="0" w:space="0" w:color="auto"/>
      </w:divBdr>
    </w:div>
    <w:div w:id="1667979341">
      <w:bodyDiv w:val="1"/>
      <w:marLeft w:val="0"/>
      <w:marRight w:val="0"/>
      <w:marTop w:val="0"/>
      <w:marBottom w:val="0"/>
      <w:divBdr>
        <w:top w:val="none" w:sz="0" w:space="0" w:color="auto"/>
        <w:left w:val="none" w:sz="0" w:space="0" w:color="auto"/>
        <w:bottom w:val="none" w:sz="0" w:space="0" w:color="auto"/>
        <w:right w:val="none" w:sz="0" w:space="0" w:color="auto"/>
      </w:divBdr>
    </w:div>
    <w:div w:id="1686857460">
      <w:bodyDiv w:val="1"/>
      <w:marLeft w:val="0"/>
      <w:marRight w:val="0"/>
      <w:marTop w:val="0"/>
      <w:marBottom w:val="0"/>
      <w:divBdr>
        <w:top w:val="none" w:sz="0" w:space="0" w:color="auto"/>
        <w:left w:val="none" w:sz="0" w:space="0" w:color="auto"/>
        <w:bottom w:val="none" w:sz="0" w:space="0" w:color="auto"/>
        <w:right w:val="none" w:sz="0" w:space="0" w:color="auto"/>
      </w:divBdr>
    </w:div>
    <w:div w:id="17453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mediacentre/factsheets/fs344/en/" TargetMode="External"/><Relationship Id="rId5" Type="http://schemas.openxmlformats.org/officeDocument/2006/relationships/hyperlink" Target="http://www.rehabmeasures.org/Lists/RehabMeasures/PrintView.aspx?ID=11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5906</TotalTime>
  <Pages>19</Pages>
  <Words>9919</Words>
  <Characters>56542</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owner</cp:lastModifiedBy>
  <cp:revision>53</cp:revision>
  <cp:lastPrinted>2015-11-04T00:59:00Z</cp:lastPrinted>
  <dcterms:created xsi:type="dcterms:W3CDTF">2015-11-04T00:48:00Z</dcterms:created>
  <dcterms:modified xsi:type="dcterms:W3CDTF">2016-05-03T01:06:00Z</dcterms:modified>
</cp:coreProperties>
</file>