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1C2A" w:rsidRPr="003E1C2A" w:rsidRDefault="003E1C2A" w:rsidP="003E1C2A">
      <w:pPr>
        <w:contextualSpacing/>
        <w:jc w:val="right"/>
        <w:rPr>
          <w:rFonts w:ascii="Times New Roman" w:hAnsi="Times New Roman" w:cs="Times New Roman"/>
          <w:sz w:val="24"/>
          <w:szCs w:val="24"/>
        </w:rPr>
      </w:pPr>
      <w:r w:rsidRPr="003E1C2A">
        <w:rPr>
          <w:rFonts w:ascii="Times New Roman" w:hAnsi="Times New Roman" w:cs="Times New Roman"/>
          <w:sz w:val="24"/>
          <w:szCs w:val="24"/>
        </w:rPr>
        <w:t>Cathryn Ghena</w:t>
      </w:r>
    </w:p>
    <w:p w:rsidR="003E1C2A" w:rsidRDefault="003E1C2A" w:rsidP="003E1C2A">
      <w:pPr>
        <w:contextualSpacing/>
        <w:jc w:val="right"/>
        <w:rPr>
          <w:rFonts w:ascii="Times New Roman" w:hAnsi="Times New Roman" w:cs="Times New Roman"/>
          <w:sz w:val="24"/>
          <w:szCs w:val="24"/>
        </w:rPr>
      </w:pPr>
      <w:proofErr w:type="gramStart"/>
      <w:r w:rsidRPr="003E1C2A">
        <w:rPr>
          <w:rFonts w:ascii="Times New Roman" w:hAnsi="Times New Roman" w:cs="Times New Roman"/>
          <w:sz w:val="24"/>
          <w:szCs w:val="24"/>
        </w:rPr>
        <w:t>PHYT 885 Module 5 Toolbox</w:t>
      </w:r>
      <w:proofErr w:type="gramEnd"/>
    </w:p>
    <w:p w:rsidR="003E1C2A" w:rsidRPr="003E1C2A" w:rsidRDefault="003E1C2A" w:rsidP="003E1C2A">
      <w:pPr>
        <w:contextualSpacing/>
        <w:jc w:val="right"/>
        <w:rPr>
          <w:rFonts w:ascii="Times New Roman" w:hAnsi="Times New Roman" w:cs="Times New Roman"/>
          <w:sz w:val="24"/>
          <w:szCs w:val="24"/>
        </w:rPr>
      </w:pPr>
    </w:p>
    <w:p w:rsidR="003F12A4" w:rsidRDefault="000E7A04" w:rsidP="000E7A04">
      <w:pPr>
        <w:jc w:val="center"/>
        <w:rPr>
          <w:rFonts w:ascii="Times New Roman" w:hAnsi="Times New Roman" w:cs="Times New Roman"/>
          <w:b/>
          <w:sz w:val="32"/>
          <w:szCs w:val="32"/>
        </w:rPr>
      </w:pPr>
      <w:proofErr w:type="spellStart"/>
      <w:r w:rsidRPr="000E7A04">
        <w:rPr>
          <w:rFonts w:ascii="Times New Roman" w:hAnsi="Times New Roman" w:cs="Times New Roman"/>
          <w:b/>
          <w:sz w:val="32"/>
          <w:szCs w:val="32"/>
        </w:rPr>
        <w:t>Rett</w:t>
      </w:r>
      <w:proofErr w:type="spellEnd"/>
      <w:r w:rsidRPr="000E7A04">
        <w:rPr>
          <w:rFonts w:ascii="Times New Roman" w:hAnsi="Times New Roman" w:cs="Times New Roman"/>
          <w:b/>
          <w:sz w:val="32"/>
          <w:szCs w:val="32"/>
        </w:rPr>
        <w:t xml:space="preserve"> Syndrome Assessment Toolbox</w:t>
      </w:r>
    </w:p>
    <w:p w:rsidR="003E1C2A" w:rsidRDefault="007C2F1B" w:rsidP="007C2F1B">
      <w:pPr>
        <w:rPr>
          <w:rFonts w:ascii="Times New Roman" w:hAnsi="Times New Roman" w:cs="Times New Roman"/>
          <w:sz w:val="24"/>
          <w:szCs w:val="24"/>
        </w:rPr>
      </w:pPr>
      <w:proofErr w:type="spellStart"/>
      <w:r>
        <w:rPr>
          <w:rFonts w:ascii="Times New Roman" w:hAnsi="Times New Roman" w:cs="Times New Roman"/>
          <w:sz w:val="24"/>
          <w:szCs w:val="24"/>
        </w:rPr>
        <w:t>Rett</w:t>
      </w:r>
      <w:proofErr w:type="spellEnd"/>
      <w:r>
        <w:rPr>
          <w:rFonts w:ascii="Times New Roman" w:hAnsi="Times New Roman" w:cs="Times New Roman"/>
          <w:sz w:val="24"/>
          <w:szCs w:val="24"/>
        </w:rPr>
        <w:t xml:space="preserve"> Syndrome (RTT) </w:t>
      </w:r>
      <w:r w:rsidR="0057757F">
        <w:rPr>
          <w:rFonts w:ascii="Times New Roman" w:hAnsi="Times New Roman" w:cs="Times New Roman"/>
          <w:sz w:val="24"/>
          <w:szCs w:val="24"/>
        </w:rPr>
        <w:t xml:space="preserve">is a progressive neurological disease </w:t>
      </w:r>
      <w:r w:rsidR="00302D3E">
        <w:rPr>
          <w:rFonts w:ascii="Times New Roman" w:hAnsi="Times New Roman" w:cs="Times New Roman"/>
          <w:sz w:val="24"/>
          <w:szCs w:val="24"/>
        </w:rPr>
        <w:t>that affects females, with an onset of sym</w:t>
      </w:r>
      <w:r w:rsidR="003E1C2A">
        <w:rPr>
          <w:rFonts w:ascii="Times New Roman" w:hAnsi="Times New Roman" w:cs="Times New Roman"/>
          <w:sz w:val="24"/>
          <w:szCs w:val="24"/>
        </w:rPr>
        <w:t>ptoms from 6-18mos. progressing</w:t>
      </w:r>
      <w:r w:rsidR="00302D3E">
        <w:rPr>
          <w:rFonts w:ascii="Times New Roman" w:hAnsi="Times New Roman" w:cs="Times New Roman"/>
          <w:sz w:val="24"/>
          <w:szCs w:val="24"/>
        </w:rPr>
        <w:t xml:space="preserve"> </w:t>
      </w:r>
      <w:r w:rsidR="00E00F95">
        <w:rPr>
          <w:rFonts w:ascii="Times New Roman" w:hAnsi="Times New Roman" w:cs="Times New Roman"/>
          <w:sz w:val="24"/>
          <w:szCs w:val="24"/>
        </w:rPr>
        <w:t>through</w:t>
      </w:r>
      <w:r w:rsidR="003E1C2A">
        <w:rPr>
          <w:rFonts w:ascii="Times New Roman" w:hAnsi="Times New Roman" w:cs="Times New Roman"/>
          <w:sz w:val="24"/>
          <w:szCs w:val="24"/>
        </w:rPr>
        <w:t>out</w:t>
      </w:r>
      <w:r w:rsidR="00302D3E">
        <w:rPr>
          <w:rFonts w:ascii="Times New Roman" w:hAnsi="Times New Roman" w:cs="Times New Roman"/>
          <w:sz w:val="24"/>
          <w:szCs w:val="24"/>
        </w:rPr>
        <w:t xml:space="preserve"> life. There are four stages through which </w:t>
      </w:r>
      <w:proofErr w:type="spellStart"/>
      <w:r w:rsidR="003E1C2A">
        <w:rPr>
          <w:rFonts w:ascii="Times New Roman" w:hAnsi="Times New Roman" w:cs="Times New Roman"/>
          <w:sz w:val="24"/>
          <w:szCs w:val="24"/>
        </w:rPr>
        <w:t>indivdiuals</w:t>
      </w:r>
      <w:proofErr w:type="spellEnd"/>
      <w:r w:rsidR="00302D3E">
        <w:rPr>
          <w:rFonts w:ascii="Times New Roman" w:hAnsi="Times New Roman" w:cs="Times New Roman"/>
          <w:sz w:val="24"/>
          <w:szCs w:val="24"/>
        </w:rPr>
        <w:t xml:space="preserve"> </w:t>
      </w:r>
      <w:r w:rsidR="0058329F">
        <w:rPr>
          <w:rFonts w:ascii="Times New Roman" w:hAnsi="Times New Roman" w:cs="Times New Roman"/>
          <w:sz w:val="24"/>
          <w:szCs w:val="24"/>
        </w:rPr>
        <w:t xml:space="preserve">typically </w:t>
      </w:r>
      <w:r w:rsidR="00302D3E">
        <w:rPr>
          <w:rFonts w:ascii="Times New Roman" w:hAnsi="Times New Roman" w:cs="Times New Roman"/>
          <w:sz w:val="24"/>
          <w:szCs w:val="24"/>
        </w:rPr>
        <w:t xml:space="preserve">progress—early </w:t>
      </w:r>
      <w:proofErr w:type="gramStart"/>
      <w:r w:rsidR="00302D3E">
        <w:rPr>
          <w:rFonts w:ascii="Times New Roman" w:hAnsi="Times New Roman" w:cs="Times New Roman"/>
          <w:sz w:val="24"/>
          <w:szCs w:val="24"/>
        </w:rPr>
        <w:t xml:space="preserve">onset, </w:t>
      </w:r>
      <w:r w:rsidR="00E00F95">
        <w:rPr>
          <w:rFonts w:ascii="Times New Roman" w:hAnsi="Times New Roman" w:cs="Times New Roman"/>
          <w:sz w:val="24"/>
          <w:szCs w:val="24"/>
        </w:rPr>
        <w:t>rapid regression, plateau</w:t>
      </w:r>
      <w:proofErr w:type="gramEnd"/>
      <w:r w:rsidR="00E00F95">
        <w:rPr>
          <w:rFonts w:ascii="Times New Roman" w:hAnsi="Times New Roman" w:cs="Times New Roman"/>
          <w:sz w:val="24"/>
          <w:szCs w:val="24"/>
        </w:rPr>
        <w:t xml:space="preserve">, and late </w:t>
      </w:r>
      <w:r w:rsidR="003E1C2A">
        <w:rPr>
          <w:rFonts w:ascii="Times New Roman" w:hAnsi="Times New Roman" w:cs="Times New Roman"/>
          <w:sz w:val="24"/>
          <w:szCs w:val="24"/>
        </w:rPr>
        <w:t xml:space="preserve">motor deterioration. Currently </w:t>
      </w:r>
      <w:r w:rsidR="00E00F95">
        <w:rPr>
          <w:rFonts w:ascii="Times New Roman" w:hAnsi="Times New Roman" w:cs="Times New Roman"/>
          <w:sz w:val="24"/>
          <w:szCs w:val="24"/>
        </w:rPr>
        <w:t xml:space="preserve">no outcome measures have been validated specifically for use in this </w:t>
      </w:r>
      <w:r w:rsidR="0058329F">
        <w:rPr>
          <w:rFonts w:ascii="Times New Roman" w:hAnsi="Times New Roman" w:cs="Times New Roman"/>
          <w:sz w:val="24"/>
          <w:szCs w:val="24"/>
        </w:rPr>
        <w:t>population. H</w:t>
      </w:r>
      <w:r w:rsidR="00E00F95">
        <w:rPr>
          <w:rFonts w:ascii="Times New Roman" w:hAnsi="Times New Roman" w:cs="Times New Roman"/>
          <w:sz w:val="24"/>
          <w:szCs w:val="24"/>
        </w:rPr>
        <w:t xml:space="preserve">owever, </w:t>
      </w:r>
      <w:r w:rsidR="003E1C2A">
        <w:rPr>
          <w:rFonts w:ascii="Times New Roman" w:hAnsi="Times New Roman" w:cs="Times New Roman"/>
          <w:sz w:val="24"/>
          <w:szCs w:val="24"/>
        </w:rPr>
        <w:t xml:space="preserve">outcome </w:t>
      </w:r>
      <w:r w:rsidR="0058329F">
        <w:rPr>
          <w:rFonts w:ascii="Times New Roman" w:hAnsi="Times New Roman" w:cs="Times New Roman"/>
          <w:sz w:val="24"/>
          <w:szCs w:val="24"/>
        </w:rPr>
        <w:t xml:space="preserve">measures should still be used in a plan of care as they </w:t>
      </w:r>
      <w:r w:rsidR="003E1C2A">
        <w:rPr>
          <w:rFonts w:ascii="Times New Roman" w:hAnsi="Times New Roman" w:cs="Times New Roman"/>
          <w:sz w:val="24"/>
          <w:szCs w:val="24"/>
        </w:rPr>
        <w:t>c</w:t>
      </w:r>
      <w:r w:rsidR="00E00F95">
        <w:rPr>
          <w:rFonts w:ascii="Times New Roman" w:hAnsi="Times New Roman" w:cs="Times New Roman"/>
          <w:sz w:val="24"/>
          <w:szCs w:val="24"/>
        </w:rPr>
        <w:t xml:space="preserve">an provide valuable information for tracking disease progression and setting appropriate goals. </w:t>
      </w:r>
    </w:p>
    <w:p w:rsidR="003E1C2A" w:rsidRDefault="003E1C2A" w:rsidP="007C2F1B">
      <w:pPr>
        <w:rPr>
          <w:rFonts w:ascii="Times New Roman" w:hAnsi="Times New Roman" w:cs="Times New Roman"/>
          <w:sz w:val="24"/>
          <w:szCs w:val="24"/>
        </w:rPr>
      </w:pPr>
      <w:r>
        <w:rPr>
          <w:rFonts w:ascii="Times New Roman" w:hAnsi="Times New Roman" w:cs="Times New Roman"/>
          <w:sz w:val="24"/>
          <w:szCs w:val="24"/>
        </w:rPr>
        <w:t>The following is a non-exhaustive list of measures that can be used to aid a therapist in his/her assessment of a child with RTT. Measures were chosen based on: 1) Utilization in research studies on patients with RTT and/or 2) Measures typically used for signs/symptoms commonly present in this population.</w:t>
      </w:r>
    </w:p>
    <w:p w:rsidR="003E1C2A" w:rsidRDefault="003E1C2A" w:rsidP="007C2F1B">
      <w:pPr>
        <w:rPr>
          <w:rFonts w:ascii="Times New Roman" w:hAnsi="Times New Roman" w:cs="Times New Roman"/>
          <w:b/>
          <w:sz w:val="24"/>
          <w:szCs w:val="24"/>
          <w:u w:val="single"/>
        </w:rPr>
      </w:pPr>
      <w:r>
        <w:rPr>
          <w:rFonts w:ascii="Times New Roman" w:hAnsi="Times New Roman" w:cs="Times New Roman"/>
          <w:b/>
          <w:sz w:val="24"/>
          <w:szCs w:val="24"/>
          <w:u w:val="single"/>
        </w:rPr>
        <w:t xml:space="preserve">RTT Specific Measures for Assessing Level of Impairment </w:t>
      </w:r>
    </w:p>
    <w:p w:rsidR="00EE42BA" w:rsidRDefault="004B5C33" w:rsidP="00C23E71">
      <w:pPr>
        <w:rPr>
          <w:rFonts w:ascii="Times New Roman" w:hAnsi="Times New Roman" w:cs="Times New Roman"/>
          <w:sz w:val="24"/>
          <w:szCs w:val="24"/>
        </w:rPr>
      </w:pPr>
      <w:r w:rsidRPr="00DC2589">
        <w:rPr>
          <w:rFonts w:ascii="Times New Roman" w:hAnsi="Times New Roman" w:cs="Times New Roman"/>
          <w:i/>
          <w:sz w:val="24"/>
          <w:szCs w:val="24"/>
        </w:rPr>
        <w:t>Clinical Severity Scale (CSS):</w:t>
      </w:r>
      <w:r>
        <w:rPr>
          <w:rFonts w:ascii="Times New Roman" w:hAnsi="Times New Roman" w:cs="Times New Roman"/>
          <w:sz w:val="24"/>
          <w:szCs w:val="24"/>
        </w:rPr>
        <w:t xml:space="preserve"> This quantitative measure was developed specifically</w:t>
      </w:r>
      <w:r w:rsidR="00EB24BD">
        <w:rPr>
          <w:rFonts w:ascii="Times New Roman" w:hAnsi="Times New Roman" w:cs="Times New Roman"/>
          <w:sz w:val="24"/>
          <w:szCs w:val="24"/>
        </w:rPr>
        <w:t xml:space="preserve"> for use in the RTT population, although has yet to have psychometric properties validated. I</w:t>
      </w:r>
      <w:r>
        <w:rPr>
          <w:rFonts w:ascii="Times New Roman" w:hAnsi="Times New Roman" w:cs="Times New Roman"/>
          <w:sz w:val="24"/>
          <w:szCs w:val="24"/>
        </w:rPr>
        <w:t xml:space="preserve">t is based on the diagnostic and developmental features of RTT, specifically onset and rate of regression, </w:t>
      </w:r>
      <w:r w:rsidR="00DC2589">
        <w:rPr>
          <w:rFonts w:ascii="Times New Roman" w:hAnsi="Times New Roman" w:cs="Times New Roman"/>
          <w:sz w:val="24"/>
          <w:szCs w:val="24"/>
        </w:rPr>
        <w:t xml:space="preserve">communication skills, </w:t>
      </w:r>
      <w:r>
        <w:rPr>
          <w:rFonts w:ascii="Times New Roman" w:hAnsi="Times New Roman" w:cs="Times New Roman"/>
          <w:sz w:val="24"/>
          <w:szCs w:val="24"/>
        </w:rPr>
        <w:t>hand behavior, and head size. It has been paired with quality of life measures such as the CHQ-PF50 (see quality of life section of toolbox) to track trends related level of motor impairment, family stress, and child quality of life.</w:t>
      </w:r>
      <w:r>
        <w:rPr>
          <w:rFonts w:ascii="Times New Roman" w:hAnsi="Times New Roman" w:cs="Times New Roman"/>
          <w:sz w:val="24"/>
          <w:szCs w:val="24"/>
        </w:rPr>
        <w:fldChar w:fldCharType="begin"/>
      </w:r>
      <w:r w:rsidR="00C23E71">
        <w:rPr>
          <w:rFonts w:ascii="Times New Roman" w:hAnsi="Times New Roman" w:cs="Times New Roman"/>
          <w:sz w:val="24"/>
          <w:szCs w:val="24"/>
        </w:rPr>
        <w:instrText>ADDIN RW.CITE{{622 Lane,J.B. 2011}}</w:instrText>
      </w:r>
      <w:r>
        <w:rPr>
          <w:rFonts w:ascii="Times New Roman" w:hAnsi="Times New Roman" w:cs="Times New Roman"/>
          <w:sz w:val="24"/>
          <w:szCs w:val="24"/>
        </w:rPr>
        <w:fldChar w:fldCharType="separate"/>
      </w:r>
      <w:r w:rsidR="00C23E71" w:rsidRPr="00C23E71">
        <w:rPr>
          <w:rFonts w:ascii="Times New Roman" w:eastAsia="Times New Roman" w:hAnsi="Times New Roman" w:cs="Times New Roman"/>
          <w:sz w:val="24"/>
          <w:vertAlign w:val="superscript"/>
        </w:rPr>
        <w:t>1</w:t>
      </w:r>
      <w:r>
        <w:rPr>
          <w:rFonts w:ascii="Times New Roman" w:hAnsi="Times New Roman" w:cs="Times New Roman"/>
          <w:sz w:val="24"/>
          <w:szCs w:val="24"/>
        </w:rPr>
        <w:fldChar w:fldCharType="end"/>
      </w:r>
    </w:p>
    <w:p w:rsidR="004B5C33" w:rsidRDefault="004B5C33" w:rsidP="007C2F1B">
      <w:pPr>
        <w:rPr>
          <w:rFonts w:ascii="Times New Roman" w:hAnsi="Times New Roman" w:cs="Times New Roman"/>
          <w:sz w:val="24"/>
          <w:szCs w:val="24"/>
        </w:rPr>
      </w:pPr>
      <w:r w:rsidRPr="00DC2589">
        <w:rPr>
          <w:rFonts w:ascii="Times New Roman" w:hAnsi="Times New Roman" w:cs="Times New Roman"/>
          <w:i/>
          <w:sz w:val="24"/>
          <w:szCs w:val="24"/>
        </w:rPr>
        <w:t>Motor Behavi</w:t>
      </w:r>
      <w:r w:rsidR="00DC2589" w:rsidRPr="00DC2589">
        <w:rPr>
          <w:rFonts w:ascii="Times New Roman" w:hAnsi="Times New Roman" w:cs="Times New Roman"/>
          <w:i/>
          <w:sz w:val="24"/>
          <w:szCs w:val="24"/>
        </w:rPr>
        <w:t>or Analysis (MBA):</w:t>
      </w:r>
      <w:r w:rsidR="00DC2589">
        <w:rPr>
          <w:rFonts w:ascii="Times New Roman" w:hAnsi="Times New Roman" w:cs="Times New Roman"/>
          <w:sz w:val="24"/>
          <w:szCs w:val="24"/>
        </w:rPr>
        <w:t xml:space="preserve"> The MBA is considered a “more dynamic measure” as it focuses on the motor, behavioral, and respiratory dysfunction as compared to the more regression-focused CSS. The respiratory component is especially important in this population as girls with RTT tend to have abnormal breathing patterns most notably hyperventilation and breath holding. Scoring for the MBA is out of 148, with a higher score indicating more severe involvement. </w:t>
      </w:r>
    </w:p>
    <w:p w:rsidR="00013254" w:rsidRPr="00013254" w:rsidRDefault="00013254" w:rsidP="00013254">
      <w:pPr>
        <w:rPr>
          <w:rFonts w:ascii="Times New Roman" w:hAnsi="Times New Roman" w:cs="Times New Roman"/>
          <w:sz w:val="24"/>
          <w:szCs w:val="24"/>
        </w:rPr>
      </w:pPr>
      <w:proofErr w:type="spellStart"/>
      <w:r>
        <w:rPr>
          <w:rFonts w:ascii="Times New Roman" w:hAnsi="Times New Roman" w:cs="Times New Roman"/>
          <w:i/>
          <w:sz w:val="24"/>
          <w:szCs w:val="24"/>
        </w:rPr>
        <w:t>Rett</w:t>
      </w:r>
      <w:proofErr w:type="spellEnd"/>
      <w:r>
        <w:rPr>
          <w:rFonts w:ascii="Times New Roman" w:hAnsi="Times New Roman" w:cs="Times New Roman"/>
          <w:i/>
          <w:sz w:val="24"/>
          <w:szCs w:val="24"/>
        </w:rPr>
        <w:t xml:space="preserve"> Syndrome Severity Scale (RSSS)</w:t>
      </w:r>
      <w:proofErr w:type="gramStart"/>
      <w:r>
        <w:rPr>
          <w:rFonts w:ascii="Times New Roman" w:hAnsi="Times New Roman" w:cs="Times New Roman"/>
          <w:i/>
          <w:sz w:val="24"/>
          <w:szCs w:val="24"/>
        </w:rPr>
        <w:t>:</w:t>
      </w:r>
      <w:r>
        <w:rPr>
          <w:rFonts w:ascii="Times New Roman" w:hAnsi="Times New Roman" w:cs="Times New Roman"/>
          <w:sz w:val="24"/>
          <w:szCs w:val="24"/>
        </w:rPr>
        <w:t>RSSS</w:t>
      </w:r>
      <w:proofErr w:type="gramEnd"/>
      <w:r>
        <w:rPr>
          <w:rFonts w:ascii="Times New Roman" w:hAnsi="Times New Roman" w:cs="Times New Roman"/>
          <w:sz w:val="24"/>
          <w:szCs w:val="24"/>
        </w:rPr>
        <w:t xml:space="preserve"> asses seizures, respiratory patterns, scoliosis, ability to walk, hand use, speech, and sleep.  It uses a Likert scale with higher scores indicating more severe involvement. </w:t>
      </w:r>
      <w:r>
        <w:rPr>
          <w:rFonts w:ascii="Times New Roman" w:hAnsi="Times New Roman" w:cs="Times New Roman"/>
          <w:sz w:val="24"/>
          <w:szCs w:val="24"/>
        </w:rPr>
        <w:t xml:space="preserve">Increases in scores are generally seen with increased age. </w:t>
      </w:r>
    </w:p>
    <w:p w:rsidR="003E1C2A" w:rsidRDefault="003E1C2A" w:rsidP="007C2F1B">
      <w:pPr>
        <w:rPr>
          <w:rFonts w:ascii="Times New Roman" w:hAnsi="Times New Roman" w:cs="Times New Roman"/>
          <w:sz w:val="24"/>
          <w:szCs w:val="24"/>
        </w:rPr>
      </w:pPr>
      <w:proofErr w:type="spellStart"/>
      <w:r>
        <w:rPr>
          <w:rFonts w:ascii="Times New Roman" w:hAnsi="Times New Roman" w:cs="Times New Roman"/>
          <w:i/>
          <w:sz w:val="24"/>
          <w:szCs w:val="24"/>
        </w:rPr>
        <w:t>Rett</w:t>
      </w:r>
      <w:proofErr w:type="spellEnd"/>
      <w:r>
        <w:rPr>
          <w:rFonts w:ascii="Times New Roman" w:hAnsi="Times New Roman" w:cs="Times New Roman"/>
          <w:i/>
          <w:sz w:val="24"/>
          <w:szCs w:val="24"/>
        </w:rPr>
        <w:t xml:space="preserve"> Syndrome Video Checklist</w:t>
      </w:r>
      <w:r>
        <w:rPr>
          <w:rFonts w:ascii="Times New Roman" w:hAnsi="Times New Roman" w:cs="Times New Roman"/>
          <w:sz w:val="24"/>
          <w:szCs w:val="24"/>
        </w:rPr>
        <w:t xml:space="preserve">: Video analysis has been used to evaluate symptoms as well as track progression of RTT. Specific </w:t>
      </w:r>
      <w:proofErr w:type="gramStart"/>
      <w:r>
        <w:rPr>
          <w:rFonts w:ascii="Times New Roman" w:hAnsi="Times New Roman" w:cs="Times New Roman"/>
          <w:sz w:val="24"/>
          <w:szCs w:val="24"/>
        </w:rPr>
        <w:t>presentation to be recorded include</w:t>
      </w:r>
      <w:proofErr w:type="gramEnd"/>
      <w:r>
        <w:rPr>
          <w:rFonts w:ascii="Times New Roman" w:hAnsi="Times New Roman" w:cs="Times New Roman"/>
          <w:sz w:val="24"/>
          <w:szCs w:val="24"/>
        </w:rPr>
        <w:t xml:space="preserve"> eating, drinking, communication, hand function/movement, personal care, and mobility.  This method of tracking disease progression allows for objective assessment of both function and behavior in turn helping to develop an appropriate plan of care. </w:t>
      </w:r>
    </w:p>
    <w:p w:rsidR="003E1C2A" w:rsidRPr="003E1C2A" w:rsidRDefault="00637DB1" w:rsidP="007C2F1B">
      <w:pPr>
        <w:rPr>
          <w:rFonts w:ascii="Times New Roman" w:hAnsi="Times New Roman" w:cs="Times New Roman"/>
          <w:sz w:val="24"/>
          <w:szCs w:val="24"/>
        </w:rPr>
      </w:pPr>
      <w:r>
        <w:rPr>
          <w:rFonts w:ascii="Times New Roman" w:hAnsi="Times New Roman" w:cs="Times New Roman"/>
          <w:b/>
          <w:sz w:val="24"/>
          <w:szCs w:val="24"/>
          <w:u w:val="single"/>
        </w:rPr>
        <w:t xml:space="preserve">Measures to Assess Common RTT </w:t>
      </w:r>
      <w:r w:rsidR="003E1C2A">
        <w:rPr>
          <w:rFonts w:ascii="Times New Roman" w:hAnsi="Times New Roman" w:cs="Times New Roman"/>
          <w:b/>
          <w:sz w:val="24"/>
          <w:szCs w:val="24"/>
          <w:u w:val="single"/>
        </w:rPr>
        <w:t>Impairments</w:t>
      </w:r>
    </w:p>
    <w:p w:rsidR="00391C32" w:rsidRDefault="001066CB" w:rsidP="007C2F1B">
      <w:pPr>
        <w:rPr>
          <w:rFonts w:ascii="Times New Roman" w:hAnsi="Times New Roman" w:cs="Times New Roman"/>
          <w:sz w:val="24"/>
          <w:szCs w:val="24"/>
        </w:rPr>
      </w:pPr>
      <w:r>
        <w:rPr>
          <w:rFonts w:ascii="Times New Roman" w:hAnsi="Times New Roman" w:cs="Times New Roman"/>
          <w:i/>
          <w:sz w:val="24"/>
          <w:szCs w:val="24"/>
        </w:rPr>
        <w:t>Scoliosis</w:t>
      </w:r>
      <w:r w:rsidR="003F255D">
        <w:rPr>
          <w:rFonts w:ascii="Times New Roman" w:hAnsi="Times New Roman" w:cs="Times New Roman"/>
          <w:sz w:val="24"/>
          <w:szCs w:val="24"/>
        </w:rPr>
        <w:t xml:space="preserve">: It is suggested that &gt;85% of people with RTT will acquire some degree of scoliosis; furthermore, presence of scoliosis is positively correlated with total MBA score as well as delay or loss of ambulation. Therapists can play a valuable role in tracking scoliosis over the course of life </w:t>
      </w:r>
      <w:r w:rsidR="003E1C2A">
        <w:rPr>
          <w:rFonts w:ascii="Times New Roman" w:hAnsi="Times New Roman" w:cs="Times New Roman"/>
          <w:sz w:val="24"/>
          <w:szCs w:val="24"/>
        </w:rPr>
        <w:t xml:space="preserve">traditional scoliosis evaluation, having the patient forward flex at the hips while therapist is </w:t>
      </w:r>
      <w:r w:rsidR="003E1C2A">
        <w:rPr>
          <w:rFonts w:ascii="Times New Roman" w:hAnsi="Times New Roman" w:cs="Times New Roman"/>
          <w:sz w:val="24"/>
          <w:szCs w:val="24"/>
        </w:rPr>
        <w:lastRenderedPageBreak/>
        <w:t xml:space="preserve">palpating for vertebral alignment and rib hump. Formal assessment of scoliosis can be done through use of radiographs and analyzing Cobb Angle. </w:t>
      </w:r>
    </w:p>
    <w:p w:rsidR="003E1C2A" w:rsidRDefault="003E1C2A" w:rsidP="007C2F1B">
      <w:pPr>
        <w:rPr>
          <w:rFonts w:ascii="Times New Roman" w:hAnsi="Times New Roman" w:cs="Times New Roman"/>
          <w:sz w:val="24"/>
          <w:szCs w:val="24"/>
        </w:rPr>
      </w:pPr>
      <w:proofErr w:type="gramStart"/>
      <w:r>
        <w:rPr>
          <w:rFonts w:ascii="Times New Roman" w:hAnsi="Times New Roman" w:cs="Times New Roman"/>
          <w:i/>
          <w:sz w:val="24"/>
          <w:szCs w:val="24"/>
        </w:rPr>
        <w:t>Modified Ashworth Scale:</w:t>
      </w:r>
      <w:r>
        <w:rPr>
          <w:rFonts w:ascii="Times New Roman" w:hAnsi="Times New Roman" w:cs="Times New Roman"/>
          <w:sz w:val="24"/>
          <w:szCs w:val="24"/>
        </w:rPr>
        <w:t xml:space="preserve"> The Modified Ashworth can be used to classify and track progression of tone in patients with RTT.</w:t>
      </w:r>
      <w:proofErr w:type="gramEnd"/>
      <w:r>
        <w:rPr>
          <w:rFonts w:ascii="Times New Roman" w:hAnsi="Times New Roman" w:cs="Times New Roman"/>
          <w:sz w:val="24"/>
          <w:szCs w:val="24"/>
        </w:rPr>
        <w:t xml:space="preserve"> The triceps </w:t>
      </w:r>
      <w:proofErr w:type="spellStart"/>
      <w:r>
        <w:rPr>
          <w:rFonts w:ascii="Times New Roman" w:hAnsi="Times New Roman" w:cs="Times New Roman"/>
          <w:sz w:val="24"/>
          <w:szCs w:val="24"/>
        </w:rPr>
        <w:t>surae</w:t>
      </w:r>
      <w:proofErr w:type="spellEnd"/>
      <w:r>
        <w:rPr>
          <w:rFonts w:ascii="Times New Roman" w:hAnsi="Times New Roman" w:cs="Times New Roman"/>
          <w:sz w:val="24"/>
          <w:szCs w:val="24"/>
        </w:rPr>
        <w:t xml:space="preserve"> are most commonly affected by tone, resulting in abnormal gait deviations such as toe walking and a decreased base of support. Formal gait analysis should be performed in conjunction with assessment of tone.  </w:t>
      </w:r>
    </w:p>
    <w:p w:rsidR="003E1C2A" w:rsidRDefault="003E1C2A" w:rsidP="007C2F1B">
      <w:pPr>
        <w:rPr>
          <w:rFonts w:ascii="Times New Roman" w:hAnsi="Times New Roman" w:cs="Times New Roman"/>
          <w:sz w:val="24"/>
          <w:szCs w:val="24"/>
        </w:rPr>
      </w:pPr>
      <w:r>
        <w:rPr>
          <w:rFonts w:ascii="Times New Roman" w:hAnsi="Times New Roman" w:cs="Times New Roman"/>
          <w:i/>
          <w:sz w:val="24"/>
          <w:szCs w:val="24"/>
        </w:rPr>
        <w:t>Peabody Developmental Motor Scale:</w:t>
      </w:r>
      <w:r>
        <w:rPr>
          <w:rFonts w:ascii="Times New Roman" w:hAnsi="Times New Roman" w:cs="Times New Roman"/>
          <w:sz w:val="24"/>
          <w:szCs w:val="24"/>
        </w:rPr>
        <w:t xml:space="preserve"> While all components of the PDMS can provide valuable information, the Fine Motor Scale section can be especially informative as it assesses grasping, hand use, hand-eye coordination, and manual </w:t>
      </w:r>
      <w:proofErr w:type="spellStart"/>
      <w:r>
        <w:rPr>
          <w:rFonts w:ascii="Times New Roman" w:hAnsi="Times New Roman" w:cs="Times New Roman"/>
          <w:sz w:val="24"/>
          <w:szCs w:val="24"/>
        </w:rPr>
        <w:t>dexterity</w:t>
      </w:r>
      <w:r w:rsidR="001C241F">
        <w:rPr>
          <w:rFonts w:ascii="Times New Roman" w:hAnsi="Times New Roman" w:cs="Times New Roman"/>
          <w:sz w:val="24"/>
          <w:szCs w:val="24"/>
        </w:rPr>
        <w:t>.Hand</w:t>
      </w:r>
      <w:proofErr w:type="spellEnd"/>
      <w:r w:rsidR="001C241F">
        <w:rPr>
          <w:rFonts w:ascii="Times New Roman" w:hAnsi="Times New Roman" w:cs="Times New Roman"/>
          <w:sz w:val="24"/>
          <w:szCs w:val="24"/>
        </w:rPr>
        <w:t xml:space="preserve"> function should be monitored over the course of life as these skills tend to be impaired, with regression of skills typical occurring. Intervention can help slow this regression allowing girls to be as functional as possible.</w:t>
      </w:r>
    </w:p>
    <w:p w:rsidR="003E1C2A" w:rsidRDefault="003E1C2A" w:rsidP="003E1C2A">
      <w:pPr>
        <w:rPr>
          <w:rFonts w:ascii="Times New Roman" w:hAnsi="Times New Roman" w:cs="Times New Roman"/>
          <w:sz w:val="24"/>
          <w:szCs w:val="24"/>
        </w:rPr>
      </w:pPr>
      <w:proofErr w:type="spellStart"/>
      <w:r>
        <w:rPr>
          <w:rFonts w:ascii="Times New Roman" w:hAnsi="Times New Roman" w:cs="Times New Roman"/>
          <w:i/>
          <w:sz w:val="24"/>
          <w:szCs w:val="24"/>
        </w:rPr>
        <w:t>Earhardt</w:t>
      </w:r>
      <w:proofErr w:type="spellEnd"/>
      <w:r>
        <w:rPr>
          <w:rFonts w:ascii="Times New Roman" w:hAnsi="Times New Roman" w:cs="Times New Roman"/>
          <w:i/>
          <w:sz w:val="24"/>
          <w:szCs w:val="24"/>
        </w:rPr>
        <w:t xml:space="preserve"> Developmental </w:t>
      </w:r>
      <w:proofErr w:type="spellStart"/>
      <w:r>
        <w:rPr>
          <w:rFonts w:ascii="Times New Roman" w:hAnsi="Times New Roman" w:cs="Times New Roman"/>
          <w:i/>
          <w:sz w:val="24"/>
          <w:szCs w:val="24"/>
        </w:rPr>
        <w:t>Prehension</w:t>
      </w:r>
      <w:proofErr w:type="spellEnd"/>
      <w:r>
        <w:rPr>
          <w:rFonts w:ascii="Times New Roman" w:hAnsi="Times New Roman" w:cs="Times New Roman"/>
          <w:i/>
          <w:sz w:val="24"/>
          <w:szCs w:val="24"/>
        </w:rPr>
        <w:t xml:space="preserve"> Assessment</w:t>
      </w:r>
      <w:r>
        <w:rPr>
          <w:rFonts w:ascii="Times New Roman" w:hAnsi="Times New Roman" w:cs="Times New Roman"/>
          <w:sz w:val="24"/>
          <w:szCs w:val="24"/>
        </w:rPr>
        <w:t xml:space="preserve">: This test can also be used to more thoroughly assess hand function. It looks at primary involuntary hand/arm patterns (i.e. clenching, wringing), primary voluntary movements (i.e. posture, reach, grasp, manipulation), and pre-writing skills. Score can then be compared to provide a functional age based on upper extremity manipulation ability. </w:t>
      </w:r>
      <w:r w:rsidR="001C241F">
        <w:rPr>
          <w:rFonts w:ascii="Times New Roman" w:hAnsi="Times New Roman" w:cs="Times New Roman"/>
          <w:sz w:val="24"/>
          <w:szCs w:val="24"/>
        </w:rPr>
        <w:t xml:space="preserve">While it is not as common as the PDMS, it can provide more specific detail on fine motor abilities. </w:t>
      </w:r>
    </w:p>
    <w:p w:rsidR="003E1C2A" w:rsidRPr="003E1C2A" w:rsidRDefault="003E1C2A" w:rsidP="007C2F1B">
      <w:pPr>
        <w:rPr>
          <w:rFonts w:ascii="Times New Roman" w:hAnsi="Times New Roman" w:cs="Times New Roman"/>
          <w:sz w:val="24"/>
          <w:szCs w:val="24"/>
        </w:rPr>
      </w:pPr>
      <w:r>
        <w:rPr>
          <w:rFonts w:ascii="Times New Roman" w:hAnsi="Times New Roman" w:cs="Times New Roman"/>
          <w:i/>
          <w:sz w:val="24"/>
          <w:szCs w:val="24"/>
        </w:rPr>
        <w:t>Timed up and go (TUG)</w:t>
      </w:r>
      <w:r>
        <w:rPr>
          <w:rFonts w:ascii="Times New Roman" w:hAnsi="Times New Roman" w:cs="Times New Roman"/>
          <w:sz w:val="24"/>
          <w:szCs w:val="24"/>
        </w:rPr>
        <w:t xml:space="preserve">: The TUG requires the patient to stand up from a chair and ambulate, providing the therapist with information on balance ability.  While it has not been validated for use in children with RTT, it has been validated for use in children with cerebral palsy as well as healthy children 3-9y.o. This information could serve as a good baseline for balance expectations and goal setting. </w:t>
      </w:r>
    </w:p>
    <w:p w:rsidR="003E1C2A" w:rsidRPr="003E1C2A" w:rsidRDefault="003E1C2A" w:rsidP="007C2F1B">
      <w:pPr>
        <w:rPr>
          <w:rFonts w:ascii="Times New Roman" w:hAnsi="Times New Roman" w:cs="Times New Roman"/>
          <w:b/>
          <w:sz w:val="24"/>
          <w:szCs w:val="24"/>
          <w:u w:val="single"/>
        </w:rPr>
      </w:pPr>
      <w:r>
        <w:rPr>
          <w:rFonts w:ascii="Times New Roman" w:hAnsi="Times New Roman" w:cs="Times New Roman"/>
          <w:b/>
          <w:sz w:val="24"/>
          <w:szCs w:val="24"/>
          <w:u w:val="single"/>
        </w:rPr>
        <w:t xml:space="preserve">Other Impairment Based Measures </w:t>
      </w:r>
    </w:p>
    <w:p w:rsidR="003E1C2A" w:rsidRDefault="003E1C2A" w:rsidP="003E1C2A">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Active and Passive Range of Motion</w:t>
      </w:r>
    </w:p>
    <w:p w:rsidR="003E1C2A" w:rsidRDefault="003E1C2A" w:rsidP="003E1C2A">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Manual Muscle Testing</w:t>
      </w:r>
    </w:p>
    <w:p w:rsidR="003E1C2A" w:rsidRPr="001C241F" w:rsidRDefault="003E1C2A" w:rsidP="003E1C2A">
      <w:pPr>
        <w:pStyle w:val="ListParagraph"/>
        <w:numPr>
          <w:ilvl w:val="0"/>
          <w:numId w:val="2"/>
        </w:numPr>
        <w:rPr>
          <w:rFonts w:ascii="Times New Roman" w:hAnsi="Times New Roman" w:cs="Times New Roman"/>
          <w:sz w:val="24"/>
          <w:szCs w:val="24"/>
        </w:rPr>
      </w:pPr>
      <w:r w:rsidRPr="001C241F">
        <w:rPr>
          <w:rFonts w:ascii="Times New Roman" w:hAnsi="Times New Roman" w:cs="Times New Roman"/>
          <w:sz w:val="24"/>
          <w:szCs w:val="24"/>
        </w:rPr>
        <w:t xml:space="preserve">Gait Analysis </w:t>
      </w:r>
    </w:p>
    <w:p w:rsidR="00EE42BA" w:rsidRDefault="00EE42BA" w:rsidP="007C2F1B">
      <w:pPr>
        <w:rPr>
          <w:rFonts w:ascii="Times New Roman" w:hAnsi="Times New Roman" w:cs="Times New Roman"/>
          <w:b/>
          <w:sz w:val="24"/>
          <w:szCs w:val="24"/>
          <w:u w:val="single"/>
        </w:rPr>
      </w:pPr>
      <w:r>
        <w:rPr>
          <w:rFonts w:ascii="Times New Roman" w:hAnsi="Times New Roman" w:cs="Times New Roman"/>
          <w:b/>
          <w:sz w:val="24"/>
          <w:szCs w:val="24"/>
          <w:u w:val="single"/>
        </w:rPr>
        <w:t xml:space="preserve">Activity/Participation </w:t>
      </w:r>
      <w:r w:rsidR="003E1C2A">
        <w:rPr>
          <w:rFonts w:ascii="Times New Roman" w:hAnsi="Times New Roman" w:cs="Times New Roman"/>
          <w:b/>
          <w:sz w:val="24"/>
          <w:szCs w:val="24"/>
          <w:u w:val="single"/>
        </w:rPr>
        <w:t>Based Measures</w:t>
      </w:r>
    </w:p>
    <w:p w:rsidR="0024291E" w:rsidRDefault="0024291E" w:rsidP="007C2F1B">
      <w:pPr>
        <w:rPr>
          <w:rFonts w:ascii="Times New Roman" w:hAnsi="Times New Roman" w:cs="Times New Roman"/>
          <w:sz w:val="24"/>
          <w:szCs w:val="24"/>
        </w:rPr>
      </w:pPr>
      <w:r>
        <w:rPr>
          <w:rFonts w:ascii="Times New Roman" w:hAnsi="Times New Roman" w:cs="Times New Roman"/>
          <w:i/>
          <w:sz w:val="24"/>
          <w:szCs w:val="24"/>
        </w:rPr>
        <w:t>Screen for Social Interaction (SSI)</w:t>
      </w:r>
      <w:r>
        <w:rPr>
          <w:rFonts w:ascii="Times New Roman" w:hAnsi="Times New Roman" w:cs="Times New Roman"/>
          <w:sz w:val="24"/>
          <w:szCs w:val="24"/>
        </w:rPr>
        <w:t xml:space="preserve">: This </w:t>
      </w:r>
      <w:r w:rsidR="006345A6">
        <w:rPr>
          <w:rFonts w:ascii="Times New Roman" w:hAnsi="Times New Roman" w:cs="Times New Roman"/>
          <w:sz w:val="24"/>
          <w:szCs w:val="24"/>
        </w:rPr>
        <w:t xml:space="preserve">scale is traditionally used in patients with autism </w:t>
      </w:r>
      <w:r w:rsidR="00362320">
        <w:rPr>
          <w:rFonts w:ascii="Times New Roman" w:hAnsi="Times New Roman" w:cs="Times New Roman"/>
          <w:sz w:val="24"/>
          <w:szCs w:val="24"/>
        </w:rPr>
        <w:t xml:space="preserve">or other developmental </w:t>
      </w:r>
      <w:proofErr w:type="spellStart"/>
      <w:r w:rsidR="00362320">
        <w:rPr>
          <w:rFonts w:ascii="Times New Roman" w:hAnsi="Times New Roman" w:cs="Times New Roman"/>
          <w:sz w:val="24"/>
          <w:szCs w:val="24"/>
        </w:rPr>
        <w:t>disordres</w:t>
      </w:r>
      <w:proofErr w:type="spellEnd"/>
      <w:r w:rsidR="00362320">
        <w:rPr>
          <w:rFonts w:ascii="Times New Roman" w:hAnsi="Times New Roman" w:cs="Times New Roman"/>
          <w:sz w:val="24"/>
          <w:szCs w:val="24"/>
        </w:rPr>
        <w:t xml:space="preserve"> </w:t>
      </w:r>
      <w:r w:rsidR="006345A6">
        <w:rPr>
          <w:rFonts w:ascii="Times New Roman" w:hAnsi="Times New Roman" w:cs="Times New Roman"/>
          <w:sz w:val="24"/>
          <w:szCs w:val="24"/>
        </w:rPr>
        <w:t xml:space="preserve">to assess motor and communication impairment; however, the </w:t>
      </w:r>
      <w:proofErr w:type="gramStart"/>
      <w:r w:rsidR="006345A6">
        <w:rPr>
          <w:rFonts w:ascii="Times New Roman" w:hAnsi="Times New Roman" w:cs="Times New Roman"/>
          <w:sz w:val="24"/>
          <w:szCs w:val="24"/>
        </w:rPr>
        <w:t>similarities between RTT and Autism suggests</w:t>
      </w:r>
      <w:proofErr w:type="gramEnd"/>
      <w:r w:rsidR="006345A6">
        <w:rPr>
          <w:rFonts w:ascii="Times New Roman" w:hAnsi="Times New Roman" w:cs="Times New Roman"/>
          <w:sz w:val="24"/>
          <w:szCs w:val="24"/>
        </w:rPr>
        <w:t xml:space="preserve"> that this measure can be successfully used in this population. Furthermore, SIS score does not appear to be effected by age. </w:t>
      </w:r>
      <w:r w:rsidR="00362320">
        <w:rPr>
          <w:rFonts w:ascii="Times New Roman" w:hAnsi="Times New Roman" w:cs="Times New Roman"/>
          <w:sz w:val="24"/>
          <w:szCs w:val="24"/>
        </w:rPr>
        <w:t xml:space="preserve">SIS assesses caregiver connection (i.e. smiling, eye contact, facial expression, play), interaction/imagination (i.e. play, peer interaction), social approach/interest (avoidance, shyness), and agreeable nature (aggressiveness, sharing). Refer to Kaufmann et al. article for a copy of measure. </w:t>
      </w:r>
    </w:p>
    <w:p w:rsidR="006345A6" w:rsidRDefault="006345A6" w:rsidP="003E1C2A">
      <w:pPr>
        <w:rPr>
          <w:rFonts w:ascii="Times New Roman" w:hAnsi="Times New Roman" w:cs="Times New Roman"/>
          <w:sz w:val="24"/>
          <w:szCs w:val="24"/>
        </w:rPr>
      </w:pPr>
      <w:proofErr w:type="spellStart"/>
      <w:r>
        <w:rPr>
          <w:rFonts w:ascii="Times New Roman" w:hAnsi="Times New Roman" w:cs="Times New Roman"/>
          <w:i/>
          <w:sz w:val="24"/>
          <w:szCs w:val="24"/>
        </w:rPr>
        <w:t>Rett</w:t>
      </w:r>
      <w:proofErr w:type="spellEnd"/>
      <w:r>
        <w:rPr>
          <w:rFonts w:ascii="Times New Roman" w:hAnsi="Times New Roman" w:cs="Times New Roman"/>
          <w:i/>
          <w:sz w:val="24"/>
          <w:szCs w:val="24"/>
        </w:rPr>
        <w:t xml:space="preserve"> Syndrome Behavior Questionnaire (RSBQ):</w:t>
      </w:r>
      <w:r>
        <w:rPr>
          <w:rFonts w:ascii="Times New Roman" w:hAnsi="Times New Roman" w:cs="Times New Roman"/>
          <w:sz w:val="24"/>
          <w:szCs w:val="24"/>
        </w:rPr>
        <w:t xml:space="preserve"> Developed in 2002 specifically for RTT, this questionnaire assesses 8 factors found in most girls with RTT: body rocking/facial expression, hand behavior, repetitive face movement, night behavior, fear/anxiety, walking/standing</w:t>
      </w:r>
      <w:r w:rsidR="00013254">
        <w:rPr>
          <w:rFonts w:ascii="Times New Roman" w:hAnsi="Times New Roman" w:cs="Times New Roman"/>
          <w:sz w:val="24"/>
          <w:szCs w:val="24"/>
        </w:rPr>
        <w:t>, general mood, and breathing.</w:t>
      </w:r>
      <w:r w:rsidR="00B42DC8">
        <w:rPr>
          <w:rFonts w:ascii="Times New Roman" w:hAnsi="Times New Roman" w:cs="Times New Roman"/>
          <w:sz w:val="24"/>
          <w:szCs w:val="24"/>
        </w:rPr>
        <w:t xml:space="preserve"> The anxiety aspect of this scale is especially important as p</w:t>
      </w:r>
      <w:r w:rsidR="00B42DC8">
        <w:rPr>
          <w:rFonts w:ascii="Times New Roman" w:hAnsi="Times New Roman" w:cs="Times New Roman"/>
          <w:sz w:val="24"/>
          <w:szCs w:val="24"/>
        </w:rPr>
        <w:t xml:space="preserve">atients with RTT commonly present with increased anxiety, which in turn interferes with their ability and desire to participate in activities outside of the home. Such anxiety can also interfere with </w:t>
      </w:r>
      <w:r w:rsidR="00B42DC8">
        <w:rPr>
          <w:rFonts w:ascii="Times New Roman" w:hAnsi="Times New Roman" w:cs="Times New Roman"/>
          <w:sz w:val="24"/>
          <w:szCs w:val="24"/>
        </w:rPr>
        <w:lastRenderedPageBreak/>
        <w:t xml:space="preserve">progress in therapy, emphasizing the importance of developing a trustworthy relationship with these girls and choosing calming, non-provocative interventions. </w:t>
      </w:r>
      <w:r w:rsidR="00013254">
        <w:rPr>
          <w:rFonts w:ascii="Times New Roman" w:hAnsi="Times New Roman" w:cs="Times New Roman"/>
          <w:sz w:val="24"/>
          <w:szCs w:val="24"/>
        </w:rPr>
        <w:t xml:space="preserve"> </w:t>
      </w:r>
      <w:r>
        <w:rPr>
          <w:rFonts w:ascii="Times New Roman" w:hAnsi="Times New Roman" w:cs="Times New Roman"/>
          <w:sz w:val="24"/>
          <w:szCs w:val="24"/>
        </w:rPr>
        <w:t>RSBQ score does not appear to be related</w:t>
      </w:r>
      <w:r w:rsidR="00013254">
        <w:rPr>
          <w:rFonts w:ascii="Times New Roman" w:hAnsi="Times New Roman" w:cs="Times New Roman"/>
          <w:sz w:val="24"/>
          <w:szCs w:val="24"/>
        </w:rPr>
        <w:t xml:space="preserve"> to age.</w:t>
      </w:r>
      <w:r w:rsidR="00362320">
        <w:rPr>
          <w:rFonts w:ascii="Times New Roman" w:hAnsi="Times New Roman" w:cs="Times New Roman"/>
          <w:sz w:val="24"/>
          <w:szCs w:val="24"/>
        </w:rPr>
        <w:t xml:space="preserve"> </w:t>
      </w:r>
      <w:r w:rsidR="00362320">
        <w:rPr>
          <w:rFonts w:ascii="Times New Roman" w:hAnsi="Times New Roman" w:cs="Times New Roman"/>
          <w:sz w:val="24"/>
          <w:szCs w:val="24"/>
        </w:rPr>
        <w:t>Refer to Kaufmann et al. article for a copy of measure.</w:t>
      </w:r>
    </w:p>
    <w:p w:rsidR="006345A6" w:rsidRPr="00013254" w:rsidRDefault="006345A6" w:rsidP="003E1C2A">
      <w:pPr>
        <w:rPr>
          <w:rFonts w:ascii="Times New Roman" w:hAnsi="Times New Roman" w:cs="Times New Roman"/>
          <w:sz w:val="24"/>
          <w:szCs w:val="24"/>
        </w:rPr>
      </w:pPr>
      <w:r>
        <w:rPr>
          <w:rFonts w:ascii="Times New Roman" w:hAnsi="Times New Roman" w:cs="Times New Roman"/>
          <w:i/>
          <w:sz w:val="24"/>
          <w:szCs w:val="24"/>
        </w:rPr>
        <w:t xml:space="preserve">Vineland Adaptive Behavior Scale: </w:t>
      </w:r>
      <w:r w:rsidR="00013254">
        <w:rPr>
          <w:rFonts w:ascii="Times New Roman" w:hAnsi="Times New Roman" w:cs="Times New Roman"/>
          <w:sz w:val="24"/>
          <w:szCs w:val="24"/>
        </w:rPr>
        <w:t xml:space="preserve">This is a parent interview measure that looks at adaptive behavior tendencies in children specifically assessing communication, daily living, socialization, </w:t>
      </w:r>
      <w:proofErr w:type="gramStart"/>
      <w:r w:rsidR="00013254">
        <w:rPr>
          <w:rFonts w:ascii="Times New Roman" w:hAnsi="Times New Roman" w:cs="Times New Roman"/>
          <w:sz w:val="24"/>
          <w:szCs w:val="24"/>
        </w:rPr>
        <w:t>and</w:t>
      </w:r>
      <w:proofErr w:type="gramEnd"/>
      <w:r w:rsidR="00013254">
        <w:rPr>
          <w:rFonts w:ascii="Times New Roman" w:hAnsi="Times New Roman" w:cs="Times New Roman"/>
          <w:sz w:val="24"/>
          <w:szCs w:val="24"/>
        </w:rPr>
        <w:t xml:space="preserve"> motor skills. </w:t>
      </w:r>
      <w:r w:rsidR="00362320">
        <w:rPr>
          <w:rFonts w:ascii="Times New Roman" w:hAnsi="Times New Roman" w:cs="Times New Roman"/>
          <w:sz w:val="24"/>
          <w:szCs w:val="24"/>
        </w:rPr>
        <w:t>While this has been used in research on girls with RTT, the daily living and motor skills sections were not used secondary to the level of involvement of participants.</w:t>
      </w:r>
    </w:p>
    <w:p w:rsidR="003E1C2A" w:rsidRPr="00C266CC" w:rsidRDefault="006345A6" w:rsidP="003E1C2A">
      <w:pPr>
        <w:rPr>
          <w:rFonts w:ascii="Times New Roman" w:hAnsi="Times New Roman" w:cs="Times New Roman"/>
          <w:sz w:val="24"/>
          <w:szCs w:val="24"/>
        </w:rPr>
      </w:pPr>
      <w:r>
        <w:rPr>
          <w:rFonts w:ascii="Times New Roman" w:hAnsi="Times New Roman" w:cs="Times New Roman"/>
          <w:i/>
          <w:sz w:val="24"/>
          <w:szCs w:val="24"/>
        </w:rPr>
        <w:t>P</w:t>
      </w:r>
      <w:r w:rsidR="0024291E">
        <w:rPr>
          <w:rFonts w:ascii="Times New Roman" w:hAnsi="Times New Roman" w:cs="Times New Roman"/>
          <w:i/>
          <w:sz w:val="24"/>
          <w:szCs w:val="24"/>
        </w:rPr>
        <w:t>ediatric Functional Independence Measure (</w:t>
      </w:r>
      <w:proofErr w:type="spellStart"/>
      <w:r w:rsidR="00C266CC">
        <w:rPr>
          <w:rFonts w:ascii="Times New Roman" w:hAnsi="Times New Roman" w:cs="Times New Roman"/>
          <w:i/>
          <w:sz w:val="24"/>
          <w:szCs w:val="24"/>
        </w:rPr>
        <w:t>WeeFIM</w:t>
      </w:r>
      <w:proofErr w:type="spellEnd"/>
      <w:r w:rsidR="0024291E">
        <w:rPr>
          <w:rFonts w:ascii="Times New Roman" w:hAnsi="Times New Roman" w:cs="Times New Roman"/>
          <w:i/>
          <w:sz w:val="24"/>
          <w:szCs w:val="24"/>
        </w:rPr>
        <w:t>)</w:t>
      </w:r>
      <w:r w:rsidR="00C266CC">
        <w:rPr>
          <w:rFonts w:ascii="Times New Roman" w:hAnsi="Times New Roman" w:cs="Times New Roman"/>
          <w:i/>
          <w:sz w:val="24"/>
          <w:szCs w:val="24"/>
        </w:rPr>
        <w:t>:</w:t>
      </w:r>
      <w:r w:rsidR="00C266CC">
        <w:rPr>
          <w:rFonts w:ascii="Times New Roman" w:hAnsi="Times New Roman" w:cs="Times New Roman"/>
          <w:sz w:val="24"/>
          <w:szCs w:val="24"/>
        </w:rPr>
        <w:t xml:space="preserve"> This functional independence measures tracts a child’s functional ability </w:t>
      </w:r>
      <w:bookmarkStart w:id="0" w:name="_GoBack"/>
      <w:bookmarkEnd w:id="0"/>
      <w:r w:rsidR="00C266CC">
        <w:rPr>
          <w:rFonts w:ascii="Times New Roman" w:hAnsi="Times New Roman" w:cs="Times New Roman"/>
          <w:sz w:val="24"/>
          <w:szCs w:val="24"/>
        </w:rPr>
        <w:t xml:space="preserve">and its impact on activity and participation. Specific components include self-care, mobility, cognition, and communication. It has one of the few measures that </w:t>
      </w:r>
      <w:proofErr w:type="gramStart"/>
      <w:r w:rsidR="00C266CC">
        <w:rPr>
          <w:rFonts w:ascii="Times New Roman" w:hAnsi="Times New Roman" w:cs="Times New Roman"/>
          <w:sz w:val="24"/>
          <w:szCs w:val="24"/>
        </w:rPr>
        <w:t>has</w:t>
      </w:r>
      <w:proofErr w:type="gramEnd"/>
      <w:r w:rsidR="00C266CC">
        <w:rPr>
          <w:rFonts w:ascii="Times New Roman" w:hAnsi="Times New Roman" w:cs="Times New Roman"/>
          <w:sz w:val="24"/>
          <w:szCs w:val="24"/>
        </w:rPr>
        <w:t xml:space="preserve"> been successful and repeatedly used in research studies on children with RTT, suggesting that therapists should be utilizing the </w:t>
      </w:r>
      <w:proofErr w:type="spellStart"/>
      <w:r w:rsidR="00C266CC">
        <w:rPr>
          <w:rFonts w:ascii="Times New Roman" w:hAnsi="Times New Roman" w:cs="Times New Roman"/>
          <w:sz w:val="24"/>
          <w:szCs w:val="24"/>
        </w:rPr>
        <w:t>WeeFIM</w:t>
      </w:r>
      <w:proofErr w:type="spellEnd"/>
      <w:r w:rsidR="00C266CC">
        <w:rPr>
          <w:rFonts w:ascii="Times New Roman" w:hAnsi="Times New Roman" w:cs="Times New Roman"/>
          <w:sz w:val="24"/>
          <w:szCs w:val="24"/>
        </w:rPr>
        <w:t xml:space="preserve"> during initial and follow up evaluations. </w:t>
      </w:r>
    </w:p>
    <w:p w:rsidR="003E1C2A" w:rsidRPr="00C266CC" w:rsidRDefault="0024291E" w:rsidP="007C2F1B">
      <w:pPr>
        <w:rPr>
          <w:rFonts w:ascii="Times New Roman" w:hAnsi="Times New Roman" w:cs="Times New Roman"/>
          <w:sz w:val="24"/>
          <w:szCs w:val="24"/>
        </w:rPr>
      </w:pPr>
      <w:r>
        <w:rPr>
          <w:rFonts w:ascii="Times New Roman" w:hAnsi="Times New Roman" w:cs="Times New Roman"/>
          <w:i/>
          <w:sz w:val="24"/>
          <w:szCs w:val="24"/>
        </w:rPr>
        <w:t>Pediatric Evaluation of Disability Inventory (PEDI)</w:t>
      </w:r>
      <w:r w:rsidR="00C266CC">
        <w:rPr>
          <w:rFonts w:ascii="Times New Roman" w:hAnsi="Times New Roman" w:cs="Times New Roman"/>
          <w:i/>
          <w:sz w:val="24"/>
          <w:szCs w:val="24"/>
        </w:rPr>
        <w:t xml:space="preserve">: </w:t>
      </w:r>
      <w:r w:rsidR="00C266CC">
        <w:rPr>
          <w:rFonts w:ascii="Times New Roman" w:hAnsi="Times New Roman" w:cs="Times New Roman"/>
          <w:sz w:val="24"/>
          <w:szCs w:val="24"/>
        </w:rPr>
        <w:t xml:space="preserve">While not as commonly used in research on children with RTT, the PEDI could is another option for assessing activity and participation. It would provide therapists with more information on equipment, modifications, and caregiver assistance. </w:t>
      </w:r>
    </w:p>
    <w:p w:rsidR="003E1C2A" w:rsidRDefault="003E1C2A" w:rsidP="007C2F1B">
      <w:pPr>
        <w:rPr>
          <w:rFonts w:ascii="Times New Roman" w:hAnsi="Times New Roman" w:cs="Times New Roman"/>
          <w:sz w:val="24"/>
          <w:szCs w:val="24"/>
        </w:rPr>
      </w:pPr>
      <w:r>
        <w:rPr>
          <w:rFonts w:ascii="Times New Roman" w:hAnsi="Times New Roman" w:cs="Times New Roman"/>
          <w:i/>
          <w:sz w:val="24"/>
          <w:szCs w:val="24"/>
        </w:rPr>
        <w:t>Community Balance and Mobility Scale</w:t>
      </w:r>
      <w:r>
        <w:rPr>
          <w:rFonts w:ascii="Times New Roman" w:hAnsi="Times New Roman" w:cs="Times New Roman"/>
          <w:sz w:val="24"/>
          <w:szCs w:val="24"/>
        </w:rPr>
        <w:t xml:space="preserve">: This scale may be appropriate for higher functioning females with RTT, providing quantifiable information on the individual’s ability to ambulate and function with a community environment. Community participation is important in this population as it is correlated with higher patient outcomes. </w:t>
      </w:r>
    </w:p>
    <w:p w:rsidR="00EE42BA" w:rsidRDefault="00EE42BA" w:rsidP="007C2F1B">
      <w:pPr>
        <w:rPr>
          <w:rFonts w:ascii="Times New Roman" w:hAnsi="Times New Roman" w:cs="Times New Roman"/>
          <w:b/>
          <w:sz w:val="24"/>
          <w:szCs w:val="24"/>
          <w:u w:val="single"/>
        </w:rPr>
      </w:pPr>
      <w:r>
        <w:rPr>
          <w:rFonts w:ascii="Times New Roman" w:hAnsi="Times New Roman" w:cs="Times New Roman"/>
          <w:b/>
          <w:sz w:val="24"/>
          <w:szCs w:val="24"/>
          <w:u w:val="single"/>
        </w:rPr>
        <w:t>Quality of Life</w:t>
      </w:r>
      <w:r w:rsidR="003E1C2A">
        <w:rPr>
          <w:rFonts w:ascii="Times New Roman" w:hAnsi="Times New Roman" w:cs="Times New Roman"/>
          <w:b/>
          <w:sz w:val="24"/>
          <w:szCs w:val="24"/>
          <w:u w:val="single"/>
        </w:rPr>
        <w:t xml:space="preserve"> Mea</w:t>
      </w:r>
      <w:r w:rsidR="00637DB1">
        <w:rPr>
          <w:rFonts w:ascii="Times New Roman" w:hAnsi="Times New Roman" w:cs="Times New Roman"/>
          <w:b/>
          <w:sz w:val="24"/>
          <w:szCs w:val="24"/>
          <w:u w:val="single"/>
        </w:rPr>
        <w:t>s</w:t>
      </w:r>
      <w:r w:rsidR="003E1C2A">
        <w:rPr>
          <w:rFonts w:ascii="Times New Roman" w:hAnsi="Times New Roman" w:cs="Times New Roman"/>
          <w:b/>
          <w:sz w:val="24"/>
          <w:szCs w:val="24"/>
          <w:u w:val="single"/>
        </w:rPr>
        <w:t>ures</w:t>
      </w:r>
    </w:p>
    <w:p w:rsidR="003E1C2A" w:rsidRDefault="003E1C2A" w:rsidP="003E1C2A">
      <w:pPr>
        <w:rPr>
          <w:rFonts w:ascii="Times New Roman" w:hAnsi="Times New Roman" w:cs="Times New Roman"/>
          <w:sz w:val="24"/>
          <w:szCs w:val="24"/>
        </w:rPr>
      </w:pPr>
      <w:r>
        <w:rPr>
          <w:rFonts w:ascii="Times New Roman" w:hAnsi="Times New Roman" w:cs="Times New Roman"/>
          <w:i/>
          <w:sz w:val="24"/>
          <w:szCs w:val="24"/>
        </w:rPr>
        <w:t>Non-Communicating Children’s Pain Checklist (NCCPC-R)</w:t>
      </w:r>
      <w:r>
        <w:rPr>
          <w:rFonts w:ascii="Times New Roman" w:hAnsi="Times New Roman" w:cs="Times New Roman"/>
          <w:sz w:val="24"/>
          <w:szCs w:val="24"/>
        </w:rPr>
        <w:t xml:space="preserve">: Pain in this population is often overlooked despite its correlation with age and number of health problems. This measure has been validated for use in children 3-18 years of age who are unable to verbally communicate. Test administrator, commonly the caregiver, is to monitor the child’s activity over a 2 hour period specifically taking note of vocalizations, social interaction, facial features, level of activity, body language, physiological behavior (i.e. breathing, sweating, shivering, etc.), and eating/sleeping habits. A score &gt;7 indicates that the child is in pain. </w:t>
      </w:r>
      <w:hyperlink r:id="rId7" w:history="1">
        <w:r w:rsidR="001C241F" w:rsidRPr="003E1C2A">
          <w:rPr>
            <w:rStyle w:val="Hyperlink"/>
            <w:rFonts w:ascii="Times New Roman" w:hAnsi="Times New Roman" w:cs="Times New Roman"/>
            <w:sz w:val="24"/>
            <w:szCs w:val="24"/>
          </w:rPr>
          <w:t>The Non-Communicating Children’s Pain Checklist Form</w:t>
        </w:r>
      </w:hyperlink>
    </w:p>
    <w:p w:rsidR="005B1EB6" w:rsidRDefault="00021B17" w:rsidP="00C23E71">
      <w:pPr>
        <w:rPr>
          <w:rFonts w:ascii="Times New Roman" w:hAnsi="Times New Roman" w:cs="Times New Roman"/>
          <w:sz w:val="24"/>
          <w:szCs w:val="24"/>
        </w:rPr>
      </w:pPr>
      <w:r w:rsidRPr="003E1C2A">
        <w:rPr>
          <w:rFonts w:ascii="Times New Roman" w:hAnsi="Times New Roman" w:cs="Times New Roman"/>
          <w:i/>
          <w:sz w:val="24"/>
          <w:szCs w:val="24"/>
        </w:rPr>
        <w:t>Child Health Questionnaire 50 (CHQ-PF50):</w:t>
      </w:r>
      <w:r>
        <w:rPr>
          <w:rFonts w:ascii="Times New Roman" w:hAnsi="Times New Roman" w:cs="Times New Roman"/>
          <w:sz w:val="24"/>
          <w:szCs w:val="24"/>
        </w:rPr>
        <w:t xml:space="preserve"> This is a quality of life m</w:t>
      </w:r>
      <w:r w:rsidR="00604DC1">
        <w:rPr>
          <w:rFonts w:ascii="Times New Roman" w:hAnsi="Times New Roman" w:cs="Times New Roman"/>
          <w:sz w:val="24"/>
          <w:szCs w:val="24"/>
        </w:rPr>
        <w:t>easure valida</w:t>
      </w:r>
      <w:r w:rsidR="00AC69C7">
        <w:rPr>
          <w:rFonts w:ascii="Times New Roman" w:hAnsi="Times New Roman" w:cs="Times New Roman"/>
          <w:sz w:val="24"/>
          <w:szCs w:val="24"/>
        </w:rPr>
        <w:t xml:space="preserve">ted for use in children with a chronic illness, ages </w:t>
      </w:r>
      <w:r w:rsidR="00604DC1">
        <w:rPr>
          <w:rFonts w:ascii="Times New Roman" w:hAnsi="Times New Roman" w:cs="Times New Roman"/>
          <w:sz w:val="24"/>
          <w:szCs w:val="24"/>
        </w:rPr>
        <w:t>5</w:t>
      </w:r>
      <w:r>
        <w:rPr>
          <w:rFonts w:ascii="Times New Roman" w:hAnsi="Times New Roman" w:cs="Times New Roman"/>
          <w:sz w:val="24"/>
          <w:szCs w:val="24"/>
        </w:rPr>
        <w:t xml:space="preserve"> </w:t>
      </w:r>
      <w:r w:rsidR="00604DC1">
        <w:rPr>
          <w:rFonts w:ascii="Times New Roman" w:hAnsi="Times New Roman" w:cs="Times New Roman"/>
          <w:sz w:val="24"/>
          <w:szCs w:val="24"/>
        </w:rPr>
        <w:t xml:space="preserve">to </w:t>
      </w:r>
      <w:r w:rsidR="005B1EB6">
        <w:rPr>
          <w:rFonts w:ascii="Times New Roman" w:hAnsi="Times New Roman" w:cs="Times New Roman"/>
          <w:sz w:val="24"/>
          <w:szCs w:val="24"/>
        </w:rPr>
        <w:t xml:space="preserve">18 </w:t>
      </w:r>
      <w:r w:rsidR="00AC69C7">
        <w:rPr>
          <w:rFonts w:ascii="Times New Roman" w:hAnsi="Times New Roman" w:cs="Times New Roman"/>
          <w:sz w:val="24"/>
          <w:szCs w:val="24"/>
        </w:rPr>
        <w:t>years</w:t>
      </w:r>
      <w:r w:rsidR="005B1EB6">
        <w:rPr>
          <w:rFonts w:ascii="Times New Roman" w:hAnsi="Times New Roman" w:cs="Times New Roman"/>
          <w:sz w:val="24"/>
          <w:szCs w:val="24"/>
        </w:rPr>
        <w:t>.</w:t>
      </w:r>
      <w:r w:rsidR="00AC69C7">
        <w:rPr>
          <w:rFonts w:ascii="Times New Roman" w:hAnsi="Times New Roman" w:cs="Times New Roman"/>
          <w:sz w:val="24"/>
          <w:szCs w:val="24"/>
        </w:rPr>
        <w:t xml:space="preserve"> With 14</w:t>
      </w:r>
      <w:r w:rsidR="00440B9B">
        <w:rPr>
          <w:rFonts w:ascii="Times New Roman" w:hAnsi="Times New Roman" w:cs="Times New Roman"/>
          <w:sz w:val="24"/>
          <w:szCs w:val="24"/>
        </w:rPr>
        <w:t xml:space="preserve"> different domains, it provides a holistic assessment of the child’s </w:t>
      </w:r>
      <w:r w:rsidR="00AC69C7">
        <w:rPr>
          <w:rFonts w:ascii="Times New Roman" w:hAnsi="Times New Roman" w:cs="Times New Roman"/>
          <w:sz w:val="24"/>
          <w:szCs w:val="24"/>
        </w:rPr>
        <w:t xml:space="preserve">quality </w:t>
      </w:r>
      <w:r w:rsidR="00440B9B">
        <w:rPr>
          <w:rFonts w:ascii="Times New Roman" w:hAnsi="Times New Roman" w:cs="Times New Roman"/>
          <w:sz w:val="24"/>
          <w:szCs w:val="24"/>
        </w:rPr>
        <w:t>life</w:t>
      </w:r>
      <w:r w:rsidR="00AC69C7">
        <w:rPr>
          <w:rFonts w:ascii="Times New Roman" w:hAnsi="Times New Roman" w:cs="Times New Roman"/>
          <w:sz w:val="24"/>
          <w:szCs w:val="24"/>
        </w:rPr>
        <w:t xml:space="preserve"> considering vital physical and psychosocial components of life.</w:t>
      </w:r>
      <w:r w:rsidR="00440B9B">
        <w:rPr>
          <w:rFonts w:ascii="Times New Roman" w:hAnsi="Times New Roman" w:cs="Times New Roman"/>
          <w:sz w:val="24"/>
          <w:szCs w:val="24"/>
        </w:rPr>
        <w:t xml:space="preserve"> </w:t>
      </w:r>
      <w:r w:rsidR="00AC69C7">
        <w:rPr>
          <w:rFonts w:ascii="Times New Roman" w:hAnsi="Times New Roman" w:cs="Times New Roman"/>
          <w:sz w:val="24"/>
          <w:szCs w:val="24"/>
        </w:rPr>
        <w:t xml:space="preserve">There are two versions of it, allowing for either child report or parent report. The parent report version (PF50) is considered more appropriate for girls with RTT secondary to communicative and cognitive impairment. It is important to note that </w:t>
      </w:r>
      <w:r w:rsidR="00A72F39">
        <w:rPr>
          <w:rFonts w:ascii="Times New Roman" w:hAnsi="Times New Roman" w:cs="Times New Roman"/>
          <w:sz w:val="24"/>
          <w:szCs w:val="24"/>
        </w:rPr>
        <w:t>while parent report can be extremely informative, it is important to still provide holistic care b</w:t>
      </w:r>
      <w:r w:rsidR="00DC2589">
        <w:rPr>
          <w:rFonts w:ascii="Times New Roman" w:hAnsi="Times New Roman" w:cs="Times New Roman"/>
          <w:sz w:val="24"/>
          <w:szCs w:val="24"/>
        </w:rPr>
        <w:t xml:space="preserve">ased on the needs of the child. Furthermore, this measure should be completed by the same caregiver </w:t>
      </w:r>
      <w:r w:rsidR="00A406E0">
        <w:rPr>
          <w:rFonts w:ascii="Times New Roman" w:hAnsi="Times New Roman" w:cs="Times New Roman"/>
          <w:sz w:val="24"/>
          <w:szCs w:val="24"/>
        </w:rPr>
        <w:t xml:space="preserve">over the course of care for </w:t>
      </w:r>
      <w:r w:rsidR="00DC2589">
        <w:rPr>
          <w:rFonts w:ascii="Times New Roman" w:hAnsi="Times New Roman" w:cs="Times New Roman"/>
          <w:sz w:val="24"/>
          <w:szCs w:val="24"/>
        </w:rPr>
        <w:t xml:space="preserve">increased accuracy. </w:t>
      </w:r>
      <w:r w:rsidR="00A406E0">
        <w:rPr>
          <w:rFonts w:ascii="Times New Roman" w:hAnsi="Times New Roman" w:cs="Times New Roman"/>
          <w:sz w:val="24"/>
          <w:szCs w:val="24"/>
        </w:rPr>
        <w:t>Interestingly, higher scores on the psychosocial component of the CHQ have been associated with more impaired physical involvement on the CSS</w:t>
      </w:r>
      <w:r w:rsidR="00C23E71">
        <w:rPr>
          <w:rFonts w:ascii="Times New Roman" w:hAnsi="Times New Roman" w:cs="Times New Roman"/>
          <w:sz w:val="24"/>
          <w:szCs w:val="24"/>
        </w:rPr>
        <w:t xml:space="preserve">. Researchers </w:t>
      </w:r>
      <w:r w:rsidR="00A406E0">
        <w:rPr>
          <w:rFonts w:ascii="Times New Roman" w:hAnsi="Times New Roman" w:cs="Times New Roman"/>
          <w:sz w:val="24"/>
          <w:szCs w:val="24"/>
        </w:rPr>
        <w:lastRenderedPageBreak/>
        <w:t>suggest that this relationship could be secondary to increased behavioral issues (i.e. anxiety, self-abuse</w:t>
      </w:r>
      <w:r w:rsidR="00C23E71">
        <w:rPr>
          <w:rFonts w:ascii="Times New Roman" w:hAnsi="Times New Roman" w:cs="Times New Roman"/>
          <w:sz w:val="24"/>
          <w:szCs w:val="24"/>
        </w:rPr>
        <w:t>, aggression) in girls with higher motor function.</w:t>
      </w:r>
      <w:r w:rsidR="00C23E71">
        <w:rPr>
          <w:rFonts w:ascii="Times New Roman" w:hAnsi="Times New Roman" w:cs="Times New Roman"/>
          <w:sz w:val="24"/>
          <w:szCs w:val="24"/>
        </w:rPr>
        <w:fldChar w:fldCharType="begin"/>
      </w:r>
      <w:r w:rsidR="00C23E71">
        <w:rPr>
          <w:rFonts w:ascii="Times New Roman" w:hAnsi="Times New Roman" w:cs="Times New Roman"/>
          <w:sz w:val="24"/>
          <w:szCs w:val="24"/>
        </w:rPr>
        <w:instrText>ADDIN RW.CITE{{622 Lane,J.B. 2011}}</w:instrText>
      </w:r>
      <w:r w:rsidR="00C23E71">
        <w:rPr>
          <w:rFonts w:ascii="Times New Roman" w:hAnsi="Times New Roman" w:cs="Times New Roman"/>
          <w:sz w:val="24"/>
          <w:szCs w:val="24"/>
        </w:rPr>
        <w:fldChar w:fldCharType="separate"/>
      </w:r>
      <w:r w:rsidR="00C23E71" w:rsidRPr="00C23E71">
        <w:rPr>
          <w:rFonts w:ascii="Times New Roman" w:eastAsia="Times New Roman" w:hAnsi="Times New Roman" w:cs="Times New Roman"/>
          <w:sz w:val="24"/>
          <w:vertAlign w:val="superscript"/>
        </w:rPr>
        <w:t>1</w:t>
      </w:r>
      <w:r w:rsidR="00C23E71">
        <w:rPr>
          <w:rFonts w:ascii="Times New Roman" w:hAnsi="Times New Roman" w:cs="Times New Roman"/>
          <w:sz w:val="24"/>
          <w:szCs w:val="24"/>
        </w:rPr>
        <w:fldChar w:fldCharType="end"/>
      </w:r>
      <w:r w:rsidR="00C23E71">
        <w:rPr>
          <w:rFonts w:ascii="Times New Roman" w:hAnsi="Times New Roman" w:cs="Times New Roman"/>
          <w:sz w:val="24"/>
          <w:szCs w:val="24"/>
        </w:rPr>
        <w:t xml:space="preserve"> </w:t>
      </w:r>
    </w:p>
    <w:p w:rsidR="00EE42BA" w:rsidRDefault="005B1EB6" w:rsidP="007C2F1B">
      <w:pPr>
        <w:pStyle w:val="ListParagraph"/>
        <w:numPr>
          <w:ilvl w:val="1"/>
          <w:numId w:val="1"/>
        </w:numPr>
        <w:rPr>
          <w:rFonts w:ascii="Times New Roman" w:hAnsi="Times New Roman" w:cs="Times New Roman"/>
          <w:sz w:val="24"/>
          <w:szCs w:val="24"/>
        </w:rPr>
      </w:pPr>
      <w:hyperlink r:id="rId8" w:history="1">
        <w:r w:rsidRPr="00866A94">
          <w:rPr>
            <w:rStyle w:val="Hyperlink"/>
            <w:rFonts w:ascii="Times New Roman" w:hAnsi="Times New Roman" w:cs="Times New Roman"/>
            <w:sz w:val="24"/>
            <w:szCs w:val="24"/>
          </w:rPr>
          <w:t>https://www.healthactchq.com/chq.php</w:t>
        </w:r>
      </w:hyperlink>
    </w:p>
    <w:p w:rsidR="001C241F" w:rsidRPr="001C241F" w:rsidRDefault="001C241F" w:rsidP="007C2F1B">
      <w:pPr>
        <w:pStyle w:val="ListParagraph"/>
        <w:numPr>
          <w:ilvl w:val="1"/>
          <w:numId w:val="1"/>
        </w:numPr>
        <w:rPr>
          <w:rFonts w:ascii="Times New Roman" w:hAnsi="Times New Roman" w:cs="Times New Roman"/>
          <w:sz w:val="24"/>
          <w:szCs w:val="24"/>
        </w:rPr>
      </w:pPr>
    </w:p>
    <w:p w:rsidR="00EE42BA" w:rsidRDefault="00EE42BA" w:rsidP="007C2F1B">
      <w:pPr>
        <w:rPr>
          <w:rFonts w:ascii="Times New Roman" w:hAnsi="Times New Roman" w:cs="Times New Roman"/>
          <w:b/>
          <w:sz w:val="24"/>
          <w:szCs w:val="24"/>
          <w:u w:val="single"/>
        </w:rPr>
      </w:pPr>
      <w:r>
        <w:rPr>
          <w:rFonts w:ascii="Times New Roman" w:hAnsi="Times New Roman" w:cs="Times New Roman"/>
          <w:b/>
          <w:sz w:val="24"/>
          <w:szCs w:val="24"/>
          <w:u w:val="single"/>
        </w:rPr>
        <w:t xml:space="preserve">Disease Progression </w:t>
      </w:r>
    </w:p>
    <w:p w:rsidR="00753527" w:rsidRDefault="00753527" w:rsidP="007C2F1B">
      <w:pPr>
        <w:rPr>
          <w:rFonts w:ascii="Times New Roman" w:hAnsi="Times New Roman" w:cs="Times New Roman"/>
          <w:sz w:val="24"/>
          <w:szCs w:val="24"/>
        </w:rPr>
      </w:pPr>
      <w:r>
        <w:rPr>
          <w:rFonts w:ascii="Times New Roman" w:hAnsi="Times New Roman" w:cs="Times New Roman"/>
          <w:sz w:val="24"/>
          <w:szCs w:val="24"/>
        </w:rPr>
        <w:t xml:space="preserve">The following graph is meant to serve as </w:t>
      </w:r>
      <w:proofErr w:type="gramStart"/>
      <w:r>
        <w:rPr>
          <w:rFonts w:ascii="Times New Roman" w:hAnsi="Times New Roman" w:cs="Times New Roman"/>
          <w:sz w:val="24"/>
          <w:szCs w:val="24"/>
        </w:rPr>
        <w:t>a quick</w:t>
      </w:r>
      <w:proofErr w:type="gramEnd"/>
      <w:r>
        <w:rPr>
          <w:rFonts w:ascii="Times New Roman" w:hAnsi="Times New Roman" w:cs="Times New Roman"/>
          <w:sz w:val="24"/>
          <w:szCs w:val="24"/>
        </w:rPr>
        <w:t xml:space="preserve"> guidelines as to what impairments are commonly see during the 4 different stages of RTT as well as common age of disease onset and progression.</w:t>
      </w:r>
    </w:p>
    <w:p w:rsidR="00EE42BA" w:rsidRPr="007C2F1B" w:rsidRDefault="00D700B1" w:rsidP="007C2F1B">
      <w:pPr>
        <w:rPr>
          <w:rFonts w:ascii="Times New Roman" w:hAnsi="Times New Roman" w:cs="Times New Roman"/>
          <w:sz w:val="24"/>
          <w:szCs w:val="24"/>
        </w:rPr>
      </w:pPr>
      <w:r>
        <w:rPr>
          <w:noProof/>
        </w:rPr>
        <w:drawing>
          <wp:inline distT="0" distB="0" distL="0" distR="0">
            <wp:extent cx="5539563" cy="3737869"/>
            <wp:effectExtent l="0" t="0" r="4445" b="0"/>
            <wp:docPr id="1" name="Picture 1" descr="http://www.intechopen.com/source/html/43479/media/fi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intechopen.com/source/html/43479/media/fig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42359" cy="3739755"/>
                    </a:xfrm>
                    <a:prstGeom prst="rect">
                      <a:avLst/>
                    </a:prstGeom>
                    <a:noFill/>
                    <a:ln>
                      <a:noFill/>
                    </a:ln>
                  </pic:spPr>
                </pic:pic>
              </a:graphicData>
            </a:graphic>
          </wp:inline>
        </w:drawing>
      </w:r>
    </w:p>
    <w:sectPr w:rsidR="00EE42BA" w:rsidRPr="007C2F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46164A"/>
    <w:multiLevelType w:val="hybridMultilevel"/>
    <w:tmpl w:val="793C52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4DB2BF1"/>
    <w:multiLevelType w:val="hybridMultilevel"/>
    <w:tmpl w:val="1054A8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A04"/>
    <w:rsid w:val="0000064A"/>
    <w:rsid w:val="00000B47"/>
    <w:rsid w:val="00000DE3"/>
    <w:rsid w:val="00000FFD"/>
    <w:rsid w:val="00001CD0"/>
    <w:rsid w:val="00002ACA"/>
    <w:rsid w:val="0000321A"/>
    <w:rsid w:val="00003638"/>
    <w:rsid w:val="0000381B"/>
    <w:rsid w:val="0000394C"/>
    <w:rsid w:val="00004AAF"/>
    <w:rsid w:val="0000516A"/>
    <w:rsid w:val="00006639"/>
    <w:rsid w:val="000105B1"/>
    <w:rsid w:val="000121AD"/>
    <w:rsid w:val="00012247"/>
    <w:rsid w:val="00012457"/>
    <w:rsid w:val="00013254"/>
    <w:rsid w:val="00013594"/>
    <w:rsid w:val="00013B74"/>
    <w:rsid w:val="00013BAD"/>
    <w:rsid w:val="00014F02"/>
    <w:rsid w:val="00015505"/>
    <w:rsid w:val="00016F03"/>
    <w:rsid w:val="00021B17"/>
    <w:rsid w:val="0002277E"/>
    <w:rsid w:val="00023AE1"/>
    <w:rsid w:val="00023FD1"/>
    <w:rsid w:val="00024B7C"/>
    <w:rsid w:val="0002557A"/>
    <w:rsid w:val="00025CDD"/>
    <w:rsid w:val="00025F48"/>
    <w:rsid w:val="00026E0C"/>
    <w:rsid w:val="00026F8A"/>
    <w:rsid w:val="00027B57"/>
    <w:rsid w:val="0003076A"/>
    <w:rsid w:val="00030F1D"/>
    <w:rsid w:val="000313CE"/>
    <w:rsid w:val="00031F68"/>
    <w:rsid w:val="000338AD"/>
    <w:rsid w:val="00034BB7"/>
    <w:rsid w:val="00034DA0"/>
    <w:rsid w:val="00034ED1"/>
    <w:rsid w:val="000363C7"/>
    <w:rsid w:val="000374C9"/>
    <w:rsid w:val="000405B7"/>
    <w:rsid w:val="000412AA"/>
    <w:rsid w:val="00041B58"/>
    <w:rsid w:val="00041CE1"/>
    <w:rsid w:val="000425A3"/>
    <w:rsid w:val="00042DBD"/>
    <w:rsid w:val="000434ED"/>
    <w:rsid w:val="00043C63"/>
    <w:rsid w:val="000443FA"/>
    <w:rsid w:val="000444E6"/>
    <w:rsid w:val="00045A53"/>
    <w:rsid w:val="00045CAF"/>
    <w:rsid w:val="0004614F"/>
    <w:rsid w:val="00047152"/>
    <w:rsid w:val="00047FAB"/>
    <w:rsid w:val="0005159F"/>
    <w:rsid w:val="00052844"/>
    <w:rsid w:val="00053116"/>
    <w:rsid w:val="000538A8"/>
    <w:rsid w:val="0005390E"/>
    <w:rsid w:val="00054429"/>
    <w:rsid w:val="00055A3F"/>
    <w:rsid w:val="00057951"/>
    <w:rsid w:val="00061154"/>
    <w:rsid w:val="000621E7"/>
    <w:rsid w:val="000629E9"/>
    <w:rsid w:val="000629EA"/>
    <w:rsid w:val="00063619"/>
    <w:rsid w:val="00066003"/>
    <w:rsid w:val="00066048"/>
    <w:rsid w:val="000662FB"/>
    <w:rsid w:val="00071734"/>
    <w:rsid w:val="00072ABE"/>
    <w:rsid w:val="00072C99"/>
    <w:rsid w:val="00072E4F"/>
    <w:rsid w:val="00072F7E"/>
    <w:rsid w:val="00073080"/>
    <w:rsid w:val="0007345E"/>
    <w:rsid w:val="00073CF8"/>
    <w:rsid w:val="00075846"/>
    <w:rsid w:val="00075AFB"/>
    <w:rsid w:val="00075F3C"/>
    <w:rsid w:val="00076711"/>
    <w:rsid w:val="00076E1F"/>
    <w:rsid w:val="00076FB3"/>
    <w:rsid w:val="0008019D"/>
    <w:rsid w:val="000808A3"/>
    <w:rsid w:val="00081A3A"/>
    <w:rsid w:val="00081CEE"/>
    <w:rsid w:val="00081F37"/>
    <w:rsid w:val="00082483"/>
    <w:rsid w:val="00083DD2"/>
    <w:rsid w:val="00084308"/>
    <w:rsid w:val="000853A4"/>
    <w:rsid w:val="000859CE"/>
    <w:rsid w:val="00085C66"/>
    <w:rsid w:val="0008658D"/>
    <w:rsid w:val="00086F8B"/>
    <w:rsid w:val="00087F23"/>
    <w:rsid w:val="000902F7"/>
    <w:rsid w:val="00091C74"/>
    <w:rsid w:val="00092D7D"/>
    <w:rsid w:val="000933AF"/>
    <w:rsid w:val="0009597A"/>
    <w:rsid w:val="00096728"/>
    <w:rsid w:val="000973DC"/>
    <w:rsid w:val="00097702"/>
    <w:rsid w:val="000A00DD"/>
    <w:rsid w:val="000A0997"/>
    <w:rsid w:val="000A15E1"/>
    <w:rsid w:val="000A230C"/>
    <w:rsid w:val="000A29DA"/>
    <w:rsid w:val="000A47C8"/>
    <w:rsid w:val="000A5094"/>
    <w:rsid w:val="000A516E"/>
    <w:rsid w:val="000A53A8"/>
    <w:rsid w:val="000A63F1"/>
    <w:rsid w:val="000A6C61"/>
    <w:rsid w:val="000A6E91"/>
    <w:rsid w:val="000B0138"/>
    <w:rsid w:val="000B0935"/>
    <w:rsid w:val="000B0B59"/>
    <w:rsid w:val="000B0C3D"/>
    <w:rsid w:val="000B1FBD"/>
    <w:rsid w:val="000B274A"/>
    <w:rsid w:val="000B355E"/>
    <w:rsid w:val="000B3CA8"/>
    <w:rsid w:val="000B3FA5"/>
    <w:rsid w:val="000B41DD"/>
    <w:rsid w:val="000B4803"/>
    <w:rsid w:val="000B4875"/>
    <w:rsid w:val="000B48D7"/>
    <w:rsid w:val="000B4B8C"/>
    <w:rsid w:val="000B7665"/>
    <w:rsid w:val="000C0F9E"/>
    <w:rsid w:val="000C2168"/>
    <w:rsid w:val="000C26FB"/>
    <w:rsid w:val="000C2980"/>
    <w:rsid w:val="000C2DC4"/>
    <w:rsid w:val="000C4014"/>
    <w:rsid w:val="000C59A9"/>
    <w:rsid w:val="000C6E66"/>
    <w:rsid w:val="000D0D9E"/>
    <w:rsid w:val="000D0EBB"/>
    <w:rsid w:val="000D17C1"/>
    <w:rsid w:val="000D30AF"/>
    <w:rsid w:val="000D3A94"/>
    <w:rsid w:val="000D3FD3"/>
    <w:rsid w:val="000D46C4"/>
    <w:rsid w:val="000D5305"/>
    <w:rsid w:val="000D562A"/>
    <w:rsid w:val="000D564C"/>
    <w:rsid w:val="000D5BCF"/>
    <w:rsid w:val="000D5C34"/>
    <w:rsid w:val="000D612B"/>
    <w:rsid w:val="000D660D"/>
    <w:rsid w:val="000D79BF"/>
    <w:rsid w:val="000E2D14"/>
    <w:rsid w:val="000E3620"/>
    <w:rsid w:val="000E3E50"/>
    <w:rsid w:val="000E3FDA"/>
    <w:rsid w:val="000E5282"/>
    <w:rsid w:val="000E552F"/>
    <w:rsid w:val="000E6713"/>
    <w:rsid w:val="000E6F25"/>
    <w:rsid w:val="000E78EE"/>
    <w:rsid w:val="000E7A04"/>
    <w:rsid w:val="000E7C45"/>
    <w:rsid w:val="000F1A5C"/>
    <w:rsid w:val="000F2411"/>
    <w:rsid w:val="000F293A"/>
    <w:rsid w:val="000F3E8B"/>
    <w:rsid w:val="000F53B8"/>
    <w:rsid w:val="000F579D"/>
    <w:rsid w:val="000F598B"/>
    <w:rsid w:val="000F7473"/>
    <w:rsid w:val="000F7E4B"/>
    <w:rsid w:val="00100EFA"/>
    <w:rsid w:val="00101540"/>
    <w:rsid w:val="00101B0E"/>
    <w:rsid w:val="0010268D"/>
    <w:rsid w:val="00102AEE"/>
    <w:rsid w:val="00102FF4"/>
    <w:rsid w:val="00103388"/>
    <w:rsid w:val="00103D7E"/>
    <w:rsid w:val="001042D8"/>
    <w:rsid w:val="001046CB"/>
    <w:rsid w:val="00105EA3"/>
    <w:rsid w:val="001060B4"/>
    <w:rsid w:val="001064CE"/>
    <w:rsid w:val="001066CB"/>
    <w:rsid w:val="00106D0F"/>
    <w:rsid w:val="0011201D"/>
    <w:rsid w:val="00112DC7"/>
    <w:rsid w:val="00112FA6"/>
    <w:rsid w:val="00113459"/>
    <w:rsid w:val="00113518"/>
    <w:rsid w:val="00113559"/>
    <w:rsid w:val="001139DA"/>
    <w:rsid w:val="0011403B"/>
    <w:rsid w:val="001150E6"/>
    <w:rsid w:val="00115D1A"/>
    <w:rsid w:val="001167E1"/>
    <w:rsid w:val="00116A1D"/>
    <w:rsid w:val="00117FA6"/>
    <w:rsid w:val="00120179"/>
    <w:rsid w:val="0012075B"/>
    <w:rsid w:val="00123014"/>
    <w:rsid w:val="00123C99"/>
    <w:rsid w:val="00125C28"/>
    <w:rsid w:val="00127C6D"/>
    <w:rsid w:val="00130227"/>
    <w:rsid w:val="001304D4"/>
    <w:rsid w:val="001307E1"/>
    <w:rsid w:val="00130C40"/>
    <w:rsid w:val="0013117B"/>
    <w:rsid w:val="001314E6"/>
    <w:rsid w:val="001316F0"/>
    <w:rsid w:val="00131C5C"/>
    <w:rsid w:val="001324C3"/>
    <w:rsid w:val="00132624"/>
    <w:rsid w:val="001338C5"/>
    <w:rsid w:val="00133FD3"/>
    <w:rsid w:val="00134D43"/>
    <w:rsid w:val="00134DE9"/>
    <w:rsid w:val="001354DF"/>
    <w:rsid w:val="00135F3F"/>
    <w:rsid w:val="00136792"/>
    <w:rsid w:val="0014007E"/>
    <w:rsid w:val="0014078F"/>
    <w:rsid w:val="00141574"/>
    <w:rsid w:val="00142368"/>
    <w:rsid w:val="00142A20"/>
    <w:rsid w:val="00142FFD"/>
    <w:rsid w:val="00143B86"/>
    <w:rsid w:val="00144376"/>
    <w:rsid w:val="001449A2"/>
    <w:rsid w:val="00144A6B"/>
    <w:rsid w:val="00145749"/>
    <w:rsid w:val="001457B1"/>
    <w:rsid w:val="001464A5"/>
    <w:rsid w:val="00152B94"/>
    <w:rsid w:val="00152CCF"/>
    <w:rsid w:val="001536BC"/>
    <w:rsid w:val="00155C5C"/>
    <w:rsid w:val="00155FBB"/>
    <w:rsid w:val="00156511"/>
    <w:rsid w:val="00156C81"/>
    <w:rsid w:val="0016134B"/>
    <w:rsid w:val="00162277"/>
    <w:rsid w:val="001630E1"/>
    <w:rsid w:val="00164343"/>
    <w:rsid w:val="001647F4"/>
    <w:rsid w:val="001651A3"/>
    <w:rsid w:val="001651F8"/>
    <w:rsid w:val="00165520"/>
    <w:rsid w:val="00165A0B"/>
    <w:rsid w:val="00166549"/>
    <w:rsid w:val="0016684F"/>
    <w:rsid w:val="00166B3E"/>
    <w:rsid w:val="001707C1"/>
    <w:rsid w:val="00172148"/>
    <w:rsid w:val="001726D6"/>
    <w:rsid w:val="00172818"/>
    <w:rsid w:val="001735F1"/>
    <w:rsid w:val="0017384D"/>
    <w:rsid w:val="001740A7"/>
    <w:rsid w:val="001764E8"/>
    <w:rsid w:val="0017680D"/>
    <w:rsid w:val="001800EA"/>
    <w:rsid w:val="001803A1"/>
    <w:rsid w:val="0018162F"/>
    <w:rsid w:val="00182CF0"/>
    <w:rsid w:val="00183F46"/>
    <w:rsid w:val="00184660"/>
    <w:rsid w:val="00185EEE"/>
    <w:rsid w:val="00186238"/>
    <w:rsid w:val="001866E4"/>
    <w:rsid w:val="001874E2"/>
    <w:rsid w:val="001879E0"/>
    <w:rsid w:val="0019102C"/>
    <w:rsid w:val="001918AE"/>
    <w:rsid w:val="0019195E"/>
    <w:rsid w:val="00191FCB"/>
    <w:rsid w:val="0019269D"/>
    <w:rsid w:val="0019331B"/>
    <w:rsid w:val="0019420A"/>
    <w:rsid w:val="00194DF0"/>
    <w:rsid w:val="0019513E"/>
    <w:rsid w:val="001A1140"/>
    <w:rsid w:val="001A1670"/>
    <w:rsid w:val="001A4C31"/>
    <w:rsid w:val="001A505C"/>
    <w:rsid w:val="001A59F1"/>
    <w:rsid w:val="001A7955"/>
    <w:rsid w:val="001B216B"/>
    <w:rsid w:val="001B2754"/>
    <w:rsid w:val="001B2C39"/>
    <w:rsid w:val="001B42D8"/>
    <w:rsid w:val="001B4A7B"/>
    <w:rsid w:val="001B4A93"/>
    <w:rsid w:val="001B5A1B"/>
    <w:rsid w:val="001C0A4E"/>
    <w:rsid w:val="001C0E2E"/>
    <w:rsid w:val="001C1235"/>
    <w:rsid w:val="001C241F"/>
    <w:rsid w:val="001C249C"/>
    <w:rsid w:val="001C48E3"/>
    <w:rsid w:val="001C5119"/>
    <w:rsid w:val="001C5B68"/>
    <w:rsid w:val="001C6929"/>
    <w:rsid w:val="001C7CD6"/>
    <w:rsid w:val="001D09A7"/>
    <w:rsid w:val="001D1305"/>
    <w:rsid w:val="001D13D1"/>
    <w:rsid w:val="001D4476"/>
    <w:rsid w:val="001D4A59"/>
    <w:rsid w:val="001D4DD8"/>
    <w:rsid w:val="001D568B"/>
    <w:rsid w:val="001E1F36"/>
    <w:rsid w:val="001E23B8"/>
    <w:rsid w:val="001E2653"/>
    <w:rsid w:val="001E3263"/>
    <w:rsid w:val="001E415D"/>
    <w:rsid w:val="001E5546"/>
    <w:rsid w:val="001E7592"/>
    <w:rsid w:val="001F0A5B"/>
    <w:rsid w:val="001F0B3C"/>
    <w:rsid w:val="001F0CFA"/>
    <w:rsid w:val="001F1483"/>
    <w:rsid w:val="001F2C81"/>
    <w:rsid w:val="001F2DC9"/>
    <w:rsid w:val="001F2F86"/>
    <w:rsid w:val="001F37BF"/>
    <w:rsid w:val="001F5907"/>
    <w:rsid w:val="001F611D"/>
    <w:rsid w:val="001F6E94"/>
    <w:rsid w:val="001F7B1C"/>
    <w:rsid w:val="0020006F"/>
    <w:rsid w:val="002026B1"/>
    <w:rsid w:val="00202C45"/>
    <w:rsid w:val="00202EE9"/>
    <w:rsid w:val="002047C0"/>
    <w:rsid w:val="0020484E"/>
    <w:rsid w:val="0020543A"/>
    <w:rsid w:val="002057AF"/>
    <w:rsid w:val="00206BED"/>
    <w:rsid w:val="00207412"/>
    <w:rsid w:val="0021065E"/>
    <w:rsid w:val="00213825"/>
    <w:rsid w:val="002141AC"/>
    <w:rsid w:val="002141E5"/>
    <w:rsid w:val="00214B0F"/>
    <w:rsid w:val="00214BF0"/>
    <w:rsid w:val="002162DB"/>
    <w:rsid w:val="00216BF4"/>
    <w:rsid w:val="00216F1D"/>
    <w:rsid w:val="0021790F"/>
    <w:rsid w:val="00217994"/>
    <w:rsid w:val="00220A93"/>
    <w:rsid w:val="0022141B"/>
    <w:rsid w:val="00221B96"/>
    <w:rsid w:val="00221D78"/>
    <w:rsid w:val="00223DF6"/>
    <w:rsid w:val="00224AA6"/>
    <w:rsid w:val="00224DAC"/>
    <w:rsid w:val="002256C7"/>
    <w:rsid w:val="0022600E"/>
    <w:rsid w:val="002267E0"/>
    <w:rsid w:val="00227483"/>
    <w:rsid w:val="00227B41"/>
    <w:rsid w:val="00231A62"/>
    <w:rsid w:val="00232139"/>
    <w:rsid w:val="00233059"/>
    <w:rsid w:val="0023376E"/>
    <w:rsid w:val="002360F9"/>
    <w:rsid w:val="002362A1"/>
    <w:rsid w:val="002368BA"/>
    <w:rsid w:val="00240437"/>
    <w:rsid w:val="0024072D"/>
    <w:rsid w:val="0024091C"/>
    <w:rsid w:val="00240C36"/>
    <w:rsid w:val="00241321"/>
    <w:rsid w:val="002420BA"/>
    <w:rsid w:val="00242405"/>
    <w:rsid w:val="0024242D"/>
    <w:rsid w:val="0024291E"/>
    <w:rsid w:val="002429F6"/>
    <w:rsid w:val="00243852"/>
    <w:rsid w:val="00243BB2"/>
    <w:rsid w:val="0024405E"/>
    <w:rsid w:val="002455A2"/>
    <w:rsid w:val="0024632A"/>
    <w:rsid w:val="00246E1B"/>
    <w:rsid w:val="00247AF5"/>
    <w:rsid w:val="0025016C"/>
    <w:rsid w:val="00250EE9"/>
    <w:rsid w:val="00250FEB"/>
    <w:rsid w:val="002512CD"/>
    <w:rsid w:val="002517C0"/>
    <w:rsid w:val="00252A9D"/>
    <w:rsid w:val="0025374B"/>
    <w:rsid w:val="002542A2"/>
    <w:rsid w:val="00254F05"/>
    <w:rsid w:val="0025524A"/>
    <w:rsid w:val="00255D5F"/>
    <w:rsid w:val="00260616"/>
    <w:rsid w:val="00260CF1"/>
    <w:rsid w:val="00260FE6"/>
    <w:rsid w:val="00260FF2"/>
    <w:rsid w:val="002617C2"/>
    <w:rsid w:val="00261C59"/>
    <w:rsid w:val="00262E48"/>
    <w:rsid w:val="00263B8F"/>
    <w:rsid w:val="002645A5"/>
    <w:rsid w:val="00264F04"/>
    <w:rsid w:val="00266586"/>
    <w:rsid w:val="0026765C"/>
    <w:rsid w:val="002678E2"/>
    <w:rsid w:val="00270FFE"/>
    <w:rsid w:val="002719FC"/>
    <w:rsid w:val="002734EE"/>
    <w:rsid w:val="002750EA"/>
    <w:rsid w:val="00275226"/>
    <w:rsid w:val="0027582B"/>
    <w:rsid w:val="00275F38"/>
    <w:rsid w:val="0028044B"/>
    <w:rsid w:val="00281B69"/>
    <w:rsid w:val="0028255B"/>
    <w:rsid w:val="00282CC4"/>
    <w:rsid w:val="00282E06"/>
    <w:rsid w:val="00283547"/>
    <w:rsid w:val="002835AE"/>
    <w:rsid w:val="0028420C"/>
    <w:rsid w:val="002850A9"/>
    <w:rsid w:val="00285769"/>
    <w:rsid w:val="002866F0"/>
    <w:rsid w:val="002869F7"/>
    <w:rsid w:val="00286D7C"/>
    <w:rsid w:val="0029107F"/>
    <w:rsid w:val="00291EA0"/>
    <w:rsid w:val="00294E53"/>
    <w:rsid w:val="00295846"/>
    <w:rsid w:val="00295E63"/>
    <w:rsid w:val="00296539"/>
    <w:rsid w:val="00297467"/>
    <w:rsid w:val="002A0205"/>
    <w:rsid w:val="002A03B5"/>
    <w:rsid w:val="002A1AA5"/>
    <w:rsid w:val="002A1E41"/>
    <w:rsid w:val="002A22CF"/>
    <w:rsid w:val="002A2600"/>
    <w:rsid w:val="002A2858"/>
    <w:rsid w:val="002A2B4A"/>
    <w:rsid w:val="002A3217"/>
    <w:rsid w:val="002A3BCD"/>
    <w:rsid w:val="002A3E74"/>
    <w:rsid w:val="002A3FBD"/>
    <w:rsid w:val="002A4E44"/>
    <w:rsid w:val="002A5DDF"/>
    <w:rsid w:val="002A6585"/>
    <w:rsid w:val="002A786D"/>
    <w:rsid w:val="002A7902"/>
    <w:rsid w:val="002B0D4C"/>
    <w:rsid w:val="002B0E76"/>
    <w:rsid w:val="002B17D0"/>
    <w:rsid w:val="002B3E52"/>
    <w:rsid w:val="002B71AB"/>
    <w:rsid w:val="002C0BC2"/>
    <w:rsid w:val="002C3303"/>
    <w:rsid w:val="002C47F4"/>
    <w:rsid w:val="002C4EB8"/>
    <w:rsid w:val="002C544A"/>
    <w:rsid w:val="002C5836"/>
    <w:rsid w:val="002C5F0B"/>
    <w:rsid w:val="002C6E71"/>
    <w:rsid w:val="002C7084"/>
    <w:rsid w:val="002C732F"/>
    <w:rsid w:val="002C762C"/>
    <w:rsid w:val="002D043F"/>
    <w:rsid w:val="002D08F5"/>
    <w:rsid w:val="002D1137"/>
    <w:rsid w:val="002D1A44"/>
    <w:rsid w:val="002D33E4"/>
    <w:rsid w:val="002D36E8"/>
    <w:rsid w:val="002D6BE5"/>
    <w:rsid w:val="002D74CA"/>
    <w:rsid w:val="002D7E18"/>
    <w:rsid w:val="002E077E"/>
    <w:rsid w:val="002E0D3F"/>
    <w:rsid w:val="002E13F5"/>
    <w:rsid w:val="002E180A"/>
    <w:rsid w:val="002E2808"/>
    <w:rsid w:val="002E3FB2"/>
    <w:rsid w:val="002E5496"/>
    <w:rsid w:val="002E6423"/>
    <w:rsid w:val="002F01A7"/>
    <w:rsid w:val="002F2537"/>
    <w:rsid w:val="002F27A0"/>
    <w:rsid w:val="002F3152"/>
    <w:rsid w:val="002F43EE"/>
    <w:rsid w:val="002F485E"/>
    <w:rsid w:val="002F4DE4"/>
    <w:rsid w:val="002F6664"/>
    <w:rsid w:val="002F67CD"/>
    <w:rsid w:val="002F6F63"/>
    <w:rsid w:val="002F75F2"/>
    <w:rsid w:val="002F7F0A"/>
    <w:rsid w:val="003003DF"/>
    <w:rsid w:val="00300F74"/>
    <w:rsid w:val="0030156A"/>
    <w:rsid w:val="0030178B"/>
    <w:rsid w:val="00302D3E"/>
    <w:rsid w:val="00303A07"/>
    <w:rsid w:val="003069CE"/>
    <w:rsid w:val="00307725"/>
    <w:rsid w:val="00307AB3"/>
    <w:rsid w:val="00310D66"/>
    <w:rsid w:val="00312848"/>
    <w:rsid w:val="00312F8D"/>
    <w:rsid w:val="00313314"/>
    <w:rsid w:val="00313447"/>
    <w:rsid w:val="00314C0B"/>
    <w:rsid w:val="00314FE4"/>
    <w:rsid w:val="00315290"/>
    <w:rsid w:val="003154B2"/>
    <w:rsid w:val="00315CDC"/>
    <w:rsid w:val="00316C6E"/>
    <w:rsid w:val="00316CA1"/>
    <w:rsid w:val="0032017B"/>
    <w:rsid w:val="00320DC2"/>
    <w:rsid w:val="00321990"/>
    <w:rsid w:val="00322D0F"/>
    <w:rsid w:val="00322D90"/>
    <w:rsid w:val="00324B4A"/>
    <w:rsid w:val="003265B0"/>
    <w:rsid w:val="00327168"/>
    <w:rsid w:val="00327944"/>
    <w:rsid w:val="003300B2"/>
    <w:rsid w:val="003302B5"/>
    <w:rsid w:val="00331281"/>
    <w:rsid w:val="00331979"/>
    <w:rsid w:val="00332AA4"/>
    <w:rsid w:val="00332EF0"/>
    <w:rsid w:val="00334DF7"/>
    <w:rsid w:val="0033504F"/>
    <w:rsid w:val="00335C4B"/>
    <w:rsid w:val="00336322"/>
    <w:rsid w:val="0034094E"/>
    <w:rsid w:val="003414CC"/>
    <w:rsid w:val="00341B46"/>
    <w:rsid w:val="00342000"/>
    <w:rsid w:val="00342512"/>
    <w:rsid w:val="00343105"/>
    <w:rsid w:val="00343297"/>
    <w:rsid w:val="00344000"/>
    <w:rsid w:val="00344C17"/>
    <w:rsid w:val="00345816"/>
    <w:rsid w:val="0034732D"/>
    <w:rsid w:val="003504D2"/>
    <w:rsid w:val="0035086C"/>
    <w:rsid w:val="003515EB"/>
    <w:rsid w:val="00351D7F"/>
    <w:rsid w:val="00352515"/>
    <w:rsid w:val="00352CED"/>
    <w:rsid w:val="003546B3"/>
    <w:rsid w:val="00355951"/>
    <w:rsid w:val="00355A27"/>
    <w:rsid w:val="00356219"/>
    <w:rsid w:val="003568A1"/>
    <w:rsid w:val="00360813"/>
    <w:rsid w:val="00360814"/>
    <w:rsid w:val="003618B6"/>
    <w:rsid w:val="00362320"/>
    <w:rsid w:val="00363EC2"/>
    <w:rsid w:val="003647C2"/>
    <w:rsid w:val="003656FA"/>
    <w:rsid w:val="003663D2"/>
    <w:rsid w:val="00366582"/>
    <w:rsid w:val="00367179"/>
    <w:rsid w:val="00370901"/>
    <w:rsid w:val="0037095F"/>
    <w:rsid w:val="00371587"/>
    <w:rsid w:val="0037444C"/>
    <w:rsid w:val="00375A83"/>
    <w:rsid w:val="003761FF"/>
    <w:rsid w:val="003764E7"/>
    <w:rsid w:val="0037708E"/>
    <w:rsid w:val="0038142F"/>
    <w:rsid w:val="003814DF"/>
    <w:rsid w:val="0038170F"/>
    <w:rsid w:val="0038218B"/>
    <w:rsid w:val="00382750"/>
    <w:rsid w:val="00382B40"/>
    <w:rsid w:val="00382BFE"/>
    <w:rsid w:val="003830D6"/>
    <w:rsid w:val="00385104"/>
    <w:rsid w:val="00385CB0"/>
    <w:rsid w:val="00386BD3"/>
    <w:rsid w:val="003872BB"/>
    <w:rsid w:val="003873C0"/>
    <w:rsid w:val="003873EB"/>
    <w:rsid w:val="0038742E"/>
    <w:rsid w:val="0038779D"/>
    <w:rsid w:val="00387BD8"/>
    <w:rsid w:val="00390266"/>
    <w:rsid w:val="00390853"/>
    <w:rsid w:val="003909A1"/>
    <w:rsid w:val="003917CA"/>
    <w:rsid w:val="00391C32"/>
    <w:rsid w:val="00391F1A"/>
    <w:rsid w:val="00395689"/>
    <w:rsid w:val="00396BAC"/>
    <w:rsid w:val="00397279"/>
    <w:rsid w:val="00397CEB"/>
    <w:rsid w:val="003A1669"/>
    <w:rsid w:val="003A31DA"/>
    <w:rsid w:val="003A3EF1"/>
    <w:rsid w:val="003A43E5"/>
    <w:rsid w:val="003A504B"/>
    <w:rsid w:val="003A64CE"/>
    <w:rsid w:val="003A6693"/>
    <w:rsid w:val="003A70B9"/>
    <w:rsid w:val="003A7ACD"/>
    <w:rsid w:val="003B0809"/>
    <w:rsid w:val="003B0F0D"/>
    <w:rsid w:val="003B1014"/>
    <w:rsid w:val="003B19C6"/>
    <w:rsid w:val="003B3428"/>
    <w:rsid w:val="003B392C"/>
    <w:rsid w:val="003B4732"/>
    <w:rsid w:val="003B5A3A"/>
    <w:rsid w:val="003B5B48"/>
    <w:rsid w:val="003B60B3"/>
    <w:rsid w:val="003B71D7"/>
    <w:rsid w:val="003C0BD6"/>
    <w:rsid w:val="003C2FE1"/>
    <w:rsid w:val="003C3868"/>
    <w:rsid w:val="003C429C"/>
    <w:rsid w:val="003C6610"/>
    <w:rsid w:val="003C736A"/>
    <w:rsid w:val="003C7A57"/>
    <w:rsid w:val="003D160B"/>
    <w:rsid w:val="003D35D4"/>
    <w:rsid w:val="003D3DC1"/>
    <w:rsid w:val="003D50CB"/>
    <w:rsid w:val="003D542B"/>
    <w:rsid w:val="003D55BB"/>
    <w:rsid w:val="003E094D"/>
    <w:rsid w:val="003E1A37"/>
    <w:rsid w:val="003E1B96"/>
    <w:rsid w:val="003E1C2A"/>
    <w:rsid w:val="003E1C35"/>
    <w:rsid w:val="003E2BFA"/>
    <w:rsid w:val="003E3F87"/>
    <w:rsid w:val="003E4083"/>
    <w:rsid w:val="003E4922"/>
    <w:rsid w:val="003E5270"/>
    <w:rsid w:val="003E5A14"/>
    <w:rsid w:val="003E5B54"/>
    <w:rsid w:val="003E6397"/>
    <w:rsid w:val="003E7465"/>
    <w:rsid w:val="003E7E0A"/>
    <w:rsid w:val="003F0605"/>
    <w:rsid w:val="003F0720"/>
    <w:rsid w:val="003F11ED"/>
    <w:rsid w:val="003F12A4"/>
    <w:rsid w:val="003F255D"/>
    <w:rsid w:val="003F296A"/>
    <w:rsid w:val="003F32AE"/>
    <w:rsid w:val="003F375E"/>
    <w:rsid w:val="003F4954"/>
    <w:rsid w:val="003F5253"/>
    <w:rsid w:val="003F56FC"/>
    <w:rsid w:val="003F5DD2"/>
    <w:rsid w:val="003F6D3A"/>
    <w:rsid w:val="003F785F"/>
    <w:rsid w:val="00400136"/>
    <w:rsid w:val="004003EF"/>
    <w:rsid w:val="00400BDD"/>
    <w:rsid w:val="00400CF2"/>
    <w:rsid w:val="0040140A"/>
    <w:rsid w:val="00401A91"/>
    <w:rsid w:val="00402641"/>
    <w:rsid w:val="004032FD"/>
    <w:rsid w:val="00403FE1"/>
    <w:rsid w:val="0040406D"/>
    <w:rsid w:val="00404F24"/>
    <w:rsid w:val="00406654"/>
    <w:rsid w:val="00406F6C"/>
    <w:rsid w:val="004078C0"/>
    <w:rsid w:val="00407B64"/>
    <w:rsid w:val="00407D88"/>
    <w:rsid w:val="00410B4B"/>
    <w:rsid w:val="00410EF0"/>
    <w:rsid w:val="0041160D"/>
    <w:rsid w:val="004117F0"/>
    <w:rsid w:val="00411E35"/>
    <w:rsid w:val="00412BE1"/>
    <w:rsid w:val="004138F5"/>
    <w:rsid w:val="00413D3E"/>
    <w:rsid w:val="00413EA7"/>
    <w:rsid w:val="004165C4"/>
    <w:rsid w:val="00416C55"/>
    <w:rsid w:val="0042086C"/>
    <w:rsid w:val="00421286"/>
    <w:rsid w:val="0042139F"/>
    <w:rsid w:val="00421FB2"/>
    <w:rsid w:val="0042238E"/>
    <w:rsid w:val="004229D4"/>
    <w:rsid w:val="0042432B"/>
    <w:rsid w:val="00424F2C"/>
    <w:rsid w:val="004270DA"/>
    <w:rsid w:val="004308C5"/>
    <w:rsid w:val="0043187B"/>
    <w:rsid w:val="00432426"/>
    <w:rsid w:val="00432B03"/>
    <w:rsid w:val="0043466A"/>
    <w:rsid w:val="00434881"/>
    <w:rsid w:val="00435F04"/>
    <w:rsid w:val="0043712E"/>
    <w:rsid w:val="004406A1"/>
    <w:rsid w:val="0044087F"/>
    <w:rsid w:val="00440B9B"/>
    <w:rsid w:val="00440BCC"/>
    <w:rsid w:val="00442658"/>
    <w:rsid w:val="00443583"/>
    <w:rsid w:val="00443755"/>
    <w:rsid w:val="00445785"/>
    <w:rsid w:val="004462B2"/>
    <w:rsid w:val="00446BE5"/>
    <w:rsid w:val="00446C45"/>
    <w:rsid w:val="004471DE"/>
    <w:rsid w:val="004476A2"/>
    <w:rsid w:val="0044796F"/>
    <w:rsid w:val="00447E59"/>
    <w:rsid w:val="00450330"/>
    <w:rsid w:val="00450C53"/>
    <w:rsid w:val="0045124E"/>
    <w:rsid w:val="004516E5"/>
    <w:rsid w:val="004521CE"/>
    <w:rsid w:val="00453CB4"/>
    <w:rsid w:val="004541FF"/>
    <w:rsid w:val="004565EC"/>
    <w:rsid w:val="0045769B"/>
    <w:rsid w:val="00457927"/>
    <w:rsid w:val="00457CE9"/>
    <w:rsid w:val="00457D7A"/>
    <w:rsid w:val="00462383"/>
    <w:rsid w:val="00462AC9"/>
    <w:rsid w:val="00462FDE"/>
    <w:rsid w:val="00463D34"/>
    <w:rsid w:val="00463D43"/>
    <w:rsid w:val="00464669"/>
    <w:rsid w:val="004646BF"/>
    <w:rsid w:val="00465CFD"/>
    <w:rsid w:val="00466299"/>
    <w:rsid w:val="00466993"/>
    <w:rsid w:val="00466AF9"/>
    <w:rsid w:val="00466E4F"/>
    <w:rsid w:val="00471B1E"/>
    <w:rsid w:val="00471B48"/>
    <w:rsid w:val="0047310C"/>
    <w:rsid w:val="004735CF"/>
    <w:rsid w:val="00474753"/>
    <w:rsid w:val="00475029"/>
    <w:rsid w:val="0047524E"/>
    <w:rsid w:val="00475AB2"/>
    <w:rsid w:val="0047648A"/>
    <w:rsid w:val="0047696B"/>
    <w:rsid w:val="004771A3"/>
    <w:rsid w:val="00480520"/>
    <w:rsid w:val="0048097C"/>
    <w:rsid w:val="00480C39"/>
    <w:rsid w:val="00481FF8"/>
    <w:rsid w:val="0048315C"/>
    <w:rsid w:val="0048459E"/>
    <w:rsid w:val="0048549C"/>
    <w:rsid w:val="00486668"/>
    <w:rsid w:val="00490101"/>
    <w:rsid w:val="004919FA"/>
    <w:rsid w:val="00491BDA"/>
    <w:rsid w:val="004926CF"/>
    <w:rsid w:val="0049304E"/>
    <w:rsid w:val="0049353A"/>
    <w:rsid w:val="00493BEC"/>
    <w:rsid w:val="00493E41"/>
    <w:rsid w:val="00495688"/>
    <w:rsid w:val="0049649B"/>
    <w:rsid w:val="004965C2"/>
    <w:rsid w:val="00496746"/>
    <w:rsid w:val="00497A29"/>
    <w:rsid w:val="004A0BC5"/>
    <w:rsid w:val="004A0EA3"/>
    <w:rsid w:val="004A1A25"/>
    <w:rsid w:val="004A22BA"/>
    <w:rsid w:val="004A2A07"/>
    <w:rsid w:val="004A2FFC"/>
    <w:rsid w:val="004A33DA"/>
    <w:rsid w:val="004A355D"/>
    <w:rsid w:val="004A3755"/>
    <w:rsid w:val="004A3DFC"/>
    <w:rsid w:val="004A3F55"/>
    <w:rsid w:val="004A41F1"/>
    <w:rsid w:val="004A6568"/>
    <w:rsid w:val="004B08DF"/>
    <w:rsid w:val="004B21E2"/>
    <w:rsid w:val="004B23B3"/>
    <w:rsid w:val="004B24AF"/>
    <w:rsid w:val="004B3819"/>
    <w:rsid w:val="004B4983"/>
    <w:rsid w:val="004B4EDE"/>
    <w:rsid w:val="004B5C33"/>
    <w:rsid w:val="004B6034"/>
    <w:rsid w:val="004B6061"/>
    <w:rsid w:val="004B61DA"/>
    <w:rsid w:val="004B63D1"/>
    <w:rsid w:val="004B71A3"/>
    <w:rsid w:val="004B7AC3"/>
    <w:rsid w:val="004C0196"/>
    <w:rsid w:val="004C16BF"/>
    <w:rsid w:val="004C6B99"/>
    <w:rsid w:val="004C7474"/>
    <w:rsid w:val="004C74E9"/>
    <w:rsid w:val="004C78D8"/>
    <w:rsid w:val="004C7A86"/>
    <w:rsid w:val="004C7BA5"/>
    <w:rsid w:val="004C7E7C"/>
    <w:rsid w:val="004D024B"/>
    <w:rsid w:val="004D1A7B"/>
    <w:rsid w:val="004D21BD"/>
    <w:rsid w:val="004D2AD9"/>
    <w:rsid w:val="004D2B55"/>
    <w:rsid w:val="004D3490"/>
    <w:rsid w:val="004D423B"/>
    <w:rsid w:val="004D42B1"/>
    <w:rsid w:val="004D667E"/>
    <w:rsid w:val="004D6D60"/>
    <w:rsid w:val="004D7E24"/>
    <w:rsid w:val="004E010F"/>
    <w:rsid w:val="004E1446"/>
    <w:rsid w:val="004E170D"/>
    <w:rsid w:val="004E23D3"/>
    <w:rsid w:val="004E2544"/>
    <w:rsid w:val="004E34C5"/>
    <w:rsid w:val="004E398A"/>
    <w:rsid w:val="004E3C81"/>
    <w:rsid w:val="004E45CB"/>
    <w:rsid w:val="004E534B"/>
    <w:rsid w:val="004E5E5E"/>
    <w:rsid w:val="004E5F37"/>
    <w:rsid w:val="004E6910"/>
    <w:rsid w:val="004E70B0"/>
    <w:rsid w:val="004F03AB"/>
    <w:rsid w:val="004F07FE"/>
    <w:rsid w:val="004F1810"/>
    <w:rsid w:val="004F2370"/>
    <w:rsid w:val="004F2FD6"/>
    <w:rsid w:val="004F3040"/>
    <w:rsid w:val="004F3773"/>
    <w:rsid w:val="004F55DC"/>
    <w:rsid w:val="004F568A"/>
    <w:rsid w:val="004F685E"/>
    <w:rsid w:val="004F7D74"/>
    <w:rsid w:val="004F7DB9"/>
    <w:rsid w:val="005013BE"/>
    <w:rsid w:val="00501707"/>
    <w:rsid w:val="00501A80"/>
    <w:rsid w:val="00501C40"/>
    <w:rsid w:val="00501E69"/>
    <w:rsid w:val="00503E94"/>
    <w:rsid w:val="005057B1"/>
    <w:rsid w:val="00506772"/>
    <w:rsid w:val="005071BE"/>
    <w:rsid w:val="00510796"/>
    <w:rsid w:val="005110AF"/>
    <w:rsid w:val="005115AD"/>
    <w:rsid w:val="005119E4"/>
    <w:rsid w:val="005124CB"/>
    <w:rsid w:val="00512527"/>
    <w:rsid w:val="005140F9"/>
    <w:rsid w:val="00514178"/>
    <w:rsid w:val="0051424E"/>
    <w:rsid w:val="00515DE6"/>
    <w:rsid w:val="00516547"/>
    <w:rsid w:val="00516635"/>
    <w:rsid w:val="00516655"/>
    <w:rsid w:val="0051686F"/>
    <w:rsid w:val="00516ADE"/>
    <w:rsid w:val="00516E5A"/>
    <w:rsid w:val="00516F3B"/>
    <w:rsid w:val="005173D0"/>
    <w:rsid w:val="00521ED5"/>
    <w:rsid w:val="0052212E"/>
    <w:rsid w:val="00523F96"/>
    <w:rsid w:val="00524F67"/>
    <w:rsid w:val="0052595D"/>
    <w:rsid w:val="00525A76"/>
    <w:rsid w:val="00526376"/>
    <w:rsid w:val="00526C41"/>
    <w:rsid w:val="00526C8A"/>
    <w:rsid w:val="00527CAB"/>
    <w:rsid w:val="005300E9"/>
    <w:rsid w:val="0053014C"/>
    <w:rsid w:val="00530998"/>
    <w:rsid w:val="005312A8"/>
    <w:rsid w:val="0053154C"/>
    <w:rsid w:val="0053279D"/>
    <w:rsid w:val="005330C4"/>
    <w:rsid w:val="005354A5"/>
    <w:rsid w:val="00536D0C"/>
    <w:rsid w:val="0053780F"/>
    <w:rsid w:val="00537932"/>
    <w:rsid w:val="00540587"/>
    <w:rsid w:val="00540E5E"/>
    <w:rsid w:val="005413E6"/>
    <w:rsid w:val="005419E9"/>
    <w:rsid w:val="00541D44"/>
    <w:rsid w:val="00544AC9"/>
    <w:rsid w:val="00544D90"/>
    <w:rsid w:val="00545821"/>
    <w:rsid w:val="0054619D"/>
    <w:rsid w:val="0054625F"/>
    <w:rsid w:val="00547D8F"/>
    <w:rsid w:val="005505A3"/>
    <w:rsid w:val="00551BBD"/>
    <w:rsid w:val="00551CF4"/>
    <w:rsid w:val="00552775"/>
    <w:rsid w:val="00552C69"/>
    <w:rsid w:val="005530A7"/>
    <w:rsid w:val="005554C4"/>
    <w:rsid w:val="00555FD3"/>
    <w:rsid w:val="005574DC"/>
    <w:rsid w:val="0055793F"/>
    <w:rsid w:val="00560AC3"/>
    <w:rsid w:val="00560B7E"/>
    <w:rsid w:val="00560FF9"/>
    <w:rsid w:val="005616E9"/>
    <w:rsid w:val="00562064"/>
    <w:rsid w:val="00562608"/>
    <w:rsid w:val="00562E1A"/>
    <w:rsid w:val="00562FD2"/>
    <w:rsid w:val="005637F1"/>
    <w:rsid w:val="00563C31"/>
    <w:rsid w:val="00564F6C"/>
    <w:rsid w:val="0056528F"/>
    <w:rsid w:val="00565A7C"/>
    <w:rsid w:val="00566057"/>
    <w:rsid w:val="0056717A"/>
    <w:rsid w:val="00567D3E"/>
    <w:rsid w:val="00570128"/>
    <w:rsid w:val="00571015"/>
    <w:rsid w:val="005716CC"/>
    <w:rsid w:val="00573EF4"/>
    <w:rsid w:val="005743C3"/>
    <w:rsid w:val="00574BE7"/>
    <w:rsid w:val="005766EE"/>
    <w:rsid w:val="00576E5E"/>
    <w:rsid w:val="0057757F"/>
    <w:rsid w:val="0057799C"/>
    <w:rsid w:val="00580C3A"/>
    <w:rsid w:val="00580EB1"/>
    <w:rsid w:val="005813E4"/>
    <w:rsid w:val="00582120"/>
    <w:rsid w:val="00582CD7"/>
    <w:rsid w:val="00582DE3"/>
    <w:rsid w:val="0058329F"/>
    <w:rsid w:val="0058364D"/>
    <w:rsid w:val="00583A60"/>
    <w:rsid w:val="00584C20"/>
    <w:rsid w:val="00585F28"/>
    <w:rsid w:val="00590131"/>
    <w:rsid w:val="00590A86"/>
    <w:rsid w:val="00591546"/>
    <w:rsid w:val="005926C3"/>
    <w:rsid w:val="0059314E"/>
    <w:rsid w:val="0059396E"/>
    <w:rsid w:val="0059479D"/>
    <w:rsid w:val="00596B45"/>
    <w:rsid w:val="005A0C8E"/>
    <w:rsid w:val="005A168A"/>
    <w:rsid w:val="005A2C54"/>
    <w:rsid w:val="005A2D42"/>
    <w:rsid w:val="005A3932"/>
    <w:rsid w:val="005A4A4D"/>
    <w:rsid w:val="005A4ADC"/>
    <w:rsid w:val="005A5E62"/>
    <w:rsid w:val="005A721D"/>
    <w:rsid w:val="005A7474"/>
    <w:rsid w:val="005A78CA"/>
    <w:rsid w:val="005B0CCB"/>
    <w:rsid w:val="005B1EB6"/>
    <w:rsid w:val="005B25DB"/>
    <w:rsid w:val="005B319C"/>
    <w:rsid w:val="005B36DC"/>
    <w:rsid w:val="005B374E"/>
    <w:rsid w:val="005B457D"/>
    <w:rsid w:val="005B4649"/>
    <w:rsid w:val="005B4F5C"/>
    <w:rsid w:val="005B5506"/>
    <w:rsid w:val="005B5ADE"/>
    <w:rsid w:val="005B6407"/>
    <w:rsid w:val="005B73AE"/>
    <w:rsid w:val="005B7E66"/>
    <w:rsid w:val="005C04E0"/>
    <w:rsid w:val="005C1002"/>
    <w:rsid w:val="005C3548"/>
    <w:rsid w:val="005C38FD"/>
    <w:rsid w:val="005C422A"/>
    <w:rsid w:val="005C4D9B"/>
    <w:rsid w:val="005C5581"/>
    <w:rsid w:val="005C63F0"/>
    <w:rsid w:val="005C7A09"/>
    <w:rsid w:val="005C7D5A"/>
    <w:rsid w:val="005D094D"/>
    <w:rsid w:val="005D1361"/>
    <w:rsid w:val="005D1BB8"/>
    <w:rsid w:val="005D1D91"/>
    <w:rsid w:val="005D1FE1"/>
    <w:rsid w:val="005D20B5"/>
    <w:rsid w:val="005D20E6"/>
    <w:rsid w:val="005D3323"/>
    <w:rsid w:val="005D3535"/>
    <w:rsid w:val="005D3EF8"/>
    <w:rsid w:val="005D4CC5"/>
    <w:rsid w:val="005D4D38"/>
    <w:rsid w:val="005D5594"/>
    <w:rsid w:val="005D5E78"/>
    <w:rsid w:val="005D63A8"/>
    <w:rsid w:val="005D6DFC"/>
    <w:rsid w:val="005D796C"/>
    <w:rsid w:val="005E0949"/>
    <w:rsid w:val="005E0FEB"/>
    <w:rsid w:val="005E255F"/>
    <w:rsid w:val="005E4AB3"/>
    <w:rsid w:val="005E4B6B"/>
    <w:rsid w:val="005E4FA6"/>
    <w:rsid w:val="005E7B93"/>
    <w:rsid w:val="005E7DEE"/>
    <w:rsid w:val="005E7F37"/>
    <w:rsid w:val="005F001A"/>
    <w:rsid w:val="005F0A3C"/>
    <w:rsid w:val="005F1401"/>
    <w:rsid w:val="005F2333"/>
    <w:rsid w:val="005F31CD"/>
    <w:rsid w:val="005F3A3E"/>
    <w:rsid w:val="005F5516"/>
    <w:rsid w:val="005F69E2"/>
    <w:rsid w:val="005F6FD0"/>
    <w:rsid w:val="00602181"/>
    <w:rsid w:val="006025F1"/>
    <w:rsid w:val="00602CC5"/>
    <w:rsid w:val="006031B5"/>
    <w:rsid w:val="0060396F"/>
    <w:rsid w:val="006049BF"/>
    <w:rsid w:val="00604DC1"/>
    <w:rsid w:val="00604DDE"/>
    <w:rsid w:val="006052D6"/>
    <w:rsid w:val="00605CD1"/>
    <w:rsid w:val="0060602E"/>
    <w:rsid w:val="0060645D"/>
    <w:rsid w:val="006065C8"/>
    <w:rsid w:val="00606963"/>
    <w:rsid w:val="006071BD"/>
    <w:rsid w:val="006071C4"/>
    <w:rsid w:val="006076B5"/>
    <w:rsid w:val="006079C5"/>
    <w:rsid w:val="00607B86"/>
    <w:rsid w:val="00614E48"/>
    <w:rsid w:val="00616AC0"/>
    <w:rsid w:val="00617D1B"/>
    <w:rsid w:val="00620820"/>
    <w:rsid w:val="006217C8"/>
    <w:rsid w:val="00621830"/>
    <w:rsid w:val="00621D99"/>
    <w:rsid w:val="00622B0D"/>
    <w:rsid w:val="00622B4B"/>
    <w:rsid w:val="00622FFA"/>
    <w:rsid w:val="0062397F"/>
    <w:rsid w:val="00623A3C"/>
    <w:rsid w:val="00624F05"/>
    <w:rsid w:val="00624F49"/>
    <w:rsid w:val="006251F3"/>
    <w:rsid w:val="0062631C"/>
    <w:rsid w:val="00627392"/>
    <w:rsid w:val="0063057A"/>
    <w:rsid w:val="006327DE"/>
    <w:rsid w:val="00632B21"/>
    <w:rsid w:val="00634078"/>
    <w:rsid w:val="006345A6"/>
    <w:rsid w:val="00634BEF"/>
    <w:rsid w:val="00637328"/>
    <w:rsid w:val="00637DB1"/>
    <w:rsid w:val="006405E8"/>
    <w:rsid w:val="006408F7"/>
    <w:rsid w:val="00640DA7"/>
    <w:rsid w:val="00641EBA"/>
    <w:rsid w:val="00645030"/>
    <w:rsid w:val="00646E40"/>
    <w:rsid w:val="006479A8"/>
    <w:rsid w:val="00647EE5"/>
    <w:rsid w:val="00651428"/>
    <w:rsid w:val="00651D1F"/>
    <w:rsid w:val="0065227A"/>
    <w:rsid w:val="00652931"/>
    <w:rsid w:val="0065454D"/>
    <w:rsid w:val="00654E17"/>
    <w:rsid w:val="006553AE"/>
    <w:rsid w:val="00655764"/>
    <w:rsid w:val="0065576A"/>
    <w:rsid w:val="00655A74"/>
    <w:rsid w:val="00655ADC"/>
    <w:rsid w:val="00655FAA"/>
    <w:rsid w:val="00656005"/>
    <w:rsid w:val="00656048"/>
    <w:rsid w:val="0065672A"/>
    <w:rsid w:val="00656B90"/>
    <w:rsid w:val="00657063"/>
    <w:rsid w:val="006571EF"/>
    <w:rsid w:val="00657294"/>
    <w:rsid w:val="00660AD4"/>
    <w:rsid w:val="00661329"/>
    <w:rsid w:val="0066132D"/>
    <w:rsid w:val="00661994"/>
    <w:rsid w:val="00663EBA"/>
    <w:rsid w:val="00664D38"/>
    <w:rsid w:val="0066559F"/>
    <w:rsid w:val="00665870"/>
    <w:rsid w:val="00666985"/>
    <w:rsid w:val="00667C02"/>
    <w:rsid w:val="00670C77"/>
    <w:rsid w:val="00670CD7"/>
    <w:rsid w:val="00670DA6"/>
    <w:rsid w:val="006720CD"/>
    <w:rsid w:val="0067484D"/>
    <w:rsid w:val="00680EF8"/>
    <w:rsid w:val="00681214"/>
    <w:rsid w:val="0068188C"/>
    <w:rsid w:val="00681BBD"/>
    <w:rsid w:val="00681F22"/>
    <w:rsid w:val="006830BC"/>
    <w:rsid w:val="00683E64"/>
    <w:rsid w:val="006849C5"/>
    <w:rsid w:val="00684FF4"/>
    <w:rsid w:val="00685B96"/>
    <w:rsid w:val="006861AD"/>
    <w:rsid w:val="006867FA"/>
    <w:rsid w:val="006868DA"/>
    <w:rsid w:val="00686B51"/>
    <w:rsid w:val="00687060"/>
    <w:rsid w:val="006876BC"/>
    <w:rsid w:val="00690A5E"/>
    <w:rsid w:val="00691C2A"/>
    <w:rsid w:val="00692B4F"/>
    <w:rsid w:val="00693829"/>
    <w:rsid w:val="00693979"/>
    <w:rsid w:val="00694851"/>
    <w:rsid w:val="00694A37"/>
    <w:rsid w:val="00695077"/>
    <w:rsid w:val="006972F7"/>
    <w:rsid w:val="00697869"/>
    <w:rsid w:val="006A0533"/>
    <w:rsid w:val="006A05BA"/>
    <w:rsid w:val="006A1194"/>
    <w:rsid w:val="006A1495"/>
    <w:rsid w:val="006A1819"/>
    <w:rsid w:val="006A18DE"/>
    <w:rsid w:val="006A1E06"/>
    <w:rsid w:val="006A20B1"/>
    <w:rsid w:val="006A3575"/>
    <w:rsid w:val="006A4018"/>
    <w:rsid w:val="006A44A0"/>
    <w:rsid w:val="006A494D"/>
    <w:rsid w:val="006A4BBF"/>
    <w:rsid w:val="006A5C04"/>
    <w:rsid w:val="006A75EB"/>
    <w:rsid w:val="006A7892"/>
    <w:rsid w:val="006B023F"/>
    <w:rsid w:val="006B02AE"/>
    <w:rsid w:val="006B2D86"/>
    <w:rsid w:val="006B2FF0"/>
    <w:rsid w:val="006B43F7"/>
    <w:rsid w:val="006B4436"/>
    <w:rsid w:val="006B4904"/>
    <w:rsid w:val="006B5728"/>
    <w:rsid w:val="006B7488"/>
    <w:rsid w:val="006C07A0"/>
    <w:rsid w:val="006C0C76"/>
    <w:rsid w:val="006C158B"/>
    <w:rsid w:val="006C3122"/>
    <w:rsid w:val="006C3638"/>
    <w:rsid w:val="006C36F4"/>
    <w:rsid w:val="006C4F53"/>
    <w:rsid w:val="006C58C3"/>
    <w:rsid w:val="006C58D1"/>
    <w:rsid w:val="006C6411"/>
    <w:rsid w:val="006C7715"/>
    <w:rsid w:val="006C7E83"/>
    <w:rsid w:val="006D04F7"/>
    <w:rsid w:val="006D0C85"/>
    <w:rsid w:val="006D11D6"/>
    <w:rsid w:val="006D2882"/>
    <w:rsid w:val="006D2AEE"/>
    <w:rsid w:val="006D46EF"/>
    <w:rsid w:val="006D591E"/>
    <w:rsid w:val="006D5934"/>
    <w:rsid w:val="006D5C3F"/>
    <w:rsid w:val="006D5F5C"/>
    <w:rsid w:val="006D6865"/>
    <w:rsid w:val="006E10FF"/>
    <w:rsid w:val="006E1A02"/>
    <w:rsid w:val="006E52A8"/>
    <w:rsid w:val="006E6508"/>
    <w:rsid w:val="006E6A2F"/>
    <w:rsid w:val="006E7BB4"/>
    <w:rsid w:val="006F1022"/>
    <w:rsid w:val="006F1FC2"/>
    <w:rsid w:val="006F3B0B"/>
    <w:rsid w:val="006F3D0F"/>
    <w:rsid w:val="006F400B"/>
    <w:rsid w:val="006F4CED"/>
    <w:rsid w:val="006F4E7E"/>
    <w:rsid w:val="006F549B"/>
    <w:rsid w:val="007003F2"/>
    <w:rsid w:val="00700E00"/>
    <w:rsid w:val="00701A13"/>
    <w:rsid w:val="007025CD"/>
    <w:rsid w:val="00702A10"/>
    <w:rsid w:val="00703575"/>
    <w:rsid w:val="00703E67"/>
    <w:rsid w:val="0070660A"/>
    <w:rsid w:val="00707431"/>
    <w:rsid w:val="00710FAD"/>
    <w:rsid w:val="0071106E"/>
    <w:rsid w:val="007117F0"/>
    <w:rsid w:val="007121EF"/>
    <w:rsid w:val="00713655"/>
    <w:rsid w:val="00713E57"/>
    <w:rsid w:val="007144B5"/>
    <w:rsid w:val="00714FEC"/>
    <w:rsid w:val="00715440"/>
    <w:rsid w:val="00716417"/>
    <w:rsid w:val="00716BB5"/>
    <w:rsid w:val="007179F5"/>
    <w:rsid w:val="00720777"/>
    <w:rsid w:val="00721B13"/>
    <w:rsid w:val="007225BB"/>
    <w:rsid w:val="00723159"/>
    <w:rsid w:val="007231B4"/>
    <w:rsid w:val="007235D3"/>
    <w:rsid w:val="00723809"/>
    <w:rsid w:val="00723ED4"/>
    <w:rsid w:val="00725036"/>
    <w:rsid w:val="0072536D"/>
    <w:rsid w:val="00725743"/>
    <w:rsid w:val="00725C36"/>
    <w:rsid w:val="007309F7"/>
    <w:rsid w:val="007317B4"/>
    <w:rsid w:val="00731D8B"/>
    <w:rsid w:val="0073233B"/>
    <w:rsid w:val="00732959"/>
    <w:rsid w:val="007329CF"/>
    <w:rsid w:val="00732E39"/>
    <w:rsid w:val="00734C2A"/>
    <w:rsid w:val="00734DB1"/>
    <w:rsid w:val="0073540E"/>
    <w:rsid w:val="00735875"/>
    <w:rsid w:val="00735B7B"/>
    <w:rsid w:val="0073685C"/>
    <w:rsid w:val="00736938"/>
    <w:rsid w:val="0073704F"/>
    <w:rsid w:val="00737687"/>
    <w:rsid w:val="00737D5F"/>
    <w:rsid w:val="007419EB"/>
    <w:rsid w:val="00741DF5"/>
    <w:rsid w:val="00743630"/>
    <w:rsid w:val="007452E9"/>
    <w:rsid w:val="00745770"/>
    <w:rsid w:val="0074596F"/>
    <w:rsid w:val="00746BD9"/>
    <w:rsid w:val="00746E95"/>
    <w:rsid w:val="00750238"/>
    <w:rsid w:val="0075045E"/>
    <w:rsid w:val="00750678"/>
    <w:rsid w:val="0075142B"/>
    <w:rsid w:val="007534A4"/>
    <w:rsid w:val="00753527"/>
    <w:rsid w:val="00753B6B"/>
    <w:rsid w:val="00753FE7"/>
    <w:rsid w:val="00754F34"/>
    <w:rsid w:val="00755032"/>
    <w:rsid w:val="00755261"/>
    <w:rsid w:val="0075740B"/>
    <w:rsid w:val="00757AE5"/>
    <w:rsid w:val="00760E61"/>
    <w:rsid w:val="007618B7"/>
    <w:rsid w:val="00761D45"/>
    <w:rsid w:val="00761E6C"/>
    <w:rsid w:val="007635AC"/>
    <w:rsid w:val="00763AED"/>
    <w:rsid w:val="00763F08"/>
    <w:rsid w:val="00764FE2"/>
    <w:rsid w:val="00765500"/>
    <w:rsid w:val="00765790"/>
    <w:rsid w:val="0076607E"/>
    <w:rsid w:val="00766F0C"/>
    <w:rsid w:val="00767427"/>
    <w:rsid w:val="00767B9C"/>
    <w:rsid w:val="007707D0"/>
    <w:rsid w:val="00770D6F"/>
    <w:rsid w:val="00770DBF"/>
    <w:rsid w:val="00771236"/>
    <w:rsid w:val="00772545"/>
    <w:rsid w:val="00772F52"/>
    <w:rsid w:val="00775027"/>
    <w:rsid w:val="00775615"/>
    <w:rsid w:val="00777832"/>
    <w:rsid w:val="00777AD2"/>
    <w:rsid w:val="007802F3"/>
    <w:rsid w:val="00780857"/>
    <w:rsid w:val="00780E0D"/>
    <w:rsid w:val="00780FF3"/>
    <w:rsid w:val="00781690"/>
    <w:rsid w:val="00782045"/>
    <w:rsid w:val="0078230B"/>
    <w:rsid w:val="0078235C"/>
    <w:rsid w:val="00782AFF"/>
    <w:rsid w:val="007851EA"/>
    <w:rsid w:val="007853E9"/>
    <w:rsid w:val="00786C7B"/>
    <w:rsid w:val="00787645"/>
    <w:rsid w:val="00787C35"/>
    <w:rsid w:val="00787DCE"/>
    <w:rsid w:val="00790C0B"/>
    <w:rsid w:val="007917C7"/>
    <w:rsid w:val="00791CA9"/>
    <w:rsid w:val="00791D9B"/>
    <w:rsid w:val="007942C5"/>
    <w:rsid w:val="0079617F"/>
    <w:rsid w:val="00797363"/>
    <w:rsid w:val="0079759E"/>
    <w:rsid w:val="007977D6"/>
    <w:rsid w:val="007A01FF"/>
    <w:rsid w:val="007A1D44"/>
    <w:rsid w:val="007A387A"/>
    <w:rsid w:val="007A38BE"/>
    <w:rsid w:val="007A451B"/>
    <w:rsid w:val="007A4F58"/>
    <w:rsid w:val="007A7BAC"/>
    <w:rsid w:val="007B1170"/>
    <w:rsid w:val="007B1F2B"/>
    <w:rsid w:val="007B3BE5"/>
    <w:rsid w:val="007B4B73"/>
    <w:rsid w:val="007B5326"/>
    <w:rsid w:val="007B5B2F"/>
    <w:rsid w:val="007B73FD"/>
    <w:rsid w:val="007B7A8B"/>
    <w:rsid w:val="007C1E1E"/>
    <w:rsid w:val="007C2D9A"/>
    <w:rsid w:val="007C2F1B"/>
    <w:rsid w:val="007C42F6"/>
    <w:rsid w:val="007C5B15"/>
    <w:rsid w:val="007C6054"/>
    <w:rsid w:val="007C60D1"/>
    <w:rsid w:val="007C6247"/>
    <w:rsid w:val="007C6A12"/>
    <w:rsid w:val="007C6A51"/>
    <w:rsid w:val="007C7FFA"/>
    <w:rsid w:val="007D0C02"/>
    <w:rsid w:val="007D131B"/>
    <w:rsid w:val="007D221F"/>
    <w:rsid w:val="007D25F3"/>
    <w:rsid w:val="007D28C1"/>
    <w:rsid w:val="007D2BDC"/>
    <w:rsid w:val="007D2DAA"/>
    <w:rsid w:val="007D3753"/>
    <w:rsid w:val="007D3C31"/>
    <w:rsid w:val="007D3D17"/>
    <w:rsid w:val="007D40D9"/>
    <w:rsid w:val="007D41F0"/>
    <w:rsid w:val="007D4923"/>
    <w:rsid w:val="007D4AF7"/>
    <w:rsid w:val="007D4D5D"/>
    <w:rsid w:val="007D5EF8"/>
    <w:rsid w:val="007D615B"/>
    <w:rsid w:val="007D64B4"/>
    <w:rsid w:val="007D7EF8"/>
    <w:rsid w:val="007E06E2"/>
    <w:rsid w:val="007E2B7A"/>
    <w:rsid w:val="007E3070"/>
    <w:rsid w:val="007E3139"/>
    <w:rsid w:val="007E3230"/>
    <w:rsid w:val="007E3404"/>
    <w:rsid w:val="007E4460"/>
    <w:rsid w:val="007E5FB9"/>
    <w:rsid w:val="007E6148"/>
    <w:rsid w:val="007F1B92"/>
    <w:rsid w:val="007F1D72"/>
    <w:rsid w:val="007F2DE1"/>
    <w:rsid w:val="007F3FC9"/>
    <w:rsid w:val="007F5451"/>
    <w:rsid w:val="007F5489"/>
    <w:rsid w:val="007F5B5F"/>
    <w:rsid w:val="007F5C8E"/>
    <w:rsid w:val="007F637F"/>
    <w:rsid w:val="007F793F"/>
    <w:rsid w:val="007F7A20"/>
    <w:rsid w:val="00800817"/>
    <w:rsid w:val="008025DE"/>
    <w:rsid w:val="008035D8"/>
    <w:rsid w:val="00803CBE"/>
    <w:rsid w:val="00804A7D"/>
    <w:rsid w:val="008050E0"/>
    <w:rsid w:val="00805175"/>
    <w:rsid w:val="00805438"/>
    <w:rsid w:val="008070FA"/>
    <w:rsid w:val="00807DAD"/>
    <w:rsid w:val="008102C7"/>
    <w:rsid w:val="0081038B"/>
    <w:rsid w:val="00812FB8"/>
    <w:rsid w:val="00813127"/>
    <w:rsid w:val="0081422D"/>
    <w:rsid w:val="00814E0F"/>
    <w:rsid w:val="00815795"/>
    <w:rsid w:val="00815B41"/>
    <w:rsid w:val="00816220"/>
    <w:rsid w:val="00816661"/>
    <w:rsid w:val="00816D62"/>
    <w:rsid w:val="00817AE4"/>
    <w:rsid w:val="00820015"/>
    <w:rsid w:val="0082055A"/>
    <w:rsid w:val="00820ABB"/>
    <w:rsid w:val="0082144E"/>
    <w:rsid w:val="00823840"/>
    <w:rsid w:val="00823F9C"/>
    <w:rsid w:val="008244DE"/>
    <w:rsid w:val="008247CB"/>
    <w:rsid w:val="00825639"/>
    <w:rsid w:val="00825A77"/>
    <w:rsid w:val="00826429"/>
    <w:rsid w:val="0082690F"/>
    <w:rsid w:val="00826FC7"/>
    <w:rsid w:val="0083046A"/>
    <w:rsid w:val="008319D8"/>
    <w:rsid w:val="00831BFD"/>
    <w:rsid w:val="00832302"/>
    <w:rsid w:val="0083363A"/>
    <w:rsid w:val="00833A96"/>
    <w:rsid w:val="00833E4B"/>
    <w:rsid w:val="008344A8"/>
    <w:rsid w:val="008352D1"/>
    <w:rsid w:val="008355CC"/>
    <w:rsid w:val="0083605E"/>
    <w:rsid w:val="00836307"/>
    <w:rsid w:val="00836A56"/>
    <w:rsid w:val="00837D97"/>
    <w:rsid w:val="00840351"/>
    <w:rsid w:val="00842A64"/>
    <w:rsid w:val="00842D28"/>
    <w:rsid w:val="00843E57"/>
    <w:rsid w:val="0084500C"/>
    <w:rsid w:val="008453A0"/>
    <w:rsid w:val="00845AB4"/>
    <w:rsid w:val="0084651D"/>
    <w:rsid w:val="00846747"/>
    <w:rsid w:val="00847034"/>
    <w:rsid w:val="00847264"/>
    <w:rsid w:val="00847E57"/>
    <w:rsid w:val="00847F28"/>
    <w:rsid w:val="008510EA"/>
    <w:rsid w:val="00851E3A"/>
    <w:rsid w:val="00851EBE"/>
    <w:rsid w:val="00853D9E"/>
    <w:rsid w:val="00853EBB"/>
    <w:rsid w:val="00854171"/>
    <w:rsid w:val="00855E60"/>
    <w:rsid w:val="0085616E"/>
    <w:rsid w:val="008563A5"/>
    <w:rsid w:val="00860278"/>
    <w:rsid w:val="00860F9F"/>
    <w:rsid w:val="00861A2D"/>
    <w:rsid w:val="00861B3F"/>
    <w:rsid w:val="00861B5E"/>
    <w:rsid w:val="00863A70"/>
    <w:rsid w:val="008643EB"/>
    <w:rsid w:val="00864A39"/>
    <w:rsid w:val="00864A9C"/>
    <w:rsid w:val="00864C0F"/>
    <w:rsid w:val="00866716"/>
    <w:rsid w:val="00870351"/>
    <w:rsid w:val="00870DE1"/>
    <w:rsid w:val="00872981"/>
    <w:rsid w:val="00872B0E"/>
    <w:rsid w:val="00872FF0"/>
    <w:rsid w:val="00873464"/>
    <w:rsid w:val="008736A0"/>
    <w:rsid w:val="0087456B"/>
    <w:rsid w:val="00874E10"/>
    <w:rsid w:val="00875040"/>
    <w:rsid w:val="00875E87"/>
    <w:rsid w:val="00876128"/>
    <w:rsid w:val="008764D4"/>
    <w:rsid w:val="00876E34"/>
    <w:rsid w:val="00880189"/>
    <w:rsid w:val="00883B4D"/>
    <w:rsid w:val="0088401C"/>
    <w:rsid w:val="00884796"/>
    <w:rsid w:val="0088510C"/>
    <w:rsid w:val="00885F1A"/>
    <w:rsid w:val="00887B59"/>
    <w:rsid w:val="008910B6"/>
    <w:rsid w:val="00894B5E"/>
    <w:rsid w:val="0089706A"/>
    <w:rsid w:val="00897884"/>
    <w:rsid w:val="008979B6"/>
    <w:rsid w:val="00897D37"/>
    <w:rsid w:val="008A0570"/>
    <w:rsid w:val="008A189B"/>
    <w:rsid w:val="008A1BE3"/>
    <w:rsid w:val="008A2F23"/>
    <w:rsid w:val="008A306E"/>
    <w:rsid w:val="008A3AA5"/>
    <w:rsid w:val="008A4D54"/>
    <w:rsid w:val="008A7276"/>
    <w:rsid w:val="008B02F2"/>
    <w:rsid w:val="008B058D"/>
    <w:rsid w:val="008B20A5"/>
    <w:rsid w:val="008B27E0"/>
    <w:rsid w:val="008B2AD4"/>
    <w:rsid w:val="008B3144"/>
    <w:rsid w:val="008B453A"/>
    <w:rsid w:val="008B75E1"/>
    <w:rsid w:val="008B7DB9"/>
    <w:rsid w:val="008B7E51"/>
    <w:rsid w:val="008C164C"/>
    <w:rsid w:val="008C1AB9"/>
    <w:rsid w:val="008C34D0"/>
    <w:rsid w:val="008C3925"/>
    <w:rsid w:val="008C3D26"/>
    <w:rsid w:val="008C3EEE"/>
    <w:rsid w:val="008C4B75"/>
    <w:rsid w:val="008C50E5"/>
    <w:rsid w:val="008C57F8"/>
    <w:rsid w:val="008C5833"/>
    <w:rsid w:val="008C6BF6"/>
    <w:rsid w:val="008C7DD0"/>
    <w:rsid w:val="008D051F"/>
    <w:rsid w:val="008D07BC"/>
    <w:rsid w:val="008D0A5D"/>
    <w:rsid w:val="008D1766"/>
    <w:rsid w:val="008D377C"/>
    <w:rsid w:val="008D5507"/>
    <w:rsid w:val="008D5727"/>
    <w:rsid w:val="008D58DB"/>
    <w:rsid w:val="008D651F"/>
    <w:rsid w:val="008D770A"/>
    <w:rsid w:val="008E11C8"/>
    <w:rsid w:val="008E29D4"/>
    <w:rsid w:val="008E334B"/>
    <w:rsid w:val="008E3A61"/>
    <w:rsid w:val="008E432C"/>
    <w:rsid w:val="008E592C"/>
    <w:rsid w:val="008E5A25"/>
    <w:rsid w:val="008E5B4E"/>
    <w:rsid w:val="008E6AEC"/>
    <w:rsid w:val="008E7095"/>
    <w:rsid w:val="008F010A"/>
    <w:rsid w:val="008F382B"/>
    <w:rsid w:val="008F3C1D"/>
    <w:rsid w:val="008F4129"/>
    <w:rsid w:val="008F4299"/>
    <w:rsid w:val="008F4F54"/>
    <w:rsid w:val="008F5796"/>
    <w:rsid w:val="008F5C6F"/>
    <w:rsid w:val="008F65F4"/>
    <w:rsid w:val="009006DE"/>
    <w:rsid w:val="0090318A"/>
    <w:rsid w:val="00905F4A"/>
    <w:rsid w:val="00906A16"/>
    <w:rsid w:val="009077D7"/>
    <w:rsid w:val="00910352"/>
    <w:rsid w:val="00910951"/>
    <w:rsid w:val="00910AF0"/>
    <w:rsid w:val="00911086"/>
    <w:rsid w:val="00911240"/>
    <w:rsid w:val="0091130C"/>
    <w:rsid w:val="00911A65"/>
    <w:rsid w:val="0091313C"/>
    <w:rsid w:val="009131CA"/>
    <w:rsid w:val="00913496"/>
    <w:rsid w:val="00913914"/>
    <w:rsid w:val="00913B5B"/>
    <w:rsid w:val="00914593"/>
    <w:rsid w:val="00914788"/>
    <w:rsid w:val="009166E8"/>
    <w:rsid w:val="0091756A"/>
    <w:rsid w:val="00921727"/>
    <w:rsid w:val="009218A7"/>
    <w:rsid w:val="009223C3"/>
    <w:rsid w:val="00923361"/>
    <w:rsid w:val="0092384A"/>
    <w:rsid w:val="00923D83"/>
    <w:rsid w:val="0092529D"/>
    <w:rsid w:val="00931841"/>
    <w:rsid w:val="00931A39"/>
    <w:rsid w:val="0093290D"/>
    <w:rsid w:val="0093296C"/>
    <w:rsid w:val="00932C29"/>
    <w:rsid w:val="00932D77"/>
    <w:rsid w:val="00933705"/>
    <w:rsid w:val="009340CA"/>
    <w:rsid w:val="00934F07"/>
    <w:rsid w:val="00936D44"/>
    <w:rsid w:val="009372DF"/>
    <w:rsid w:val="00937A20"/>
    <w:rsid w:val="00937A6A"/>
    <w:rsid w:val="00944A54"/>
    <w:rsid w:val="00944BC3"/>
    <w:rsid w:val="00945A8F"/>
    <w:rsid w:val="00947E0B"/>
    <w:rsid w:val="00947FDE"/>
    <w:rsid w:val="00951963"/>
    <w:rsid w:val="00951A4E"/>
    <w:rsid w:val="00951C58"/>
    <w:rsid w:val="0095293B"/>
    <w:rsid w:val="0095293C"/>
    <w:rsid w:val="009530B5"/>
    <w:rsid w:val="009538F2"/>
    <w:rsid w:val="00954AD1"/>
    <w:rsid w:val="00954F21"/>
    <w:rsid w:val="00955246"/>
    <w:rsid w:val="00955D84"/>
    <w:rsid w:val="00956289"/>
    <w:rsid w:val="009567B9"/>
    <w:rsid w:val="00956DF7"/>
    <w:rsid w:val="009573C1"/>
    <w:rsid w:val="0095751B"/>
    <w:rsid w:val="00957C2B"/>
    <w:rsid w:val="0096068E"/>
    <w:rsid w:val="00960D4D"/>
    <w:rsid w:val="009611A2"/>
    <w:rsid w:val="00962ECC"/>
    <w:rsid w:val="0096438D"/>
    <w:rsid w:val="00964975"/>
    <w:rsid w:val="00965303"/>
    <w:rsid w:val="009663EC"/>
    <w:rsid w:val="00967FF8"/>
    <w:rsid w:val="00971222"/>
    <w:rsid w:val="00972112"/>
    <w:rsid w:val="009728CC"/>
    <w:rsid w:val="00972D21"/>
    <w:rsid w:val="00973A19"/>
    <w:rsid w:val="0097796A"/>
    <w:rsid w:val="00977A6E"/>
    <w:rsid w:val="009805D4"/>
    <w:rsid w:val="00980C23"/>
    <w:rsid w:val="0098206A"/>
    <w:rsid w:val="00983356"/>
    <w:rsid w:val="00984A52"/>
    <w:rsid w:val="009854CF"/>
    <w:rsid w:val="00985809"/>
    <w:rsid w:val="00985CFA"/>
    <w:rsid w:val="00986046"/>
    <w:rsid w:val="0098656A"/>
    <w:rsid w:val="00986CF1"/>
    <w:rsid w:val="00986FF8"/>
    <w:rsid w:val="00987AB7"/>
    <w:rsid w:val="00987FCB"/>
    <w:rsid w:val="009907CE"/>
    <w:rsid w:val="00990983"/>
    <w:rsid w:val="00990C31"/>
    <w:rsid w:val="009915F4"/>
    <w:rsid w:val="00991C06"/>
    <w:rsid w:val="00991E29"/>
    <w:rsid w:val="00994E93"/>
    <w:rsid w:val="00995119"/>
    <w:rsid w:val="00995253"/>
    <w:rsid w:val="00995C87"/>
    <w:rsid w:val="00995CFF"/>
    <w:rsid w:val="00995EE1"/>
    <w:rsid w:val="009A0BE7"/>
    <w:rsid w:val="009A126C"/>
    <w:rsid w:val="009A28C9"/>
    <w:rsid w:val="009A40EA"/>
    <w:rsid w:val="009A43F6"/>
    <w:rsid w:val="009A61B9"/>
    <w:rsid w:val="009A6642"/>
    <w:rsid w:val="009A6B04"/>
    <w:rsid w:val="009A7387"/>
    <w:rsid w:val="009B0D58"/>
    <w:rsid w:val="009B1178"/>
    <w:rsid w:val="009B20D7"/>
    <w:rsid w:val="009B2292"/>
    <w:rsid w:val="009B296C"/>
    <w:rsid w:val="009B3832"/>
    <w:rsid w:val="009B3BD3"/>
    <w:rsid w:val="009B3F04"/>
    <w:rsid w:val="009B4941"/>
    <w:rsid w:val="009B4A98"/>
    <w:rsid w:val="009B4FA0"/>
    <w:rsid w:val="009B54E3"/>
    <w:rsid w:val="009B618B"/>
    <w:rsid w:val="009B645F"/>
    <w:rsid w:val="009B6E97"/>
    <w:rsid w:val="009B7283"/>
    <w:rsid w:val="009B7A61"/>
    <w:rsid w:val="009C032D"/>
    <w:rsid w:val="009C12ED"/>
    <w:rsid w:val="009C184B"/>
    <w:rsid w:val="009C24EA"/>
    <w:rsid w:val="009C333C"/>
    <w:rsid w:val="009C4630"/>
    <w:rsid w:val="009C5161"/>
    <w:rsid w:val="009C6989"/>
    <w:rsid w:val="009C7AE7"/>
    <w:rsid w:val="009C7E26"/>
    <w:rsid w:val="009D0C33"/>
    <w:rsid w:val="009D1181"/>
    <w:rsid w:val="009D1B4A"/>
    <w:rsid w:val="009D2269"/>
    <w:rsid w:val="009D24CE"/>
    <w:rsid w:val="009D3F9A"/>
    <w:rsid w:val="009D43B0"/>
    <w:rsid w:val="009D688A"/>
    <w:rsid w:val="009D70AF"/>
    <w:rsid w:val="009D7116"/>
    <w:rsid w:val="009D75D6"/>
    <w:rsid w:val="009D7AB8"/>
    <w:rsid w:val="009E0CAB"/>
    <w:rsid w:val="009E0CBA"/>
    <w:rsid w:val="009E1301"/>
    <w:rsid w:val="009E150A"/>
    <w:rsid w:val="009E19B6"/>
    <w:rsid w:val="009E2CDF"/>
    <w:rsid w:val="009E32AE"/>
    <w:rsid w:val="009E3777"/>
    <w:rsid w:val="009E4F8B"/>
    <w:rsid w:val="009E5011"/>
    <w:rsid w:val="009E76BA"/>
    <w:rsid w:val="009F06A4"/>
    <w:rsid w:val="009F22C6"/>
    <w:rsid w:val="009F2307"/>
    <w:rsid w:val="009F28C5"/>
    <w:rsid w:val="009F4AC0"/>
    <w:rsid w:val="009F6DE9"/>
    <w:rsid w:val="009F7193"/>
    <w:rsid w:val="00A02569"/>
    <w:rsid w:val="00A0307D"/>
    <w:rsid w:val="00A030ED"/>
    <w:rsid w:val="00A03C0A"/>
    <w:rsid w:val="00A041D3"/>
    <w:rsid w:val="00A04BDC"/>
    <w:rsid w:val="00A0631B"/>
    <w:rsid w:val="00A068ED"/>
    <w:rsid w:val="00A076F7"/>
    <w:rsid w:val="00A078F9"/>
    <w:rsid w:val="00A10254"/>
    <w:rsid w:val="00A10DEF"/>
    <w:rsid w:val="00A120CA"/>
    <w:rsid w:val="00A1292F"/>
    <w:rsid w:val="00A1296C"/>
    <w:rsid w:val="00A12A08"/>
    <w:rsid w:val="00A1323E"/>
    <w:rsid w:val="00A13431"/>
    <w:rsid w:val="00A13884"/>
    <w:rsid w:val="00A14EA0"/>
    <w:rsid w:val="00A15B3E"/>
    <w:rsid w:val="00A15F2B"/>
    <w:rsid w:val="00A16613"/>
    <w:rsid w:val="00A16995"/>
    <w:rsid w:val="00A17312"/>
    <w:rsid w:val="00A209D0"/>
    <w:rsid w:val="00A20D67"/>
    <w:rsid w:val="00A23DC2"/>
    <w:rsid w:val="00A2419A"/>
    <w:rsid w:val="00A26E36"/>
    <w:rsid w:val="00A306EC"/>
    <w:rsid w:val="00A31911"/>
    <w:rsid w:val="00A3210C"/>
    <w:rsid w:val="00A324F8"/>
    <w:rsid w:val="00A32575"/>
    <w:rsid w:val="00A32E63"/>
    <w:rsid w:val="00A342AD"/>
    <w:rsid w:val="00A3452C"/>
    <w:rsid w:val="00A34EF2"/>
    <w:rsid w:val="00A3524B"/>
    <w:rsid w:val="00A369AD"/>
    <w:rsid w:val="00A378A9"/>
    <w:rsid w:val="00A406E0"/>
    <w:rsid w:val="00A41ED0"/>
    <w:rsid w:val="00A42953"/>
    <w:rsid w:val="00A43BB3"/>
    <w:rsid w:val="00A43CBA"/>
    <w:rsid w:val="00A446D8"/>
    <w:rsid w:val="00A44BB7"/>
    <w:rsid w:val="00A44C52"/>
    <w:rsid w:val="00A45784"/>
    <w:rsid w:val="00A45B56"/>
    <w:rsid w:val="00A45B96"/>
    <w:rsid w:val="00A46074"/>
    <w:rsid w:val="00A46824"/>
    <w:rsid w:val="00A4694E"/>
    <w:rsid w:val="00A46A6B"/>
    <w:rsid w:val="00A46C29"/>
    <w:rsid w:val="00A47239"/>
    <w:rsid w:val="00A5131D"/>
    <w:rsid w:val="00A52CC9"/>
    <w:rsid w:val="00A53075"/>
    <w:rsid w:val="00A53C95"/>
    <w:rsid w:val="00A53F44"/>
    <w:rsid w:val="00A544F2"/>
    <w:rsid w:val="00A548D3"/>
    <w:rsid w:val="00A55606"/>
    <w:rsid w:val="00A56389"/>
    <w:rsid w:val="00A56855"/>
    <w:rsid w:val="00A57FBE"/>
    <w:rsid w:val="00A60A1E"/>
    <w:rsid w:val="00A60F5E"/>
    <w:rsid w:val="00A618BF"/>
    <w:rsid w:val="00A626D0"/>
    <w:rsid w:val="00A6294A"/>
    <w:rsid w:val="00A62B55"/>
    <w:rsid w:val="00A640D1"/>
    <w:rsid w:val="00A643D0"/>
    <w:rsid w:val="00A65A22"/>
    <w:rsid w:val="00A676F6"/>
    <w:rsid w:val="00A67B56"/>
    <w:rsid w:val="00A67DC8"/>
    <w:rsid w:val="00A70333"/>
    <w:rsid w:val="00A714BE"/>
    <w:rsid w:val="00A71A00"/>
    <w:rsid w:val="00A71EA2"/>
    <w:rsid w:val="00A71EC8"/>
    <w:rsid w:val="00A72967"/>
    <w:rsid w:val="00A72F39"/>
    <w:rsid w:val="00A7346D"/>
    <w:rsid w:val="00A73B05"/>
    <w:rsid w:val="00A742EA"/>
    <w:rsid w:val="00A756C1"/>
    <w:rsid w:val="00A7722F"/>
    <w:rsid w:val="00A81BFF"/>
    <w:rsid w:val="00A8206D"/>
    <w:rsid w:val="00A8274E"/>
    <w:rsid w:val="00A83BC4"/>
    <w:rsid w:val="00A85AB8"/>
    <w:rsid w:val="00A860ED"/>
    <w:rsid w:val="00A914C3"/>
    <w:rsid w:val="00A92A0D"/>
    <w:rsid w:val="00A93521"/>
    <w:rsid w:val="00A93556"/>
    <w:rsid w:val="00A93B62"/>
    <w:rsid w:val="00A947AB"/>
    <w:rsid w:val="00A951F5"/>
    <w:rsid w:val="00A958D5"/>
    <w:rsid w:val="00A95C90"/>
    <w:rsid w:val="00A96C97"/>
    <w:rsid w:val="00A96F88"/>
    <w:rsid w:val="00A97243"/>
    <w:rsid w:val="00AA08C6"/>
    <w:rsid w:val="00AA3407"/>
    <w:rsid w:val="00AA4074"/>
    <w:rsid w:val="00AA5765"/>
    <w:rsid w:val="00AA5CF2"/>
    <w:rsid w:val="00AA5F9A"/>
    <w:rsid w:val="00AA5FD8"/>
    <w:rsid w:val="00AA6139"/>
    <w:rsid w:val="00AA647C"/>
    <w:rsid w:val="00AA73A3"/>
    <w:rsid w:val="00AB01B6"/>
    <w:rsid w:val="00AB0A51"/>
    <w:rsid w:val="00AB1A8A"/>
    <w:rsid w:val="00AB1EA9"/>
    <w:rsid w:val="00AB3AA4"/>
    <w:rsid w:val="00AB3F50"/>
    <w:rsid w:val="00AB4343"/>
    <w:rsid w:val="00AB5769"/>
    <w:rsid w:val="00AB5EF8"/>
    <w:rsid w:val="00AB6C33"/>
    <w:rsid w:val="00AB786F"/>
    <w:rsid w:val="00AC0CA0"/>
    <w:rsid w:val="00AC1955"/>
    <w:rsid w:val="00AC2163"/>
    <w:rsid w:val="00AC37CD"/>
    <w:rsid w:val="00AC3D14"/>
    <w:rsid w:val="00AC50E0"/>
    <w:rsid w:val="00AC5850"/>
    <w:rsid w:val="00AC69C7"/>
    <w:rsid w:val="00AC69DC"/>
    <w:rsid w:val="00AC779E"/>
    <w:rsid w:val="00AD1404"/>
    <w:rsid w:val="00AD27A1"/>
    <w:rsid w:val="00AD3505"/>
    <w:rsid w:val="00AD451A"/>
    <w:rsid w:val="00AE21BF"/>
    <w:rsid w:val="00AE2CC8"/>
    <w:rsid w:val="00AE2DD5"/>
    <w:rsid w:val="00AE438F"/>
    <w:rsid w:val="00AE4399"/>
    <w:rsid w:val="00AE64E2"/>
    <w:rsid w:val="00AE6C3E"/>
    <w:rsid w:val="00AF115F"/>
    <w:rsid w:val="00AF1731"/>
    <w:rsid w:val="00AF1890"/>
    <w:rsid w:val="00AF3091"/>
    <w:rsid w:val="00AF35E2"/>
    <w:rsid w:val="00AF3D2F"/>
    <w:rsid w:val="00AF40AF"/>
    <w:rsid w:val="00AF40B8"/>
    <w:rsid w:val="00AF413F"/>
    <w:rsid w:val="00AF4213"/>
    <w:rsid w:val="00AF6B96"/>
    <w:rsid w:val="00AF7E6A"/>
    <w:rsid w:val="00AF7F42"/>
    <w:rsid w:val="00B00D87"/>
    <w:rsid w:val="00B02DD0"/>
    <w:rsid w:val="00B03673"/>
    <w:rsid w:val="00B040BE"/>
    <w:rsid w:val="00B05326"/>
    <w:rsid w:val="00B06A1C"/>
    <w:rsid w:val="00B07AFA"/>
    <w:rsid w:val="00B10168"/>
    <w:rsid w:val="00B1041F"/>
    <w:rsid w:val="00B10434"/>
    <w:rsid w:val="00B106A8"/>
    <w:rsid w:val="00B10BD7"/>
    <w:rsid w:val="00B10C32"/>
    <w:rsid w:val="00B10DDF"/>
    <w:rsid w:val="00B11372"/>
    <w:rsid w:val="00B12353"/>
    <w:rsid w:val="00B12682"/>
    <w:rsid w:val="00B12837"/>
    <w:rsid w:val="00B1320F"/>
    <w:rsid w:val="00B13D2D"/>
    <w:rsid w:val="00B1410A"/>
    <w:rsid w:val="00B163B8"/>
    <w:rsid w:val="00B201EA"/>
    <w:rsid w:val="00B20294"/>
    <w:rsid w:val="00B203DC"/>
    <w:rsid w:val="00B20597"/>
    <w:rsid w:val="00B2102A"/>
    <w:rsid w:val="00B22598"/>
    <w:rsid w:val="00B22B82"/>
    <w:rsid w:val="00B232CE"/>
    <w:rsid w:val="00B24BD7"/>
    <w:rsid w:val="00B24EAF"/>
    <w:rsid w:val="00B2512E"/>
    <w:rsid w:val="00B25956"/>
    <w:rsid w:val="00B2669B"/>
    <w:rsid w:val="00B27F1F"/>
    <w:rsid w:val="00B307D2"/>
    <w:rsid w:val="00B3146F"/>
    <w:rsid w:val="00B3240A"/>
    <w:rsid w:val="00B32EC7"/>
    <w:rsid w:val="00B33001"/>
    <w:rsid w:val="00B3321D"/>
    <w:rsid w:val="00B335ED"/>
    <w:rsid w:val="00B3427F"/>
    <w:rsid w:val="00B3440D"/>
    <w:rsid w:val="00B34E3A"/>
    <w:rsid w:val="00B35220"/>
    <w:rsid w:val="00B369E4"/>
    <w:rsid w:val="00B36E07"/>
    <w:rsid w:val="00B36FD3"/>
    <w:rsid w:val="00B376A0"/>
    <w:rsid w:val="00B40668"/>
    <w:rsid w:val="00B415FA"/>
    <w:rsid w:val="00B4166D"/>
    <w:rsid w:val="00B41D3E"/>
    <w:rsid w:val="00B42DC8"/>
    <w:rsid w:val="00B43C8B"/>
    <w:rsid w:val="00B44871"/>
    <w:rsid w:val="00B44FE5"/>
    <w:rsid w:val="00B4575A"/>
    <w:rsid w:val="00B4638C"/>
    <w:rsid w:val="00B4654F"/>
    <w:rsid w:val="00B46E94"/>
    <w:rsid w:val="00B51168"/>
    <w:rsid w:val="00B5127A"/>
    <w:rsid w:val="00B5128B"/>
    <w:rsid w:val="00B512E6"/>
    <w:rsid w:val="00B5154E"/>
    <w:rsid w:val="00B52722"/>
    <w:rsid w:val="00B53385"/>
    <w:rsid w:val="00B5477B"/>
    <w:rsid w:val="00B55CAE"/>
    <w:rsid w:val="00B605AF"/>
    <w:rsid w:val="00B62063"/>
    <w:rsid w:val="00B64785"/>
    <w:rsid w:val="00B64A9B"/>
    <w:rsid w:val="00B64E30"/>
    <w:rsid w:val="00B658CA"/>
    <w:rsid w:val="00B666D7"/>
    <w:rsid w:val="00B67637"/>
    <w:rsid w:val="00B67D34"/>
    <w:rsid w:val="00B70518"/>
    <w:rsid w:val="00B71243"/>
    <w:rsid w:val="00B716FE"/>
    <w:rsid w:val="00B717CA"/>
    <w:rsid w:val="00B71EE9"/>
    <w:rsid w:val="00B73467"/>
    <w:rsid w:val="00B736B2"/>
    <w:rsid w:val="00B7397C"/>
    <w:rsid w:val="00B750B9"/>
    <w:rsid w:val="00B8008F"/>
    <w:rsid w:val="00B80DD0"/>
    <w:rsid w:val="00B80EDA"/>
    <w:rsid w:val="00B8193C"/>
    <w:rsid w:val="00B81C18"/>
    <w:rsid w:val="00B81E41"/>
    <w:rsid w:val="00B832A6"/>
    <w:rsid w:val="00B84D86"/>
    <w:rsid w:val="00B851BD"/>
    <w:rsid w:val="00B86973"/>
    <w:rsid w:val="00B86C28"/>
    <w:rsid w:val="00B87039"/>
    <w:rsid w:val="00B908DF"/>
    <w:rsid w:val="00B911EA"/>
    <w:rsid w:val="00B91ABD"/>
    <w:rsid w:val="00B91F90"/>
    <w:rsid w:val="00B956BE"/>
    <w:rsid w:val="00B959AE"/>
    <w:rsid w:val="00B961C4"/>
    <w:rsid w:val="00B96F12"/>
    <w:rsid w:val="00B9755C"/>
    <w:rsid w:val="00B979AD"/>
    <w:rsid w:val="00BA0C47"/>
    <w:rsid w:val="00BA278B"/>
    <w:rsid w:val="00BA3662"/>
    <w:rsid w:val="00BA3E84"/>
    <w:rsid w:val="00BA427D"/>
    <w:rsid w:val="00BA5459"/>
    <w:rsid w:val="00BA5523"/>
    <w:rsid w:val="00BA6620"/>
    <w:rsid w:val="00BA7588"/>
    <w:rsid w:val="00BA7A7E"/>
    <w:rsid w:val="00BA7CF7"/>
    <w:rsid w:val="00BB0AE0"/>
    <w:rsid w:val="00BB27B8"/>
    <w:rsid w:val="00BB2A57"/>
    <w:rsid w:val="00BB3277"/>
    <w:rsid w:val="00BB3D9D"/>
    <w:rsid w:val="00BB446C"/>
    <w:rsid w:val="00BB473D"/>
    <w:rsid w:val="00BB483B"/>
    <w:rsid w:val="00BB4C12"/>
    <w:rsid w:val="00BB4C2D"/>
    <w:rsid w:val="00BB509B"/>
    <w:rsid w:val="00BB5218"/>
    <w:rsid w:val="00BB55B8"/>
    <w:rsid w:val="00BB58B7"/>
    <w:rsid w:val="00BB669B"/>
    <w:rsid w:val="00BB6F13"/>
    <w:rsid w:val="00BC054A"/>
    <w:rsid w:val="00BC27D1"/>
    <w:rsid w:val="00BC3DF8"/>
    <w:rsid w:val="00BC3E63"/>
    <w:rsid w:val="00BC7239"/>
    <w:rsid w:val="00BC7509"/>
    <w:rsid w:val="00BD050F"/>
    <w:rsid w:val="00BD0A10"/>
    <w:rsid w:val="00BD1678"/>
    <w:rsid w:val="00BD2275"/>
    <w:rsid w:val="00BD2E93"/>
    <w:rsid w:val="00BD3F1A"/>
    <w:rsid w:val="00BD4AB0"/>
    <w:rsid w:val="00BD4B5A"/>
    <w:rsid w:val="00BD55CD"/>
    <w:rsid w:val="00BD5BFA"/>
    <w:rsid w:val="00BD6453"/>
    <w:rsid w:val="00BD6F9B"/>
    <w:rsid w:val="00BD71B0"/>
    <w:rsid w:val="00BD773E"/>
    <w:rsid w:val="00BE1139"/>
    <w:rsid w:val="00BE1778"/>
    <w:rsid w:val="00BE201F"/>
    <w:rsid w:val="00BE20FD"/>
    <w:rsid w:val="00BE2F01"/>
    <w:rsid w:val="00BE5B88"/>
    <w:rsid w:val="00BE5BB4"/>
    <w:rsid w:val="00BE6DBB"/>
    <w:rsid w:val="00BE763A"/>
    <w:rsid w:val="00BE7EFE"/>
    <w:rsid w:val="00BF1307"/>
    <w:rsid w:val="00BF2799"/>
    <w:rsid w:val="00BF3783"/>
    <w:rsid w:val="00BF3821"/>
    <w:rsid w:val="00BF4B55"/>
    <w:rsid w:val="00BF4BFD"/>
    <w:rsid w:val="00BF51EE"/>
    <w:rsid w:val="00BF541C"/>
    <w:rsid w:val="00BF5612"/>
    <w:rsid w:val="00BF57B0"/>
    <w:rsid w:val="00BF59E7"/>
    <w:rsid w:val="00BF7586"/>
    <w:rsid w:val="00BF795E"/>
    <w:rsid w:val="00BF7CEC"/>
    <w:rsid w:val="00C0023A"/>
    <w:rsid w:val="00C01C53"/>
    <w:rsid w:val="00C027EB"/>
    <w:rsid w:val="00C02DFF"/>
    <w:rsid w:val="00C032F6"/>
    <w:rsid w:val="00C04967"/>
    <w:rsid w:val="00C04B0A"/>
    <w:rsid w:val="00C04D7D"/>
    <w:rsid w:val="00C063A5"/>
    <w:rsid w:val="00C0648B"/>
    <w:rsid w:val="00C06669"/>
    <w:rsid w:val="00C071C3"/>
    <w:rsid w:val="00C07A7E"/>
    <w:rsid w:val="00C10C2E"/>
    <w:rsid w:val="00C12001"/>
    <w:rsid w:val="00C12A33"/>
    <w:rsid w:val="00C12D07"/>
    <w:rsid w:val="00C15928"/>
    <w:rsid w:val="00C17525"/>
    <w:rsid w:val="00C17981"/>
    <w:rsid w:val="00C17FAF"/>
    <w:rsid w:val="00C20950"/>
    <w:rsid w:val="00C20E28"/>
    <w:rsid w:val="00C22224"/>
    <w:rsid w:val="00C22F30"/>
    <w:rsid w:val="00C23B1E"/>
    <w:rsid w:val="00C23E71"/>
    <w:rsid w:val="00C24C95"/>
    <w:rsid w:val="00C25CB3"/>
    <w:rsid w:val="00C25FBE"/>
    <w:rsid w:val="00C266CC"/>
    <w:rsid w:val="00C2674D"/>
    <w:rsid w:val="00C269ED"/>
    <w:rsid w:val="00C26A00"/>
    <w:rsid w:val="00C26AD9"/>
    <w:rsid w:val="00C27D7E"/>
    <w:rsid w:val="00C3105B"/>
    <w:rsid w:val="00C3142E"/>
    <w:rsid w:val="00C31503"/>
    <w:rsid w:val="00C329C1"/>
    <w:rsid w:val="00C32BCC"/>
    <w:rsid w:val="00C32E37"/>
    <w:rsid w:val="00C34121"/>
    <w:rsid w:val="00C37228"/>
    <w:rsid w:val="00C37E4C"/>
    <w:rsid w:val="00C415F8"/>
    <w:rsid w:val="00C41910"/>
    <w:rsid w:val="00C41BEA"/>
    <w:rsid w:val="00C41DB1"/>
    <w:rsid w:val="00C42099"/>
    <w:rsid w:val="00C4228D"/>
    <w:rsid w:val="00C42477"/>
    <w:rsid w:val="00C4374A"/>
    <w:rsid w:val="00C44B55"/>
    <w:rsid w:val="00C4679A"/>
    <w:rsid w:val="00C469C3"/>
    <w:rsid w:val="00C4706E"/>
    <w:rsid w:val="00C4726F"/>
    <w:rsid w:val="00C4791A"/>
    <w:rsid w:val="00C50A84"/>
    <w:rsid w:val="00C50F7C"/>
    <w:rsid w:val="00C50FB6"/>
    <w:rsid w:val="00C517EA"/>
    <w:rsid w:val="00C51A54"/>
    <w:rsid w:val="00C52E85"/>
    <w:rsid w:val="00C536F5"/>
    <w:rsid w:val="00C54914"/>
    <w:rsid w:val="00C55A3E"/>
    <w:rsid w:val="00C5743A"/>
    <w:rsid w:val="00C57EC8"/>
    <w:rsid w:val="00C61FB6"/>
    <w:rsid w:val="00C647CF"/>
    <w:rsid w:val="00C652F7"/>
    <w:rsid w:val="00C65947"/>
    <w:rsid w:val="00C671CD"/>
    <w:rsid w:val="00C67414"/>
    <w:rsid w:val="00C67936"/>
    <w:rsid w:val="00C67988"/>
    <w:rsid w:val="00C7157B"/>
    <w:rsid w:val="00C732B0"/>
    <w:rsid w:val="00C74F3A"/>
    <w:rsid w:val="00C75B7D"/>
    <w:rsid w:val="00C76F1F"/>
    <w:rsid w:val="00C7719B"/>
    <w:rsid w:val="00C778CB"/>
    <w:rsid w:val="00C80D5A"/>
    <w:rsid w:val="00C82723"/>
    <w:rsid w:val="00C834F5"/>
    <w:rsid w:val="00C8374C"/>
    <w:rsid w:val="00C84013"/>
    <w:rsid w:val="00C84FB6"/>
    <w:rsid w:val="00C852DE"/>
    <w:rsid w:val="00C856FB"/>
    <w:rsid w:val="00C8602A"/>
    <w:rsid w:val="00C90B9B"/>
    <w:rsid w:val="00C92212"/>
    <w:rsid w:val="00C92912"/>
    <w:rsid w:val="00C92F4F"/>
    <w:rsid w:val="00C932F6"/>
    <w:rsid w:val="00C945CC"/>
    <w:rsid w:val="00C94608"/>
    <w:rsid w:val="00C9463E"/>
    <w:rsid w:val="00C94D9E"/>
    <w:rsid w:val="00C95A15"/>
    <w:rsid w:val="00C9705C"/>
    <w:rsid w:val="00C979F0"/>
    <w:rsid w:val="00CA0391"/>
    <w:rsid w:val="00CA2480"/>
    <w:rsid w:val="00CA2CA7"/>
    <w:rsid w:val="00CA2DD9"/>
    <w:rsid w:val="00CA4656"/>
    <w:rsid w:val="00CA4897"/>
    <w:rsid w:val="00CA5FC0"/>
    <w:rsid w:val="00CA62DB"/>
    <w:rsid w:val="00CA6622"/>
    <w:rsid w:val="00CB0AA2"/>
    <w:rsid w:val="00CB2907"/>
    <w:rsid w:val="00CB31D3"/>
    <w:rsid w:val="00CB31DF"/>
    <w:rsid w:val="00CB3345"/>
    <w:rsid w:val="00CB3A2D"/>
    <w:rsid w:val="00CB430D"/>
    <w:rsid w:val="00CB5646"/>
    <w:rsid w:val="00CB7FC3"/>
    <w:rsid w:val="00CC0161"/>
    <w:rsid w:val="00CC1997"/>
    <w:rsid w:val="00CC1C01"/>
    <w:rsid w:val="00CC2062"/>
    <w:rsid w:val="00CC2325"/>
    <w:rsid w:val="00CC2C97"/>
    <w:rsid w:val="00CC2D10"/>
    <w:rsid w:val="00CC3A6E"/>
    <w:rsid w:val="00CC3DB5"/>
    <w:rsid w:val="00CC462B"/>
    <w:rsid w:val="00CC57E6"/>
    <w:rsid w:val="00CC5F72"/>
    <w:rsid w:val="00CC761F"/>
    <w:rsid w:val="00CD29E2"/>
    <w:rsid w:val="00CD4E90"/>
    <w:rsid w:val="00CD501C"/>
    <w:rsid w:val="00CD5A75"/>
    <w:rsid w:val="00CD6067"/>
    <w:rsid w:val="00CD6452"/>
    <w:rsid w:val="00CD68CC"/>
    <w:rsid w:val="00CE00B9"/>
    <w:rsid w:val="00CE08A1"/>
    <w:rsid w:val="00CE090F"/>
    <w:rsid w:val="00CE09BD"/>
    <w:rsid w:val="00CE0DE1"/>
    <w:rsid w:val="00CE2CAA"/>
    <w:rsid w:val="00CE400B"/>
    <w:rsid w:val="00CE45C2"/>
    <w:rsid w:val="00CE6F9D"/>
    <w:rsid w:val="00CE7CD5"/>
    <w:rsid w:val="00CF26B4"/>
    <w:rsid w:val="00CF2C7A"/>
    <w:rsid w:val="00CF363F"/>
    <w:rsid w:val="00CF4691"/>
    <w:rsid w:val="00CF4903"/>
    <w:rsid w:val="00CF4D84"/>
    <w:rsid w:val="00CF4EEB"/>
    <w:rsid w:val="00CF5B2F"/>
    <w:rsid w:val="00CF604C"/>
    <w:rsid w:val="00CF6CA3"/>
    <w:rsid w:val="00CF7041"/>
    <w:rsid w:val="00CF7751"/>
    <w:rsid w:val="00D00238"/>
    <w:rsid w:val="00D00EBC"/>
    <w:rsid w:val="00D012F4"/>
    <w:rsid w:val="00D01615"/>
    <w:rsid w:val="00D01A53"/>
    <w:rsid w:val="00D053D4"/>
    <w:rsid w:val="00D0675C"/>
    <w:rsid w:val="00D07E52"/>
    <w:rsid w:val="00D10056"/>
    <w:rsid w:val="00D102D8"/>
    <w:rsid w:val="00D104C3"/>
    <w:rsid w:val="00D11707"/>
    <w:rsid w:val="00D119E7"/>
    <w:rsid w:val="00D12850"/>
    <w:rsid w:val="00D129FD"/>
    <w:rsid w:val="00D12AA9"/>
    <w:rsid w:val="00D1311A"/>
    <w:rsid w:val="00D14206"/>
    <w:rsid w:val="00D144AE"/>
    <w:rsid w:val="00D145D0"/>
    <w:rsid w:val="00D16EBE"/>
    <w:rsid w:val="00D20125"/>
    <w:rsid w:val="00D20F20"/>
    <w:rsid w:val="00D213BB"/>
    <w:rsid w:val="00D22728"/>
    <w:rsid w:val="00D227FD"/>
    <w:rsid w:val="00D22BF0"/>
    <w:rsid w:val="00D22E49"/>
    <w:rsid w:val="00D23C02"/>
    <w:rsid w:val="00D244B7"/>
    <w:rsid w:val="00D24AED"/>
    <w:rsid w:val="00D259EC"/>
    <w:rsid w:val="00D26678"/>
    <w:rsid w:val="00D26BEE"/>
    <w:rsid w:val="00D274EB"/>
    <w:rsid w:val="00D30681"/>
    <w:rsid w:val="00D31399"/>
    <w:rsid w:val="00D32216"/>
    <w:rsid w:val="00D322DF"/>
    <w:rsid w:val="00D32449"/>
    <w:rsid w:val="00D333B2"/>
    <w:rsid w:val="00D334B6"/>
    <w:rsid w:val="00D34154"/>
    <w:rsid w:val="00D343CC"/>
    <w:rsid w:val="00D3521D"/>
    <w:rsid w:val="00D35E3E"/>
    <w:rsid w:val="00D3634C"/>
    <w:rsid w:val="00D37B03"/>
    <w:rsid w:val="00D4185E"/>
    <w:rsid w:val="00D419DB"/>
    <w:rsid w:val="00D41A7C"/>
    <w:rsid w:val="00D42A07"/>
    <w:rsid w:val="00D433BC"/>
    <w:rsid w:val="00D43C5D"/>
    <w:rsid w:val="00D44088"/>
    <w:rsid w:val="00D44184"/>
    <w:rsid w:val="00D44330"/>
    <w:rsid w:val="00D44C7F"/>
    <w:rsid w:val="00D44FE7"/>
    <w:rsid w:val="00D453FC"/>
    <w:rsid w:val="00D46AA1"/>
    <w:rsid w:val="00D5094D"/>
    <w:rsid w:val="00D53094"/>
    <w:rsid w:val="00D53584"/>
    <w:rsid w:val="00D54321"/>
    <w:rsid w:val="00D545E0"/>
    <w:rsid w:val="00D5576A"/>
    <w:rsid w:val="00D557A7"/>
    <w:rsid w:val="00D56156"/>
    <w:rsid w:val="00D565E8"/>
    <w:rsid w:val="00D567F5"/>
    <w:rsid w:val="00D572EA"/>
    <w:rsid w:val="00D57B42"/>
    <w:rsid w:val="00D60DAE"/>
    <w:rsid w:val="00D61ED4"/>
    <w:rsid w:val="00D62370"/>
    <w:rsid w:val="00D62455"/>
    <w:rsid w:val="00D626DB"/>
    <w:rsid w:val="00D635AA"/>
    <w:rsid w:val="00D63D6A"/>
    <w:rsid w:val="00D65DAB"/>
    <w:rsid w:val="00D668F8"/>
    <w:rsid w:val="00D670AD"/>
    <w:rsid w:val="00D670FB"/>
    <w:rsid w:val="00D67B9C"/>
    <w:rsid w:val="00D700B1"/>
    <w:rsid w:val="00D702D5"/>
    <w:rsid w:val="00D7052F"/>
    <w:rsid w:val="00D71281"/>
    <w:rsid w:val="00D7169C"/>
    <w:rsid w:val="00D718B3"/>
    <w:rsid w:val="00D71EB3"/>
    <w:rsid w:val="00D71F34"/>
    <w:rsid w:val="00D720EA"/>
    <w:rsid w:val="00D728B6"/>
    <w:rsid w:val="00D742D7"/>
    <w:rsid w:val="00D74C7B"/>
    <w:rsid w:val="00D754F6"/>
    <w:rsid w:val="00D758B1"/>
    <w:rsid w:val="00D75EC8"/>
    <w:rsid w:val="00D77792"/>
    <w:rsid w:val="00D777B3"/>
    <w:rsid w:val="00D77B7B"/>
    <w:rsid w:val="00D80044"/>
    <w:rsid w:val="00D8016B"/>
    <w:rsid w:val="00D806ED"/>
    <w:rsid w:val="00D82F29"/>
    <w:rsid w:val="00D83661"/>
    <w:rsid w:val="00D83A00"/>
    <w:rsid w:val="00D844B7"/>
    <w:rsid w:val="00D84DEF"/>
    <w:rsid w:val="00D85495"/>
    <w:rsid w:val="00D85BFB"/>
    <w:rsid w:val="00D85D60"/>
    <w:rsid w:val="00D85EF1"/>
    <w:rsid w:val="00D86A14"/>
    <w:rsid w:val="00D9040A"/>
    <w:rsid w:val="00D92318"/>
    <w:rsid w:val="00D92DE0"/>
    <w:rsid w:val="00D92E9B"/>
    <w:rsid w:val="00D9321B"/>
    <w:rsid w:val="00D93C2E"/>
    <w:rsid w:val="00DA00C2"/>
    <w:rsid w:val="00DA050A"/>
    <w:rsid w:val="00DA0AF9"/>
    <w:rsid w:val="00DA0E5A"/>
    <w:rsid w:val="00DA0ED6"/>
    <w:rsid w:val="00DA1868"/>
    <w:rsid w:val="00DA1B3C"/>
    <w:rsid w:val="00DA1F42"/>
    <w:rsid w:val="00DA2A2A"/>
    <w:rsid w:val="00DA3E04"/>
    <w:rsid w:val="00DA4B70"/>
    <w:rsid w:val="00DA5036"/>
    <w:rsid w:val="00DA5391"/>
    <w:rsid w:val="00DA588D"/>
    <w:rsid w:val="00DA5D1F"/>
    <w:rsid w:val="00DB0BB3"/>
    <w:rsid w:val="00DB16D0"/>
    <w:rsid w:val="00DB1803"/>
    <w:rsid w:val="00DB181F"/>
    <w:rsid w:val="00DB1DBC"/>
    <w:rsid w:val="00DB1FAA"/>
    <w:rsid w:val="00DB2B78"/>
    <w:rsid w:val="00DB32C4"/>
    <w:rsid w:val="00DB36A3"/>
    <w:rsid w:val="00DB43EE"/>
    <w:rsid w:val="00DB45CD"/>
    <w:rsid w:val="00DB5257"/>
    <w:rsid w:val="00DB55D0"/>
    <w:rsid w:val="00DB61CA"/>
    <w:rsid w:val="00DB6911"/>
    <w:rsid w:val="00DB69F4"/>
    <w:rsid w:val="00DB6D4B"/>
    <w:rsid w:val="00DB7423"/>
    <w:rsid w:val="00DB7E98"/>
    <w:rsid w:val="00DC2589"/>
    <w:rsid w:val="00DC2D26"/>
    <w:rsid w:val="00DC2D54"/>
    <w:rsid w:val="00DC495D"/>
    <w:rsid w:val="00DC57F7"/>
    <w:rsid w:val="00DC72E6"/>
    <w:rsid w:val="00DD06E0"/>
    <w:rsid w:val="00DD0C42"/>
    <w:rsid w:val="00DD1135"/>
    <w:rsid w:val="00DD1F43"/>
    <w:rsid w:val="00DD2D17"/>
    <w:rsid w:val="00DD3E64"/>
    <w:rsid w:val="00DD3EF7"/>
    <w:rsid w:val="00DD47E5"/>
    <w:rsid w:val="00DD483B"/>
    <w:rsid w:val="00DD5756"/>
    <w:rsid w:val="00DD6B4A"/>
    <w:rsid w:val="00DD7307"/>
    <w:rsid w:val="00DD7471"/>
    <w:rsid w:val="00DD7BE9"/>
    <w:rsid w:val="00DE0B6E"/>
    <w:rsid w:val="00DE0D2E"/>
    <w:rsid w:val="00DE0F3A"/>
    <w:rsid w:val="00DE158D"/>
    <w:rsid w:val="00DE2D4B"/>
    <w:rsid w:val="00DE4B37"/>
    <w:rsid w:val="00DE4D8F"/>
    <w:rsid w:val="00DE5F28"/>
    <w:rsid w:val="00DE60B5"/>
    <w:rsid w:val="00DE740F"/>
    <w:rsid w:val="00DE7441"/>
    <w:rsid w:val="00DE784B"/>
    <w:rsid w:val="00DE7988"/>
    <w:rsid w:val="00DF1C00"/>
    <w:rsid w:val="00DF283C"/>
    <w:rsid w:val="00DF3C09"/>
    <w:rsid w:val="00DF3DBA"/>
    <w:rsid w:val="00DF4636"/>
    <w:rsid w:val="00DF4D9E"/>
    <w:rsid w:val="00DF50E2"/>
    <w:rsid w:val="00DF5ACE"/>
    <w:rsid w:val="00DF5DB1"/>
    <w:rsid w:val="00DF7814"/>
    <w:rsid w:val="00E002A1"/>
    <w:rsid w:val="00E0076B"/>
    <w:rsid w:val="00E00771"/>
    <w:rsid w:val="00E00AFF"/>
    <w:rsid w:val="00E00D4E"/>
    <w:rsid w:val="00E00F95"/>
    <w:rsid w:val="00E01B91"/>
    <w:rsid w:val="00E01C5A"/>
    <w:rsid w:val="00E027F4"/>
    <w:rsid w:val="00E02C6F"/>
    <w:rsid w:val="00E02DA8"/>
    <w:rsid w:val="00E04466"/>
    <w:rsid w:val="00E05BD7"/>
    <w:rsid w:val="00E06CBF"/>
    <w:rsid w:val="00E11049"/>
    <w:rsid w:val="00E110B9"/>
    <w:rsid w:val="00E112CE"/>
    <w:rsid w:val="00E13728"/>
    <w:rsid w:val="00E13A8F"/>
    <w:rsid w:val="00E153AC"/>
    <w:rsid w:val="00E1733C"/>
    <w:rsid w:val="00E17582"/>
    <w:rsid w:val="00E2061D"/>
    <w:rsid w:val="00E215EF"/>
    <w:rsid w:val="00E2252A"/>
    <w:rsid w:val="00E23045"/>
    <w:rsid w:val="00E23729"/>
    <w:rsid w:val="00E252FD"/>
    <w:rsid w:val="00E25CAA"/>
    <w:rsid w:val="00E264E5"/>
    <w:rsid w:val="00E27256"/>
    <w:rsid w:val="00E31B37"/>
    <w:rsid w:val="00E31D24"/>
    <w:rsid w:val="00E31F0F"/>
    <w:rsid w:val="00E32AA3"/>
    <w:rsid w:val="00E3427C"/>
    <w:rsid w:val="00E34821"/>
    <w:rsid w:val="00E35189"/>
    <w:rsid w:val="00E35316"/>
    <w:rsid w:val="00E358E2"/>
    <w:rsid w:val="00E35FC2"/>
    <w:rsid w:val="00E3656E"/>
    <w:rsid w:val="00E37AE5"/>
    <w:rsid w:val="00E403E7"/>
    <w:rsid w:val="00E40C8C"/>
    <w:rsid w:val="00E41403"/>
    <w:rsid w:val="00E419F9"/>
    <w:rsid w:val="00E42F6F"/>
    <w:rsid w:val="00E43247"/>
    <w:rsid w:val="00E43876"/>
    <w:rsid w:val="00E439EB"/>
    <w:rsid w:val="00E442C4"/>
    <w:rsid w:val="00E44EA0"/>
    <w:rsid w:val="00E45706"/>
    <w:rsid w:val="00E45D8F"/>
    <w:rsid w:val="00E46535"/>
    <w:rsid w:val="00E47E7C"/>
    <w:rsid w:val="00E501B0"/>
    <w:rsid w:val="00E50230"/>
    <w:rsid w:val="00E505C1"/>
    <w:rsid w:val="00E50F8D"/>
    <w:rsid w:val="00E53231"/>
    <w:rsid w:val="00E53904"/>
    <w:rsid w:val="00E53F6B"/>
    <w:rsid w:val="00E54677"/>
    <w:rsid w:val="00E56613"/>
    <w:rsid w:val="00E5683F"/>
    <w:rsid w:val="00E56E5E"/>
    <w:rsid w:val="00E576E9"/>
    <w:rsid w:val="00E61852"/>
    <w:rsid w:val="00E61DF0"/>
    <w:rsid w:val="00E624A5"/>
    <w:rsid w:val="00E63716"/>
    <w:rsid w:val="00E650ED"/>
    <w:rsid w:val="00E65761"/>
    <w:rsid w:val="00E666D5"/>
    <w:rsid w:val="00E667AE"/>
    <w:rsid w:val="00E6690F"/>
    <w:rsid w:val="00E66DD3"/>
    <w:rsid w:val="00E6776B"/>
    <w:rsid w:val="00E715B9"/>
    <w:rsid w:val="00E72B45"/>
    <w:rsid w:val="00E730D5"/>
    <w:rsid w:val="00E73A07"/>
    <w:rsid w:val="00E73D2C"/>
    <w:rsid w:val="00E74577"/>
    <w:rsid w:val="00E758EE"/>
    <w:rsid w:val="00E75B5D"/>
    <w:rsid w:val="00E7635F"/>
    <w:rsid w:val="00E76977"/>
    <w:rsid w:val="00E76FB8"/>
    <w:rsid w:val="00E77BF2"/>
    <w:rsid w:val="00E77EBF"/>
    <w:rsid w:val="00E82EFA"/>
    <w:rsid w:val="00E8344A"/>
    <w:rsid w:val="00E8362E"/>
    <w:rsid w:val="00E840C0"/>
    <w:rsid w:val="00E84120"/>
    <w:rsid w:val="00E84D2B"/>
    <w:rsid w:val="00E85D60"/>
    <w:rsid w:val="00E86891"/>
    <w:rsid w:val="00E86AE9"/>
    <w:rsid w:val="00E90854"/>
    <w:rsid w:val="00E9182B"/>
    <w:rsid w:val="00E9207D"/>
    <w:rsid w:val="00E92697"/>
    <w:rsid w:val="00E927EB"/>
    <w:rsid w:val="00E93CC7"/>
    <w:rsid w:val="00E93D3D"/>
    <w:rsid w:val="00E93EEF"/>
    <w:rsid w:val="00E9466A"/>
    <w:rsid w:val="00E94CFE"/>
    <w:rsid w:val="00E95062"/>
    <w:rsid w:val="00E96F4C"/>
    <w:rsid w:val="00E970A5"/>
    <w:rsid w:val="00E97600"/>
    <w:rsid w:val="00E97657"/>
    <w:rsid w:val="00EA0372"/>
    <w:rsid w:val="00EA086C"/>
    <w:rsid w:val="00EA157B"/>
    <w:rsid w:val="00EA16C9"/>
    <w:rsid w:val="00EA2CCA"/>
    <w:rsid w:val="00EA2F51"/>
    <w:rsid w:val="00EA30F9"/>
    <w:rsid w:val="00EA32D3"/>
    <w:rsid w:val="00EA3790"/>
    <w:rsid w:val="00EA3F81"/>
    <w:rsid w:val="00EA5BD3"/>
    <w:rsid w:val="00EA68FC"/>
    <w:rsid w:val="00EA7093"/>
    <w:rsid w:val="00EA73EC"/>
    <w:rsid w:val="00EA7808"/>
    <w:rsid w:val="00EA7B50"/>
    <w:rsid w:val="00EB0CFC"/>
    <w:rsid w:val="00EB181B"/>
    <w:rsid w:val="00EB24BD"/>
    <w:rsid w:val="00EB2C57"/>
    <w:rsid w:val="00EB3AA5"/>
    <w:rsid w:val="00EB4683"/>
    <w:rsid w:val="00EB4F89"/>
    <w:rsid w:val="00EB565C"/>
    <w:rsid w:val="00EB5B97"/>
    <w:rsid w:val="00EB5CC7"/>
    <w:rsid w:val="00EB63C1"/>
    <w:rsid w:val="00EB6A57"/>
    <w:rsid w:val="00EB6B23"/>
    <w:rsid w:val="00EC0AF7"/>
    <w:rsid w:val="00EC0DE3"/>
    <w:rsid w:val="00EC284B"/>
    <w:rsid w:val="00EC5079"/>
    <w:rsid w:val="00EC61DB"/>
    <w:rsid w:val="00EC6EC8"/>
    <w:rsid w:val="00EC7765"/>
    <w:rsid w:val="00ED244D"/>
    <w:rsid w:val="00ED300A"/>
    <w:rsid w:val="00ED3103"/>
    <w:rsid w:val="00ED3446"/>
    <w:rsid w:val="00ED3896"/>
    <w:rsid w:val="00ED3B6D"/>
    <w:rsid w:val="00ED40B0"/>
    <w:rsid w:val="00ED46E0"/>
    <w:rsid w:val="00ED55B0"/>
    <w:rsid w:val="00ED5BA0"/>
    <w:rsid w:val="00ED6F0B"/>
    <w:rsid w:val="00ED6FDB"/>
    <w:rsid w:val="00EE0D4C"/>
    <w:rsid w:val="00EE177B"/>
    <w:rsid w:val="00EE19A6"/>
    <w:rsid w:val="00EE2533"/>
    <w:rsid w:val="00EE2BDE"/>
    <w:rsid w:val="00EE2FC5"/>
    <w:rsid w:val="00EE346F"/>
    <w:rsid w:val="00EE3F1D"/>
    <w:rsid w:val="00EE42BA"/>
    <w:rsid w:val="00EE5D24"/>
    <w:rsid w:val="00EE79ED"/>
    <w:rsid w:val="00EE7CFE"/>
    <w:rsid w:val="00EE7E45"/>
    <w:rsid w:val="00EF1B12"/>
    <w:rsid w:val="00EF312B"/>
    <w:rsid w:val="00EF371E"/>
    <w:rsid w:val="00EF3E6D"/>
    <w:rsid w:val="00EF4AB5"/>
    <w:rsid w:val="00EF5133"/>
    <w:rsid w:val="00EF6BE7"/>
    <w:rsid w:val="00F008FD"/>
    <w:rsid w:val="00F00AD0"/>
    <w:rsid w:val="00F00FD6"/>
    <w:rsid w:val="00F02749"/>
    <w:rsid w:val="00F02CFB"/>
    <w:rsid w:val="00F030A2"/>
    <w:rsid w:val="00F03BA7"/>
    <w:rsid w:val="00F0433E"/>
    <w:rsid w:val="00F054B2"/>
    <w:rsid w:val="00F0555D"/>
    <w:rsid w:val="00F05C7B"/>
    <w:rsid w:val="00F06CB7"/>
    <w:rsid w:val="00F0729B"/>
    <w:rsid w:val="00F072EA"/>
    <w:rsid w:val="00F10B2A"/>
    <w:rsid w:val="00F10C1E"/>
    <w:rsid w:val="00F10CE5"/>
    <w:rsid w:val="00F1159A"/>
    <w:rsid w:val="00F11648"/>
    <w:rsid w:val="00F118A9"/>
    <w:rsid w:val="00F11A7D"/>
    <w:rsid w:val="00F122CA"/>
    <w:rsid w:val="00F13C05"/>
    <w:rsid w:val="00F145CE"/>
    <w:rsid w:val="00F15986"/>
    <w:rsid w:val="00F15D7B"/>
    <w:rsid w:val="00F17219"/>
    <w:rsid w:val="00F175C4"/>
    <w:rsid w:val="00F176AC"/>
    <w:rsid w:val="00F17F43"/>
    <w:rsid w:val="00F202E8"/>
    <w:rsid w:val="00F21976"/>
    <w:rsid w:val="00F21A3D"/>
    <w:rsid w:val="00F22BC0"/>
    <w:rsid w:val="00F22CBE"/>
    <w:rsid w:val="00F2386C"/>
    <w:rsid w:val="00F23894"/>
    <w:rsid w:val="00F2470F"/>
    <w:rsid w:val="00F24EEF"/>
    <w:rsid w:val="00F25158"/>
    <w:rsid w:val="00F2583D"/>
    <w:rsid w:val="00F25B68"/>
    <w:rsid w:val="00F25CF2"/>
    <w:rsid w:val="00F265BE"/>
    <w:rsid w:val="00F26639"/>
    <w:rsid w:val="00F273E2"/>
    <w:rsid w:val="00F2761F"/>
    <w:rsid w:val="00F30255"/>
    <w:rsid w:val="00F311BD"/>
    <w:rsid w:val="00F33800"/>
    <w:rsid w:val="00F342B4"/>
    <w:rsid w:val="00F359BC"/>
    <w:rsid w:val="00F35D8E"/>
    <w:rsid w:val="00F373D0"/>
    <w:rsid w:val="00F378E1"/>
    <w:rsid w:val="00F401F1"/>
    <w:rsid w:val="00F4058E"/>
    <w:rsid w:val="00F407F6"/>
    <w:rsid w:val="00F420FC"/>
    <w:rsid w:val="00F43539"/>
    <w:rsid w:val="00F44387"/>
    <w:rsid w:val="00F4540C"/>
    <w:rsid w:val="00F4565C"/>
    <w:rsid w:val="00F472A3"/>
    <w:rsid w:val="00F4754B"/>
    <w:rsid w:val="00F47595"/>
    <w:rsid w:val="00F479A5"/>
    <w:rsid w:val="00F5232D"/>
    <w:rsid w:val="00F52831"/>
    <w:rsid w:val="00F5409F"/>
    <w:rsid w:val="00F555B3"/>
    <w:rsid w:val="00F55B32"/>
    <w:rsid w:val="00F568E2"/>
    <w:rsid w:val="00F57271"/>
    <w:rsid w:val="00F572FF"/>
    <w:rsid w:val="00F57632"/>
    <w:rsid w:val="00F576BA"/>
    <w:rsid w:val="00F6058C"/>
    <w:rsid w:val="00F60ECC"/>
    <w:rsid w:val="00F6214E"/>
    <w:rsid w:val="00F63889"/>
    <w:rsid w:val="00F638DB"/>
    <w:rsid w:val="00F64537"/>
    <w:rsid w:val="00F6654F"/>
    <w:rsid w:val="00F66AFC"/>
    <w:rsid w:val="00F66F49"/>
    <w:rsid w:val="00F70BD1"/>
    <w:rsid w:val="00F711FC"/>
    <w:rsid w:val="00F7188E"/>
    <w:rsid w:val="00F71AF0"/>
    <w:rsid w:val="00F72B0A"/>
    <w:rsid w:val="00F737FA"/>
    <w:rsid w:val="00F73B34"/>
    <w:rsid w:val="00F7484D"/>
    <w:rsid w:val="00F75069"/>
    <w:rsid w:val="00F801FC"/>
    <w:rsid w:val="00F80267"/>
    <w:rsid w:val="00F80599"/>
    <w:rsid w:val="00F81222"/>
    <w:rsid w:val="00F81B14"/>
    <w:rsid w:val="00F82483"/>
    <w:rsid w:val="00F825FB"/>
    <w:rsid w:val="00F82743"/>
    <w:rsid w:val="00F8280D"/>
    <w:rsid w:val="00F83333"/>
    <w:rsid w:val="00F834A5"/>
    <w:rsid w:val="00F84937"/>
    <w:rsid w:val="00F854C7"/>
    <w:rsid w:val="00F858AE"/>
    <w:rsid w:val="00F85C0B"/>
    <w:rsid w:val="00F9082C"/>
    <w:rsid w:val="00F908EF"/>
    <w:rsid w:val="00F9098C"/>
    <w:rsid w:val="00F909C1"/>
    <w:rsid w:val="00F9160D"/>
    <w:rsid w:val="00F9183E"/>
    <w:rsid w:val="00F92EEF"/>
    <w:rsid w:val="00F9358E"/>
    <w:rsid w:val="00F93696"/>
    <w:rsid w:val="00F94537"/>
    <w:rsid w:val="00F946F6"/>
    <w:rsid w:val="00F9575E"/>
    <w:rsid w:val="00F958AE"/>
    <w:rsid w:val="00F96488"/>
    <w:rsid w:val="00F96C8E"/>
    <w:rsid w:val="00F96CE1"/>
    <w:rsid w:val="00F96D46"/>
    <w:rsid w:val="00F974E8"/>
    <w:rsid w:val="00FA0763"/>
    <w:rsid w:val="00FA0D53"/>
    <w:rsid w:val="00FA0DE0"/>
    <w:rsid w:val="00FA2B85"/>
    <w:rsid w:val="00FA2F84"/>
    <w:rsid w:val="00FA410A"/>
    <w:rsid w:val="00FA5154"/>
    <w:rsid w:val="00FA51E0"/>
    <w:rsid w:val="00FA5218"/>
    <w:rsid w:val="00FA664F"/>
    <w:rsid w:val="00FA6D72"/>
    <w:rsid w:val="00FA7262"/>
    <w:rsid w:val="00FA7E89"/>
    <w:rsid w:val="00FB0097"/>
    <w:rsid w:val="00FB204F"/>
    <w:rsid w:val="00FB233C"/>
    <w:rsid w:val="00FB246F"/>
    <w:rsid w:val="00FB2584"/>
    <w:rsid w:val="00FB2855"/>
    <w:rsid w:val="00FB3CB3"/>
    <w:rsid w:val="00FB3D7E"/>
    <w:rsid w:val="00FB68EC"/>
    <w:rsid w:val="00FB6C53"/>
    <w:rsid w:val="00FB71B4"/>
    <w:rsid w:val="00FB71FE"/>
    <w:rsid w:val="00FB73A5"/>
    <w:rsid w:val="00FB7CE9"/>
    <w:rsid w:val="00FC02DC"/>
    <w:rsid w:val="00FC03E8"/>
    <w:rsid w:val="00FC049F"/>
    <w:rsid w:val="00FC0791"/>
    <w:rsid w:val="00FC1767"/>
    <w:rsid w:val="00FC2C3B"/>
    <w:rsid w:val="00FC392D"/>
    <w:rsid w:val="00FC399A"/>
    <w:rsid w:val="00FC589F"/>
    <w:rsid w:val="00FC60FE"/>
    <w:rsid w:val="00FC7970"/>
    <w:rsid w:val="00FD23A4"/>
    <w:rsid w:val="00FD283A"/>
    <w:rsid w:val="00FD42D5"/>
    <w:rsid w:val="00FD4A8C"/>
    <w:rsid w:val="00FD4E17"/>
    <w:rsid w:val="00FD5052"/>
    <w:rsid w:val="00FD505D"/>
    <w:rsid w:val="00FD577D"/>
    <w:rsid w:val="00FD6AA6"/>
    <w:rsid w:val="00FD7EA4"/>
    <w:rsid w:val="00FE0010"/>
    <w:rsid w:val="00FE0476"/>
    <w:rsid w:val="00FE1277"/>
    <w:rsid w:val="00FE12E4"/>
    <w:rsid w:val="00FE2FF9"/>
    <w:rsid w:val="00FE3356"/>
    <w:rsid w:val="00FE345E"/>
    <w:rsid w:val="00FE3797"/>
    <w:rsid w:val="00FE3E1B"/>
    <w:rsid w:val="00FE4392"/>
    <w:rsid w:val="00FE4D22"/>
    <w:rsid w:val="00FE4F44"/>
    <w:rsid w:val="00FE5752"/>
    <w:rsid w:val="00FE6363"/>
    <w:rsid w:val="00FE6F62"/>
    <w:rsid w:val="00FE7D28"/>
    <w:rsid w:val="00FF086C"/>
    <w:rsid w:val="00FF0B43"/>
    <w:rsid w:val="00FF0C0B"/>
    <w:rsid w:val="00FF0CE6"/>
    <w:rsid w:val="00FF1179"/>
    <w:rsid w:val="00FF2D37"/>
    <w:rsid w:val="00FF3F7D"/>
    <w:rsid w:val="00FF42B4"/>
    <w:rsid w:val="00FF4D0F"/>
    <w:rsid w:val="00FF5348"/>
    <w:rsid w:val="00FF56D2"/>
    <w:rsid w:val="00FF5716"/>
    <w:rsid w:val="00FF5C79"/>
    <w:rsid w:val="00FF632E"/>
    <w:rsid w:val="00FF6477"/>
    <w:rsid w:val="00FF74AF"/>
    <w:rsid w:val="00FF77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42BA"/>
    <w:pPr>
      <w:ind w:left="720"/>
      <w:contextualSpacing/>
    </w:pPr>
  </w:style>
  <w:style w:type="character" w:styleId="Hyperlink">
    <w:name w:val="Hyperlink"/>
    <w:basedOn w:val="DefaultParagraphFont"/>
    <w:uiPriority w:val="99"/>
    <w:unhideWhenUsed/>
    <w:rsid w:val="005B1EB6"/>
    <w:rPr>
      <w:color w:val="0000FF" w:themeColor="hyperlink"/>
      <w:u w:val="single"/>
    </w:rPr>
  </w:style>
  <w:style w:type="paragraph" w:styleId="BalloonText">
    <w:name w:val="Balloon Text"/>
    <w:basedOn w:val="Normal"/>
    <w:link w:val="BalloonTextChar"/>
    <w:uiPriority w:val="99"/>
    <w:semiHidden/>
    <w:unhideWhenUsed/>
    <w:rsid w:val="00D700B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00B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42BA"/>
    <w:pPr>
      <w:ind w:left="720"/>
      <w:contextualSpacing/>
    </w:pPr>
  </w:style>
  <w:style w:type="character" w:styleId="Hyperlink">
    <w:name w:val="Hyperlink"/>
    <w:basedOn w:val="DefaultParagraphFont"/>
    <w:uiPriority w:val="99"/>
    <w:unhideWhenUsed/>
    <w:rsid w:val="005B1EB6"/>
    <w:rPr>
      <w:color w:val="0000FF" w:themeColor="hyperlink"/>
      <w:u w:val="single"/>
    </w:rPr>
  </w:style>
  <w:style w:type="paragraph" w:styleId="BalloonText">
    <w:name w:val="Balloon Text"/>
    <w:basedOn w:val="Normal"/>
    <w:link w:val="BalloonTextChar"/>
    <w:uiPriority w:val="99"/>
    <w:semiHidden/>
    <w:unhideWhenUsed/>
    <w:rsid w:val="00D700B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00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1014">
      <w:bodyDiv w:val="1"/>
      <w:marLeft w:val="0"/>
      <w:marRight w:val="0"/>
      <w:marTop w:val="0"/>
      <w:marBottom w:val="0"/>
      <w:divBdr>
        <w:top w:val="none" w:sz="0" w:space="0" w:color="auto"/>
        <w:left w:val="none" w:sz="0" w:space="0" w:color="auto"/>
        <w:bottom w:val="none" w:sz="0" w:space="0" w:color="auto"/>
        <w:right w:val="none" w:sz="0" w:space="0" w:color="auto"/>
      </w:divBdr>
      <w:divsChild>
        <w:div w:id="1422724127">
          <w:marLeft w:val="0"/>
          <w:marRight w:val="0"/>
          <w:marTop w:val="0"/>
          <w:marBottom w:val="0"/>
          <w:divBdr>
            <w:top w:val="none" w:sz="0" w:space="0" w:color="auto"/>
            <w:left w:val="none" w:sz="0" w:space="0" w:color="auto"/>
            <w:bottom w:val="none" w:sz="0" w:space="0" w:color="auto"/>
            <w:right w:val="none" w:sz="0" w:space="0" w:color="auto"/>
          </w:divBdr>
        </w:div>
      </w:divsChild>
    </w:div>
    <w:div w:id="257063016">
      <w:bodyDiv w:val="1"/>
      <w:marLeft w:val="0"/>
      <w:marRight w:val="0"/>
      <w:marTop w:val="0"/>
      <w:marBottom w:val="0"/>
      <w:divBdr>
        <w:top w:val="none" w:sz="0" w:space="0" w:color="auto"/>
        <w:left w:val="none" w:sz="0" w:space="0" w:color="auto"/>
        <w:bottom w:val="none" w:sz="0" w:space="0" w:color="auto"/>
        <w:right w:val="none" w:sz="0" w:space="0" w:color="auto"/>
      </w:divBdr>
    </w:div>
    <w:div w:id="414785896">
      <w:bodyDiv w:val="1"/>
      <w:marLeft w:val="0"/>
      <w:marRight w:val="0"/>
      <w:marTop w:val="0"/>
      <w:marBottom w:val="0"/>
      <w:divBdr>
        <w:top w:val="none" w:sz="0" w:space="0" w:color="auto"/>
        <w:left w:val="none" w:sz="0" w:space="0" w:color="auto"/>
        <w:bottom w:val="none" w:sz="0" w:space="0" w:color="auto"/>
        <w:right w:val="none" w:sz="0" w:space="0" w:color="auto"/>
      </w:divBdr>
    </w:div>
    <w:div w:id="509489698">
      <w:bodyDiv w:val="1"/>
      <w:marLeft w:val="0"/>
      <w:marRight w:val="0"/>
      <w:marTop w:val="0"/>
      <w:marBottom w:val="0"/>
      <w:divBdr>
        <w:top w:val="none" w:sz="0" w:space="0" w:color="auto"/>
        <w:left w:val="none" w:sz="0" w:space="0" w:color="auto"/>
        <w:bottom w:val="none" w:sz="0" w:space="0" w:color="auto"/>
        <w:right w:val="none" w:sz="0" w:space="0" w:color="auto"/>
      </w:divBdr>
    </w:div>
    <w:div w:id="1515916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althactchq.com/chq.php" TargetMode="External"/><Relationship Id="rId3" Type="http://schemas.openxmlformats.org/officeDocument/2006/relationships/styles" Target="styles.xml"/><Relationship Id="rId7" Type="http://schemas.openxmlformats.org/officeDocument/2006/relationships/hyperlink" Target="http://www.google.com/url?sa=t&amp;rct=j&amp;q=&amp;esrc=s&amp;source=web&amp;cd=1&amp;ved=0CC0QFjAA&amp;url=http%3A%2F%2Fwww.aboutkidshealth.ca%2FEn%2FDocuments%2FAKH_Breau_everyday.pdf&amp;ei=0wk7U_OaOsmI7AaptICwCA&amp;usg=AFQjCNGriqh_HvnC3w52uVzE3iNOX_uc8w&amp;bvm=bv.63934634,d.ZGU&amp;cad=rj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504E62-C49C-41AF-996D-4F807E45E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2948</TotalTime>
  <Pages>4</Pages>
  <Words>1574</Words>
  <Characters>8975</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_</vt:lpstr>
    </vt:vector>
  </TitlesOfParts>
  <Company>The University of North Carolina at Chapel Hill</Company>
  <LinksUpToDate>false</LinksUpToDate>
  <CharactersWithSpaces>10528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Cathryn</dc:creator>
  <cp:lastModifiedBy>Cathryn</cp:lastModifiedBy>
  <cp:revision>3</cp:revision>
  <dcterms:created xsi:type="dcterms:W3CDTF">2014-03-29T21:49:00Z</dcterms:created>
  <dcterms:modified xsi:type="dcterms:W3CDTF">2014-04-01T21:04:00Z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nCUserId">
    <vt:lpwstr>20046</vt:lpwstr>
  </property>
  <property fmtid="{D5CDD505-2E9C-101B-9397-08002B2CF9AE}" pid="3" name="WnCSubscriberId">
    <vt:lpwstr>2491</vt:lpwstr>
  </property>
  <property fmtid="{D5CDD505-2E9C-101B-9397-08002B2CF9AE}" pid="4" name="WnCOutputStyleId">
    <vt:lpwstr>1004</vt:lpwstr>
  </property>
  <property fmtid="{D5CDD505-2E9C-101B-9397-08002B2CF9AE}" pid="5" name="RWProductId">
    <vt:lpwstr>WnC</vt:lpwstr>
  </property>
  <property fmtid="{D5CDD505-2E9C-101B-9397-08002B2CF9AE}" pid="6" name="WnC4Folder">
    <vt:lpwstr>Documents///Rett Syndrome Assessment Toolbox</vt:lpwstr>
  </property>
</Properties>
</file>