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8A1A" w14:textId="74B85524" w:rsidR="00F42210" w:rsidRPr="00F42210" w:rsidRDefault="00F42210" w:rsidP="00F42210">
      <w:pPr>
        <w:spacing w:line="480" w:lineRule="auto"/>
        <w:jc w:val="center"/>
        <w:rPr>
          <w:b/>
        </w:rPr>
      </w:pPr>
      <w:r w:rsidRPr="00F42210">
        <w:rPr>
          <w:b/>
        </w:rPr>
        <w:t>Athletic Pubalgia</w:t>
      </w:r>
      <w:r w:rsidR="00E85CF9">
        <w:rPr>
          <w:b/>
        </w:rPr>
        <w:br/>
        <w:t>Stephanie Lawson</w:t>
      </w:r>
      <w:bookmarkStart w:id="0" w:name="_GoBack"/>
      <w:bookmarkEnd w:id="0"/>
    </w:p>
    <w:p w14:paraId="2FC90503" w14:textId="13EE865C" w:rsidR="00F42210" w:rsidRPr="00F42210" w:rsidRDefault="00F42210" w:rsidP="00F42210">
      <w:pPr>
        <w:spacing w:line="480" w:lineRule="auto"/>
        <w:rPr>
          <w:i/>
        </w:rPr>
      </w:pPr>
      <w:r w:rsidRPr="00F42210">
        <w:rPr>
          <w:b/>
          <w:i/>
        </w:rPr>
        <w:t>Definition</w:t>
      </w:r>
      <w:r>
        <w:rPr>
          <w:b/>
          <w:i/>
        </w:rPr>
        <w:t>:</w:t>
      </w:r>
    </w:p>
    <w:p w14:paraId="4DD2008E" w14:textId="010B087A" w:rsidR="00F42210" w:rsidRPr="00806070" w:rsidRDefault="00F42210" w:rsidP="00F42210">
      <w:pPr>
        <w:spacing w:line="480" w:lineRule="auto"/>
        <w:ind w:firstLine="720"/>
      </w:pPr>
      <w:r>
        <w:t>Athletic pubalgia, commonly referred to as s</w:t>
      </w:r>
      <w:r w:rsidRPr="00806070">
        <w:t>ports hernia</w:t>
      </w:r>
      <w:r>
        <w:t>,</w:t>
      </w:r>
      <w:r w:rsidRPr="00806070">
        <w:t xml:space="preserve"> is a hard to define injury occurring in a greater proportion of athletes. It is on one of the least understood, poorly defined, and under-researched injuries to the human body.</w:t>
      </w:r>
      <w:r w:rsidR="006302EE">
        <w:rPr>
          <w:vertAlign w:val="superscript"/>
        </w:rPr>
        <w:t>1</w:t>
      </w:r>
      <w:r>
        <w:t xml:space="preserve"> </w:t>
      </w:r>
      <w:r w:rsidRPr="00806070">
        <w:t xml:space="preserve">However, the term sports </w:t>
      </w:r>
      <w:r>
        <w:t xml:space="preserve">hernia </w:t>
      </w:r>
      <w:r w:rsidRPr="00806070">
        <w:t>typically refers to chronic gr</w:t>
      </w:r>
      <w:r>
        <w:t>oin pain caused by</w:t>
      </w:r>
      <w:r w:rsidRPr="00806070">
        <w:t xml:space="preserve"> weakness of the posterior inguinal wall without an actual clinical hernia.</w:t>
      </w:r>
      <w:r w:rsidR="006302EE">
        <w:rPr>
          <w:vertAlign w:val="superscript"/>
        </w:rPr>
        <w:t>2</w:t>
      </w:r>
      <w:r>
        <w:t xml:space="preserve"> </w:t>
      </w:r>
      <w:r w:rsidRPr="00806070">
        <w:t>It is a painful musculotendinous injury and is exacerbated by vigorous sport or physical exertion.</w:t>
      </w:r>
      <w:r w:rsidR="006302EE">
        <w:rPr>
          <w:vertAlign w:val="superscript"/>
        </w:rPr>
        <w:t>3</w:t>
      </w:r>
      <w:r>
        <w:t xml:space="preserve"> </w:t>
      </w:r>
      <w:r w:rsidRPr="00806070">
        <w:t>It is not a true hernia, however, due to the fact that there is no protrusion of the visceral sac.</w:t>
      </w:r>
      <w:r w:rsidR="006302EE">
        <w:rPr>
          <w:vertAlign w:val="superscript"/>
        </w:rPr>
        <w:t>3</w:t>
      </w:r>
      <w:r>
        <w:t xml:space="preserve"> Several </w:t>
      </w:r>
      <w:r w:rsidRPr="00806070">
        <w:t xml:space="preserve">terms are used </w:t>
      </w:r>
      <w:r>
        <w:t xml:space="preserve">interchangeably with athletic pubalgia and sports hernia to describe this injury. These include </w:t>
      </w:r>
      <w:r w:rsidRPr="00806070">
        <w:t>incipient hernia, Gilmore’s groin, and hockey groin syndrome.</w:t>
      </w:r>
      <w:r w:rsidR="006302EE">
        <w:rPr>
          <w:vertAlign w:val="superscript"/>
        </w:rPr>
        <w:t>4</w:t>
      </w:r>
      <w:r>
        <w:t xml:space="preserve"> Originally, sports hernia was the term described</w:t>
      </w:r>
      <w:r w:rsidRPr="00806070">
        <w:t xml:space="preserve"> by South Australian Sports Physician</w:t>
      </w:r>
      <w:r>
        <w:t>,</w:t>
      </w:r>
      <w:r w:rsidRPr="00806070">
        <w:t xml:space="preserve"> Greg Lovell</w:t>
      </w:r>
      <w:r>
        <w:t>,</w:t>
      </w:r>
      <w:r w:rsidRPr="00806070">
        <w:t xml:space="preserve"> to describe chronic groin</w:t>
      </w:r>
      <w:r>
        <w:t xml:space="preserve"> pain in athletes that also included </w:t>
      </w:r>
      <w:r w:rsidRPr="00806070">
        <w:t>a small</w:t>
      </w:r>
      <w:r>
        <w:t>,</w:t>
      </w:r>
      <w:r w:rsidRPr="00806070">
        <w:t xml:space="preserve"> direct inguinal hernia.</w:t>
      </w:r>
      <w:r w:rsidR="006302EE">
        <w:rPr>
          <w:vertAlign w:val="superscript"/>
        </w:rPr>
        <w:t>5</w:t>
      </w:r>
      <w:r>
        <w:t xml:space="preserve"> </w:t>
      </w:r>
    </w:p>
    <w:p w14:paraId="2EA69D9A" w14:textId="1F50EDFD" w:rsidR="00F42210" w:rsidRPr="00806070" w:rsidRDefault="00F42210" w:rsidP="00F42210">
      <w:pPr>
        <w:spacing w:line="480" w:lineRule="auto"/>
        <w:ind w:firstLine="720"/>
        <w:rPr>
          <w:b/>
        </w:rPr>
      </w:pPr>
      <w:r>
        <w:t>Athletic pubalgia</w:t>
      </w:r>
      <w:r w:rsidRPr="00806070">
        <w:t xml:space="preserve"> is often </w:t>
      </w:r>
      <w:r>
        <w:t>a</w:t>
      </w:r>
      <w:r w:rsidR="007311BD">
        <w:t>n</w:t>
      </w:r>
      <w:r>
        <w:t xml:space="preserve"> injury of</w:t>
      </w:r>
      <w:r w:rsidR="007311BD">
        <w:t xml:space="preserve"> insidious onset, but </w:t>
      </w:r>
      <w:r w:rsidRPr="00806070">
        <w:t xml:space="preserve">occasionally </w:t>
      </w:r>
      <w:r w:rsidR="007311BD">
        <w:t xml:space="preserve">is </w:t>
      </w:r>
      <w:r w:rsidRPr="00806070">
        <w:t xml:space="preserve">the result of an </w:t>
      </w:r>
      <w:r w:rsidR="007311BD">
        <w:t>acute injury. With this injury</w:t>
      </w:r>
      <w:r w:rsidRPr="00806070">
        <w:t>, there is “disequilibrium between the upward and oblique pull of the abdominal muscles on the pubis against the downward and lateral pull of the adductors on the inferior pubis. This imbalance of forces can lead to injuries of the lower central abd</w:t>
      </w:r>
      <w:r w:rsidR="007311BD">
        <w:t>ominal muscles and the upper aneu</w:t>
      </w:r>
      <w:r w:rsidRPr="00806070">
        <w:t>rotic common insertion of the adductor muscles.”</w:t>
      </w:r>
      <w:r w:rsidR="006302EE">
        <w:rPr>
          <w:vertAlign w:val="superscript"/>
        </w:rPr>
        <w:t>3</w:t>
      </w:r>
      <w:r w:rsidR="007311BD">
        <w:t xml:space="preserve"> </w:t>
      </w:r>
    </w:p>
    <w:p w14:paraId="115FB75C" w14:textId="61349473" w:rsidR="00F42210" w:rsidRPr="004C16FE" w:rsidRDefault="007311BD" w:rsidP="00455500">
      <w:pPr>
        <w:spacing w:line="480" w:lineRule="auto"/>
        <w:ind w:firstLine="720"/>
        <w:rPr>
          <w:b/>
        </w:rPr>
      </w:pPr>
      <w:r>
        <w:t>The typical</w:t>
      </w:r>
      <w:r w:rsidR="00F42210" w:rsidRPr="00806070">
        <w:t xml:space="preserve"> presenting complaint </w:t>
      </w:r>
      <w:r>
        <w:t xml:space="preserve">of athletic pubalgia </w:t>
      </w:r>
      <w:r w:rsidR="00F42210" w:rsidRPr="00806070">
        <w:t>is exercise related groin pain that goes away with rest.</w:t>
      </w:r>
      <w:r w:rsidR="006302EE">
        <w:rPr>
          <w:vertAlign w:val="superscript"/>
        </w:rPr>
        <w:t>5</w:t>
      </w:r>
      <w:r>
        <w:t xml:space="preserve"> </w:t>
      </w:r>
      <w:r w:rsidR="0072241B">
        <w:t>P</w:t>
      </w:r>
      <w:r w:rsidRPr="00806070">
        <w:t xml:space="preserve">ain starts during the activity (like a soccer game) </w:t>
      </w:r>
      <w:r w:rsidRPr="00806070">
        <w:lastRenderedPageBreak/>
        <w:t>and persists for a couple of days. After several days of rest, the pain usually goes away, but will resume as soon as the activity starts again.</w:t>
      </w:r>
      <w:r w:rsidR="006302EE">
        <w:rPr>
          <w:vertAlign w:val="superscript"/>
        </w:rPr>
        <w:t>5</w:t>
      </w:r>
      <w:r w:rsidR="0072241B">
        <w:t xml:space="preserve"> </w:t>
      </w:r>
      <w:r w:rsidR="00F42210" w:rsidRPr="00806070">
        <w:t xml:space="preserve">The pain is </w:t>
      </w:r>
      <w:r w:rsidR="0072241B">
        <w:t xml:space="preserve">also </w:t>
      </w:r>
      <w:r w:rsidR="00F42210" w:rsidRPr="00806070">
        <w:t>typically located over the lateral edge of the rectus abdominis muscle and may radiate toward the testis, suprapubic region</w:t>
      </w:r>
      <w:r>
        <w:t>,</w:t>
      </w:r>
      <w:r w:rsidR="00F42210" w:rsidRPr="00806070">
        <w:t xml:space="preserve"> or adductor longus origin. Onset is usually insidious, but some athletes have a “tearin</w:t>
      </w:r>
      <w:r>
        <w:t xml:space="preserve">g” sensation. </w:t>
      </w:r>
      <w:r w:rsidR="0072241B">
        <w:t>Sudden acceleration, twisting, turning, cutting, kicking, sit-ups, coughing, and sneezing often increase the pain</w:t>
      </w:r>
      <w:r w:rsidR="00F42210" w:rsidRPr="00806070">
        <w:t>.</w:t>
      </w:r>
      <w:r w:rsidR="006302EE">
        <w:rPr>
          <w:vertAlign w:val="superscript"/>
        </w:rPr>
        <w:t>5</w:t>
      </w:r>
      <w:r>
        <w:t xml:space="preserve"> </w:t>
      </w:r>
      <w:r w:rsidR="004C16FE">
        <w:t>Unfortunately for the patients, the durations of symptoms can range from 6 weeks to 5 years with an average injury lasting 20 months.</w:t>
      </w:r>
      <w:r w:rsidR="006302EE" w:rsidRPr="006302EE">
        <w:rPr>
          <w:vertAlign w:val="superscript"/>
        </w:rPr>
        <w:t>1</w:t>
      </w:r>
      <w:r w:rsidR="004C16FE">
        <w:t xml:space="preserve"> </w:t>
      </w:r>
    </w:p>
    <w:p w14:paraId="37B11615" w14:textId="77777777" w:rsidR="00F42210" w:rsidRPr="00F42210" w:rsidRDefault="00F42210" w:rsidP="00F42210">
      <w:pPr>
        <w:spacing w:line="480" w:lineRule="auto"/>
      </w:pPr>
    </w:p>
    <w:p w14:paraId="1D29A6B0" w14:textId="67B6584F" w:rsidR="00BA3FAA" w:rsidRPr="0072241B" w:rsidRDefault="00BA3FAA" w:rsidP="00806070">
      <w:pPr>
        <w:spacing w:line="480" w:lineRule="auto"/>
        <w:rPr>
          <w:b/>
          <w:i/>
        </w:rPr>
      </w:pPr>
      <w:r w:rsidRPr="0072241B">
        <w:rPr>
          <w:b/>
          <w:i/>
        </w:rPr>
        <w:t>Gender and Age</w:t>
      </w:r>
      <w:r w:rsidR="0072241B">
        <w:rPr>
          <w:b/>
          <w:i/>
        </w:rPr>
        <w:t>:</w:t>
      </w:r>
    </w:p>
    <w:p w14:paraId="4941790D" w14:textId="67FD6C39" w:rsidR="00BA3FAA" w:rsidRPr="00616390" w:rsidRDefault="00BA3FAA" w:rsidP="0072241B">
      <w:pPr>
        <w:spacing w:line="480" w:lineRule="auto"/>
        <w:ind w:firstLine="720"/>
      </w:pPr>
      <w:r w:rsidRPr="00806070">
        <w:t xml:space="preserve">Athletic pubalgia typically occurs in athletes with male injuries resulting in the largest percentage (female injury rate </w:t>
      </w:r>
      <w:r w:rsidR="0072241B">
        <w:t xml:space="preserve">only </w:t>
      </w:r>
      <w:r w:rsidRPr="00806070">
        <w:t>10-15%). Inj</w:t>
      </w:r>
      <w:r w:rsidR="0072241B">
        <w:t>uries for the male athlete occur</w:t>
      </w:r>
      <w:r w:rsidRPr="00806070">
        <w:t xml:space="preserve"> between the ages of 20 to 50 years old.</w:t>
      </w:r>
      <w:r w:rsidR="006302EE">
        <w:rPr>
          <w:vertAlign w:val="superscript"/>
        </w:rPr>
        <w:t>6</w:t>
      </w:r>
      <w:r w:rsidR="0072241B">
        <w:t xml:space="preserve"> </w:t>
      </w:r>
      <w:r w:rsidRPr="00806070">
        <w:t xml:space="preserve">Differences in prevalence </w:t>
      </w:r>
      <w:r w:rsidR="0072241B">
        <w:t xml:space="preserve">of injury </w:t>
      </w:r>
      <w:r w:rsidRPr="00806070">
        <w:t xml:space="preserve">between males and females can be contributed to pelvic anatomy variations and higher participation </w:t>
      </w:r>
      <w:r w:rsidR="0072241B">
        <w:t xml:space="preserve">rates </w:t>
      </w:r>
      <w:r w:rsidRPr="00806070">
        <w:t>by males in highly competitive sports. Females with</w:t>
      </w:r>
      <w:r w:rsidR="0072241B">
        <w:t xml:space="preserve"> groin pain often have</w:t>
      </w:r>
      <w:r w:rsidRPr="00806070">
        <w:t xml:space="preserve"> gynecological problems such as endometriosis, ovarian torsion, or ovarian cysts as opposed to males having athletic pubalgia.</w:t>
      </w:r>
      <w:r w:rsidR="00616390">
        <w:rPr>
          <w:vertAlign w:val="superscript"/>
        </w:rPr>
        <w:t xml:space="preserve">6 </w:t>
      </w:r>
    </w:p>
    <w:p w14:paraId="1C37DAE0" w14:textId="74438C32" w:rsidR="00DC5771" w:rsidRDefault="00BA3FAA" w:rsidP="00DC5771">
      <w:pPr>
        <w:spacing w:line="480" w:lineRule="auto"/>
        <w:ind w:firstLine="720"/>
      </w:pPr>
      <w:r w:rsidRPr="00806070">
        <w:t>The male and female ratio of sports hernia injuries has actually changed over recent years. In the 1980s, no women were reported to have the injury. In the mid 1990s, 8% of injuries were attributed to women. Currently, the prevalence of women with sports hernias is 15%. This increase in percentage is due to better understanding of the injury allowing for more accurate diagnosis as well as an overall increase in women participating in sports.</w:t>
      </w:r>
      <w:r w:rsidR="006302EE">
        <w:rPr>
          <w:vertAlign w:val="superscript"/>
        </w:rPr>
        <w:t>7</w:t>
      </w:r>
      <w:r w:rsidR="00DC5771">
        <w:t xml:space="preserve"> </w:t>
      </w:r>
    </w:p>
    <w:p w14:paraId="3C6E9A88" w14:textId="5E665F76" w:rsidR="006A7A9C" w:rsidRPr="00DC5771" w:rsidRDefault="00BA3FAA" w:rsidP="00DC5771">
      <w:pPr>
        <w:spacing w:line="480" w:lineRule="auto"/>
        <w:ind w:firstLine="720"/>
      </w:pPr>
      <w:r w:rsidRPr="00806070">
        <w:t>The age of the patients with this injury has also increased over the years. In the 1980s, the mean age of injury was 24.7 years old</w:t>
      </w:r>
      <w:r w:rsidR="00DC5771">
        <w:t>,</w:t>
      </w:r>
      <w:r w:rsidRPr="00806070">
        <w:t xml:space="preserve"> increasing to 26.3 years old in the 1990s</w:t>
      </w:r>
      <w:r w:rsidR="00DC5771">
        <w:t>, and</w:t>
      </w:r>
      <w:r w:rsidRPr="00806070">
        <w:t xml:space="preserve"> up to 28.6 years old currently. Even with the mean age of injury in the 20s, younger patients (11 ye</w:t>
      </w:r>
      <w:r w:rsidR="006A7A9C" w:rsidRPr="00806070">
        <w:t xml:space="preserve">ars old) up to older patients (70 years old) have been diagnosed with this injury. In both </w:t>
      </w:r>
      <w:r w:rsidR="00DC5771">
        <w:t>these cases, the</w:t>
      </w:r>
      <w:r w:rsidR="006A7A9C" w:rsidRPr="00806070">
        <w:t xml:space="preserve"> patients participated as highly competitive athletes in a sport (soccer and tennis respectively).</w:t>
      </w:r>
      <w:r w:rsidR="006302EE">
        <w:rPr>
          <w:vertAlign w:val="superscript"/>
        </w:rPr>
        <w:t>7</w:t>
      </w:r>
      <w:r w:rsidR="00DC5771">
        <w:t xml:space="preserve"> </w:t>
      </w:r>
    </w:p>
    <w:p w14:paraId="7A2B2945" w14:textId="77777777" w:rsidR="006A7A9C" w:rsidRPr="00806070" w:rsidRDefault="006A7A9C" w:rsidP="00806070">
      <w:pPr>
        <w:spacing w:line="480" w:lineRule="auto"/>
        <w:rPr>
          <w:b/>
        </w:rPr>
      </w:pPr>
    </w:p>
    <w:p w14:paraId="4A8FAA35" w14:textId="51C3435A" w:rsidR="006A7A9C" w:rsidRPr="00DC5771" w:rsidRDefault="006A7A9C" w:rsidP="00806070">
      <w:pPr>
        <w:spacing w:line="480" w:lineRule="auto"/>
        <w:rPr>
          <w:i/>
        </w:rPr>
      </w:pPr>
      <w:r w:rsidRPr="00DC5771">
        <w:rPr>
          <w:i/>
        </w:rPr>
        <w:t xml:space="preserve"> </w:t>
      </w:r>
      <w:r w:rsidRPr="00DC5771">
        <w:rPr>
          <w:b/>
          <w:i/>
        </w:rPr>
        <w:t>Sports</w:t>
      </w:r>
      <w:r w:rsidR="00DC5771">
        <w:rPr>
          <w:b/>
          <w:i/>
        </w:rPr>
        <w:t>:</w:t>
      </w:r>
    </w:p>
    <w:p w14:paraId="7B226B76" w14:textId="6A4193AA" w:rsidR="00981192" w:rsidRPr="00806070" w:rsidRDefault="00DC5771" w:rsidP="00FB7A6D">
      <w:pPr>
        <w:spacing w:line="480" w:lineRule="auto"/>
        <w:ind w:firstLine="720"/>
        <w:rPr>
          <w:b/>
        </w:rPr>
      </w:pPr>
      <w:r>
        <w:t>In professional sports, the incidence of groin pain is</w:t>
      </w:r>
      <w:r w:rsidR="006A7A9C" w:rsidRPr="00806070">
        <w:t xml:space="preserve"> 0.5% to 6.2% of the athletes.</w:t>
      </w:r>
      <w:r w:rsidR="006302EE">
        <w:rPr>
          <w:vertAlign w:val="superscript"/>
        </w:rPr>
        <w:t>1</w:t>
      </w:r>
      <w:r>
        <w:t xml:space="preserve"> </w:t>
      </w:r>
      <w:r w:rsidR="006A7A9C" w:rsidRPr="00806070">
        <w:t xml:space="preserve">Sports involving kicking and rapid transitions in running speed have a higher incidence of </w:t>
      </w:r>
      <w:r w:rsidR="003D3ACC">
        <w:t>athletic pubalgia</w:t>
      </w:r>
      <w:r w:rsidR="006A7A9C" w:rsidRPr="00806070">
        <w:t>. Soccer and foo</w:t>
      </w:r>
      <w:r>
        <w:t>tball have the highest injury rates</w:t>
      </w:r>
      <w:r w:rsidR="00981192" w:rsidRPr="00806070">
        <w:t xml:space="preserve">, but </w:t>
      </w:r>
      <w:r w:rsidR="006A7A9C" w:rsidRPr="00806070">
        <w:t xml:space="preserve">hockey, tennis, basketball, rugby, Australian rules football, cricket, martial arts, </w:t>
      </w:r>
      <w:r w:rsidR="00981192" w:rsidRPr="00806070">
        <w:t>long distance running, baseball, and dancers have all been shown to receive this type of injury as well.</w:t>
      </w:r>
      <w:r w:rsidR="006302EE">
        <w:rPr>
          <w:vertAlign w:val="superscript"/>
        </w:rPr>
        <w:t>5,6,7</w:t>
      </w:r>
      <w:r>
        <w:t xml:space="preserve"> </w:t>
      </w:r>
      <w:r w:rsidR="00981192" w:rsidRPr="00806070">
        <w:t>In male soccer players</w:t>
      </w:r>
      <w:r>
        <w:t xml:space="preserve"> specifically</w:t>
      </w:r>
      <w:r w:rsidR="00981192" w:rsidRPr="00806070">
        <w:t>, the incidence of chronic groin pain is 10% to 18% per year as compared to the 5% to 7% reported in other sports.</w:t>
      </w:r>
      <w:r w:rsidR="006302EE">
        <w:rPr>
          <w:vertAlign w:val="superscript"/>
        </w:rPr>
        <w:t>1</w:t>
      </w:r>
      <w:r w:rsidR="00981192" w:rsidRPr="00806070">
        <w:t xml:space="preserve"> </w:t>
      </w:r>
      <w:r w:rsidR="00FB7A6D" w:rsidRPr="00806070">
        <w:t xml:space="preserve">It has also been proposed that higher prevalence of injury exists </w:t>
      </w:r>
      <w:r w:rsidR="00FB7A6D">
        <w:t xml:space="preserve">in athletes </w:t>
      </w:r>
      <w:r w:rsidR="00FB7A6D" w:rsidRPr="00806070">
        <w:t>due to short off seasons with less time for recovery.</w:t>
      </w:r>
      <w:r w:rsidR="006302EE">
        <w:rPr>
          <w:vertAlign w:val="superscript"/>
        </w:rPr>
        <w:t>3</w:t>
      </w:r>
      <w:r w:rsidR="00FB7A6D">
        <w:t xml:space="preserve"> </w:t>
      </w:r>
    </w:p>
    <w:p w14:paraId="6FDDB2BA" w14:textId="70CAC9E1" w:rsidR="00133701" w:rsidRDefault="00133701" w:rsidP="000D37DD">
      <w:pPr>
        <w:spacing w:line="480" w:lineRule="auto"/>
        <w:ind w:firstLine="720"/>
        <w:rPr>
          <w:b/>
        </w:rPr>
      </w:pPr>
      <w:r w:rsidRPr="00806070">
        <w:t xml:space="preserve">Patterns </w:t>
      </w:r>
      <w:r w:rsidR="00DC5771">
        <w:t xml:space="preserve">have been established with </w:t>
      </w:r>
      <w:r w:rsidR="00981192" w:rsidRPr="00806070">
        <w:t>regards to type and severity of</w:t>
      </w:r>
      <w:r w:rsidR="00DC5771">
        <w:t xml:space="preserve"> groin</w:t>
      </w:r>
      <w:r w:rsidR="00981192" w:rsidRPr="00806070">
        <w:t xml:space="preserve"> injury that occurs. These patterns are related </w:t>
      </w:r>
      <w:r w:rsidR="00DC5771">
        <w:t xml:space="preserve">to </w:t>
      </w:r>
      <w:r w:rsidR="00981192" w:rsidRPr="00806070">
        <w:t xml:space="preserve">the sport played as well as the position of the player. </w:t>
      </w:r>
      <w:r w:rsidR="00DC5771">
        <w:t>One example is that b</w:t>
      </w:r>
      <w:r w:rsidR="00981192" w:rsidRPr="00806070">
        <w:t xml:space="preserve">aseball pitchers and hockey goalies are predisposed to a certain adductor injury while bull riders tend to get the </w:t>
      </w:r>
      <w:r w:rsidR="00DC5771">
        <w:t>most severe sports hernia injuries</w:t>
      </w:r>
      <w:r w:rsidR="00981192" w:rsidRPr="00806070">
        <w:t>.</w:t>
      </w:r>
      <w:r w:rsidR="006302EE">
        <w:rPr>
          <w:vertAlign w:val="superscript"/>
        </w:rPr>
        <w:t>7</w:t>
      </w:r>
      <w:r w:rsidR="00DC5771">
        <w:t xml:space="preserve"> </w:t>
      </w:r>
    </w:p>
    <w:p w14:paraId="2EAFB6DF" w14:textId="77777777" w:rsidR="00616390" w:rsidRPr="00806070" w:rsidRDefault="00616390" w:rsidP="000D37DD">
      <w:pPr>
        <w:spacing w:line="480" w:lineRule="auto"/>
        <w:ind w:firstLine="720"/>
        <w:rPr>
          <w:b/>
        </w:rPr>
      </w:pPr>
    </w:p>
    <w:p w14:paraId="59AF41A4" w14:textId="5EC4CEF2" w:rsidR="00133701" w:rsidRPr="00FB7A6D" w:rsidRDefault="00133701" w:rsidP="00806070">
      <w:pPr>
        <w:spacing w:line="480" w:lineRule="auto"/>
        <w:rPr>
          <w:b/>
          <w:i/>
        </w:rPr>
      </w:pPr>
      <w:r w:rsidRPr="00FB7A6D">
        <w:rPr>
          <w:b/>
          <w:i/>
        </w:rPr>
        <w:t>Risk Factors</w:t>
      </w:r>
      <w:r w:rsidR="00FB7A6D">
        <w:rPr>
          <w:b/>
          <w:i/>
        </w:rPr>
        <w:t>:</w:t>
      </w:r>
    </w:p>
    <w:p w14:paraId="33761655" w14:textId="517F9436" w:rsidR="00045CE9" w:rsidRPr="00806070" w:rsidRDefault="00133701" w:rsidP="00FB7A6D">
      <w:pPr>
        <w:spacing w:line="480" w:lineRule="auto"/>
        <w:ind w:firstLine="720"/>
        <w:rPr>
          <w:b/>
        </w:rPr>
      </w:pPr>
      <w:r w:rsidRPr="00806070">
        <w:t xml:space="preserve">Several risk factors for developing </w:t>
      </w:r>
      <w:r w:rsidR="003D3ACC">
        <w:t>athletic pubalgia</w:t>
      </w:r>
      <w:r w:rsidRPr="00806070">
        <w:t xml:space="preserve"> exist. Decreased hip range of motion, poor pelvic muscle balance, and limb length discrepancy are amon</w:t>
      </w:r>
      <w:r w:rsidR="00045CE9" w:rsidRPr="00806070">
        <w:t>g these risk factors</w:t>
      </w:r>
      <w:r w:rsidRPr="00806070">
        <w:t xml:space="preserve">. </w:t>
      </w:r>
      <w:r w:rsidR="00FB7A6D">
        <w:t>All of these factors</w:t>
      </w:r>
      <w:r w:rsidR="00045CE9" w:rsidRPr="00806070">
        <w:t xml:space="preserve"> contribute to a functional and structural instability of the pelvis predisposing an athlete to the injury.</w:t>
      </w:r>
      <w:r w:rsidR="006302EE">
        <w:rPr>
          <w:vertAlign w:val="superscript"/>
        </w:rPr>
        <w:t>6</w:t>
      </w:r>
      <w:r w:rsidR="00FB7A6D">
        <w:t xml:space="preserve"> </w:t>
      </w:r>
      <w:r w:rsidR="00FB7A6D" w:rsidRPr="00806070">
        <w:t>Decreased hip internal</w:t>
      </w:r>
      <w:r w:rsidR="00FB7A6D">
        <w:t xml:space="preserve"> and external rotation was noted</w:t>
      </w:r>
      <w:r w:rsidR="00FB7A6D" w:rsidRPr="00806070">
        <w:t xml:space="preserve"> in Australian football players with athletic pubalgia. Due to the re</w:t>
      </w:r>
      <w:r w:rsidR="00FB7A6D">
        <w:t>stricted motion, higher forces we</w:t>
      </w:r>
      <w:r w:rsidR="00FB7A6D" w:rsidRPr="00806070">
        <w:t>re translated through the pubic symphysis resulting in sports hernias.</w:t>
      </w:r>
      <w:r w:rsidR="006302EE">
        <w:rPr>
          <w:vertAlign w:val="superscript"/>
        </w:rPr>
        <w:t>5</w:t>
      </w:r>
      <w:r w:rsidR="00FB7A6D">
        <w:t xml:space="preserve"> Sports hernias occur when there is</w:t>
      </w:r>
      <w:r w:rsidR="00FB7A6D" w:rsidRPr="00806070">
        <w:t xml:space="preserve"> both decreased abdominal oblique strength and decreased isokinetic hip strength.</w:t>
      </w:r>
      <w:r w:rsidR="006302EE">
        <w:rPr>
          <w:vertAlign w:val="superscript"/>
        </w:rPr>
        <w:t>5</w:t>
      </w:r>
      <w:r w:rsidR="00FB7A6D" w:rsidRPr="00806070">
        <w:rPr>
          <w:b/>
        </w:rPr>
        <w:t xml:space="preserve"> </w:t>
      </w:r>
      <w:r w:rsidR="00045CE9" w:rsidRPr="00806070">
        <w:t>In the case of significant leg length discrepancies, the cause of the injury is due to asymmetrical loading of the left and right hemi</w:t>
      </w:r>
      <w:r w:rsidR="003D3ACC">
        <w:t>-</w:t>
      </w:r>
      <w:r w:rsidR="00045CE9" w:rsidRPr="00806070">
        <w:t>pelvis.</w:t>
      </w:r>
      <w:r w:rsidR="006302EE">
        <w:rPr>
          <w:vertAlign w:val="superscript"/>
        </w:rPr>
        <w:t>5</w:t>
      </w:r>
      <w:r w:rsidR="00FB7A6D">
        <w:t xml:space="preserve"> </w:t>
      </w:r>
      <w:r w:rsidR="00045CE9" w:rsidRPr="00806070">
        <w:t>Previous groin injuries are another establishe</w:t>
      </w:r>
      <w:r w:rsidR="00FB7A6D">
        <w:t>d risk factor. Evidence exists</w:t>
      </w:r>
      <w:r w:rsidR="00045CE9" w:rsidRPr="00806070">
        <w:t xml:space="preserve"> that ice hockey players have twice the chance of re-injuring the groin if a previous injury to the groin has occurred in the last year.</w:t>
      </w:r>
      <w:r w:rsidR="006302EE">
        <w:rPr>
          <w:vertAlign w:val="superscript"/>
        </w:rPr>
        <w:t>5</w:t>
      </w:r>
      <w:r w:rsidR="00FB7A6D">
        <w:t xml:space="preserve"> </w:t>
      </w:r>
      <w:r w:rsidR="00DD3FD1" w:rsidRPr="00806070">
        <w:t>To prevent both injury and re-injury, maintaining rotational control and stability of the pelvis is very important.</w:t>
      </w:r>
      <w:r w:rsidR="006302EE">
        <w:rPr>
          <w:vertAlign w:val="superscript"/>
        </w:rPr>
        <w:t>5</w:t>
      </w:r>
      <w:r w:rsidR="00FB7A6D">
        <w:t xml:space="preserve"> </w:t>
      </w:r>
    </w:p>
    <w:p w14:paraId="3C39AB0B" w14:textId="77777777" w:rsidR="00752ABB" w:rsidRPr="00806070" w:rsidRDefault="00752ABB" w:rsidP="00806070">
      <w:pPr>
        <w:spacing w:line="480" w:lineRule="auto"/>
      </w:pPr>
    </w:p>
    <w:p w14:paraId="0727B10C" w14:textId="3EF3C79D" w:rsidR="00752ABB" w:rsidRPr="00FB7A6D" w:rsidRDefault="00752ABB" w:rsidP="00806070">
      <w:pPr>
        <w:spacing w:line="480" w:lineRule="auto"/>
        <w:rPr>
          <w:i/>
        </w:rPr>
      </w:pPr>
      <w:r w:rsidRPr="00FB7A6D">
        <w:rPr>
          <w:b/>
          <w:i/>
        </w:rPr>
        <w:t>Clinical Diagnosis</w:t>
      </w:r>
      <w:r w:rsidR="00FB7A6D">
        <w:rPr>
          <w:b/>
          <w:i/>
        </w:rPr>
        <w:t>:</w:t>
      </w:r>
    </w:p>
    <w:p w14:paraId="5448CFD8" w14:textId="535B8783" w:rsidR="0086793C" w:rsidRPr="00A550F0" w:rsidRDefault="0086793C" w:rsidP="0086793C">
      <w:pPr>
        <w:spacing w:line="480" w:lineRule="auto"/>
        <w:ind w:firstLine="720"/>
        <w:rPr>
          <w:b/>
        </w:rPr>
      </w:pPr>
      <w:r>
        <w:t xml:space="preserve">With athletic pubalgia, clinical diagnosis can be difficult since many conditions present with similar symptoms. </w:t>
      </w:r>
      <w:r w:rsidR="002834C8">
        <w:t xml:space="preserve">At present, no specific special tests exist and no specific questionnaires are used as outcome measures for athletes with this injury. </w:t>
      </w:r>
      <w:r w:rsidR="009D23B1" w:rsidRPr="00806070">
        <w:t xml:space="preserve">The average patient </w:t>
      </w:r>
      <w:r w:rsidR="009D23B1">
        <w:t xml:space="preserve">presenting for examination </w:t>
      </w:r>
      <w:r w:rsidR="009D23B1" w:rsidRPr="00806070">
        <w:t>will be a</w:t>
      </w:r>
      <w:r w:rsidR="009D23B1">
        <w:t>n athletic</w:t>
      </w:r>
      <w:r w:rsidR="009D23B1" w:rsidRPr="00806070">
        <w:t xml:space="preserve"> male i</w:t>
      </w:r>
      <w:r w:rsidR="00E10A0F">
        <w:t xml:space="preserve">n the </w:t>
      </w:r>
      <w:r w:rsidR="009D23B1">
        <w:t>mid 20s</w:t>
      </w:r>
      <w:r w:rsidR="009D23B1" w:rsidRPr="00806070">
        <w:t>.</w:t>
      </w:r>
      <w:r w:rsidR="006302EE">
        <w:rPr>
          <w:vertAlign w:val="superscript"/>
        </w:rPr>
        <w:t>1</w:t>
      </w:r>
      <w:r w:rsidR="009D23B1">
        <w:t xml:space="preserve"> </w:t>
      </w:r>
      <w:r w:rsidR="009D23B1" w:rsidRPr="00806070">
        <w:t>The athlete will present with a sudden injury to the groin, often occurring during a vigorous eccentric contr</w:t>
      </w:r>
      <w:r w:rsidR="009D23B1">
        <w:t>action. The patient will complain of</w:t>
      </w:r>
      <w:r w:rsidR="009D23B1" w:rsidRPr="00806070">
        <w:t xml:space="preserve"> pain and tenderness at the groin as well as have swelling and ecchymosis.</w:t>
      </w:r>
      <w:r w:rsidR="006302EE">
        <w:rPr>
          <w:vertAlign w:val="superscript"/>
        </w:rPr>
        <w:t>2</w:t>
      </w:r>
      <w:r w:rsidR="009D23B1">
        <w:t xml:space="preserve"> </w:t>
      </w:r>
      <w:r>
        <w:t>There</w:t>
      </w:r>
      <w:r w:rsidRPr="00806070">
        <w:t xml:space="preserve"> may by palpable tenderness at or just above the pubic</w:t>
      </w:r>
      <w:r>
        <w:t xml:space="preserve"> crest on the affected side with </w:t>
      </w:r>
      <w:r w:rsidRPr="00806070">
        <w:t>tenderness over the medial inguinal</w:t>
      </w:r>
      <w:r>
        <w:t xml:space="preserve"> floor (Hesselbach’s triangle) being the more specific sign.</w:t>
      </w:r>
      <w:r w:rsidRPr="00806070">
        <w:t xml:space="preserve"> Pain </w:t>
      </w:r>
      <w:r>
        <w:t xml:space="preserve">also </w:t>
      </w:r>
      <w:r w:rsidRPr="00806070">
        <w:t>may be more severe with resisted hip adduction, flexion, and internal rotation.</w:t>
      </w:r>
      <w:r w:rsidR="006302EE">
        <w:rPr>
          <w:vertAlign w:val="superscript"/>
        </w:rPr>
        <w:t>8</w:t>
      </w:r>
      <w:r>
        <w:t xml:space="preserve"> However</w:t>
      </w:r>
      <w:r w:rsidRPr="00806070">
        <w:t>,</w:t>
      </w:r>
      <w:r w:rsidR="009D23B1">
        <w:t xml:space="preserve"> pain with a resisted sit-up often is </w:t>
      </w:r>
      <w:r w:rsidRPr="00806070">
        <w:t>the most specific finding.</w:t>
      </w:r>
      <w:r>
        <w:t xml:space="preserve"> </w:t>
      </w:r>
      <w:r w:rsidR="00616390">
        <w:rPr>
          <w:vertAlign w:val="superscript"/>
        </w:rPr>
        <w:t>3,5</w:t>
      </w:r>
      <w:r w:rsidR="00A550F0">
        <w:rPr>
          <w:b/>
        </w:rPr>
        <w:t xml:space="preserve"> </w:t>
      </w:r>
      <w:r w:rsidR="00A550F0">
        <w:t>Clinicians can use a functional movement screen, Harris hip score, or Oswestry Disability Index to track outcomes even though these questionnaires were designed for other purposes.</w:t>
      </w:r>
      <w:r w:rsidR="00616390">
        <w:rPr>
          <w:vertAlign w:val="superscript"/>
        </w:rPr>
        <w:t>6</w:t>
      </w:r>
      <w:r w:rsidR="00A550F0">
        <w:t xml:space="preserve"> </w:t>
      </w:r>
    </w:p>
    <w:p w14:paraId="1BDF297F" w14:textId="2E4E7534" w:rsidR="00D71EF0" w:rsidRDefault="0086793C" w:rsidP="00D71EF0">
      <w:pPr>
        <w:spacing w:line="480" w:lineRule="auto"/>
        <w:ind w:firstLine="720"/>
      </w:pPr>
      <w:r>
        <w:t>A normal hernia examination</w:t>
      </w:r>
      <w:r w:rsidR="00752ABB" w:rsidRPr="00806070">
        <w:t xml:space="preserve"> includes careful bilateral scrotal and inguinal ring palpation</w:t>
      </w:r>
      <w:r>
        <w:t xml:space="preserve"> checking for true hernias</w:t>
      </w:r>
      <w:r w:rsidR="00752ABB" w:rsidRPr="00806070">
        <w:t>. Assuming no ingui</w:t>
      </w:r>
      <w:r w:rsidR="00646722">
        <w:t>nal hernia exists</w:t>
      </w:r>
      <w:r w:rsidR="00752ABB" w:rsidRPr="00806070">
        <w:t>,</w:t>
      </w:r>
      <w:r>
        <w:t xml:space="preserve"> the examination </w:t>
      </w:r>
      <w:r w:rsidR="00220EF4" w:rsidRPr="00806070">
        <w:t>continue</w:t>
      </w:r>
      <w:r>
        <w:t>s by examining</w:t>
      </w:r>
      <w:r w:rsidR="00220EF4" w:rsidRPr="00806070">
        <w:t xml:space="preserve"> the patient’s adductors for spasms or</w:t>
      </w:r>
      <w:r>
        <w:t xml:space="preserve"> tightness. This occurs</w:t>
      </w:r>
      <w:r w:rsidR="00220EF4" w:rsidRPr="00806070">
        <w:t xml:space="preserve"> with the patient supine, heels placed together, and knees bent. In this position, the knees are allowed to passively </w:t>
      </w:r>
      <w:r>
        <w:t>externally rotate</w:t>
      </w:r>
      <w:r w:rsidR="00220EF4" w:rsidRPr="00806070">
        <w:t xml:space="preserve">. Gentle percussion over the pubic symphysis will then assist in </w:t>
      </w:r>
      <w:r>
        <w:t>ruling out</w:t>
      </w:r>
      <w:r w:rsidR="00220EF4" w:rsidRPr="00806070">
        <w:t xml:space="preserve"> osteitis pubis.</w:t>
      </w:r>
      <w:r>
        <w:t xml:space="preserve"> </w:t>
      </w:r>
      <w:r w:rsidR="00022DC5">
        <w:rPr>
          <w:vertAlign w:val="superscript"/>
        </w:rPr>
        <w:t xml:space="preserve">3 </w:t>
      </w:r>
      <w:r w:rsidR="00220EF4" w:rsidRPr="00806070">
        <w:t xml:space="preserve">Resisted adduction of the legs in this same position with palpation for tenderness over the tendons can occur next. In this resisted position, the patient can then perform a partial sit-up and tenderness of the inguinal floor is assessed through </w:t>
      </w:r>
      <w:r>
        <w:t xml:space="preserve">further </w:t>
      </w:r>
      <w:r w:rsidR="00220EF4" w:rsidRPr="00806070">
        <w:t>palpation bilaterally.</w:t>
      </w:r>
      <w:r w:rsidR="00022DC5">
        <w:rPr>
          <w:vertAlign w:val="superscript"/>
        </w:rPr>
        <w:t>3</w:t>
      </w:r>
      <w:r>
        <w:t xml:space="preserve"> </w:t>
      </w:r>
      <w:r w:rsidR="00220EF4" w:rsidRPr="00806070">
        <w:t>Finally to test the medial inguinal floor for tenderness, the patient externally rotates a straight leg, and another partial sit-up is perfo</w:t>
      </w:r>
      <w:r w:rsidR="000D37DD">
        <w:t>rmed while providing resistance.</w:t>
      </w:r>
      <w:r w:rsidR="00022DC5">
        <w:rPr>
          <w:vertAlign w:val="superscript"/>
        </w:rPr>
        <w:t>3</w:t>
      </w:r>
      <w:r w:rsidR="000D37DD">
        <w:t xml:space="preserve"> If all other conditions are ruled out and pain</w:t>
      </w:r>
      <w:r w:rsidR="00646722">
        <w:t xml:space="preserve"> is produced with palpation</w:t>
      </w:r>
      <w:r w:rsidR="009D23B1">
        <w:t xml:space="preserve"> at the medial inguinal floor</w:t>
      </w:r>
      <w:r w:rsidR="000D37DD">
        <w:t>, the diagnosis of athletic pubalgia is confirmed.</w:t>
      </w:r>
      <w:r w:rsidR="00D71EF0">
        <w:t xml:space="preserve"> Sometimes, however, the diagnosis of athletic pubaligia can only be confirmed with surgery.</w:t>
      </w:r>
      <w:r w:rsidR="00022DC5">
        <w:rPr>
          <w:vertAlign w:val="superscript"/>
        </w:rPr>
        <w:t>1</w:t>
      </w:r>
      <w:r w:rsidR="00D71EF0">
        <w:t xml:space="preserve"> </w:t>
      </w:r>
    </w:p>
    <w:p w14:paraId="6B83647F" w14:textId="2A82A3AA" w:rsidR="009F0A81" w:rsidRPr="00806070" w:rsidRDefault="002834C8" w:rsidP="00806070">
      <w:pPr>
        <w:spacing w:line="480" w:lineRule="auto"/>
        <w:rPr>
          <w:b/>
        </w:rPr>
      </w:pPr>
      <w:r>
        <w:rPr>
          <w:b/>
        </w:rPr>
        <w:tab/>
      </w:r>
    </w:p>
    <w:p w14:paraId="3CFBD181" w14:textId="2BC289C4" w:rsidR="009D23B1" w:rsidRPr="009D23B1" w:rsidRDefault="009F0A81" w:rsidP="00806070">
      <w:pPr>
        <w:spacing w:line="480" w:lineRule="auto"/>
        <w:rPr>
          <w:b/>
          <w:i/>
        </w:rPr>
      </w:pPr>
      <w:r w:rsidRPr="000D37DD">
        <w:rPr>
          <w:b/>
          <w:i/>
        </w:rPr>
        <w:t>Differential Diagnosis</w:t>
      </w:r>
      <w:r w:rsidR="000D37DD">
        <w:rPr>
          <w:b/>
          <w:i/>
        </w:rPr>
        <w:t>:</w:t>
      </w:r>
    </w:p>
    <w:p w14:paraId="1D78CC90" w14:textId="2D08E271" w:rsidR="009F0A81" w:rsidRDefault="00D71EF0" w:rsidP="005E4C34">
      <w:pPr>
        <w:spacing w:line="480" w:lineRule="auto"/>
        <w:ind w:firstLine="720"/>
      </w:pPr>
      <w:r>
        <w:t>Athletic</w:t>
      </w:r>
      <w:r w:rsidR="000D37DD">
        <w:t xml:space="preserve"> pubalgia typically has</w:t>
      </w:r>
      <w:r w:rsidR="009F0A81" w:rsidRPr="00806070">
        <w:t xml:space="preserve"> an insidious onset, gradually worsen</w:t>
      </w:r>
      <w:r w:rsidR="000D37DD">
        <w:t>s</w:t>
      </w:r>
      <w:r w:rsidR="009F0A81" w:rsidRPr="00806070">
        <w:t>, diffuse</w:t>
      </w:r>
      <w:r w:rsidR="000D37DD">
        <w:t>s, and is</w:t>
      </w:r>
      <w:r w:rsidR="009F0A81" w:rsidRPr="00806070">
        <w:t xml:space="preserve"> unilateral in nature possibly radiating to the perineum and upper middle thigh.</w:t>
      </w:r>
      <w:r w:rsidR="000D37DD">
        <w:t xml:space="preserve"> </w:t>
      </w:r>
      <w:r w:rsidR="00022DC5">
        <w:rPr>
          <w:vertAlign w:val="superscript"/>
        </w:rPr>
        <w:t>1</w:t>
      </w:r>
      <w:r w:rsidR="009F0A81" w:rsidRPr="00806070">
        <w:t xml:space="preserve"> Although the signs and symptoms are </w:t>
      </w:r>
      <w:r w:rsidR="00646722">
        <w:t xml:space="preserve">common and easy to detect, diagnosis of a sports hernia can often be </w:t>
      </w:r>
      <w:r w:rsidR="009F0A81" w:rsidRPr="00806070">
        <w:t>l</w:t>
      </w:r>
      <w:r w:rsidR="00646722">
        <w:t>ess clear</w:t>
      </w:r>
      <w:r w:rsidR="009D23B1">
        <w:t xml:space="preserve">. In fact, the diagnosis of athletic pubalgia </w:t>
      </w:r>
      <w:r w:rsidR="009D23B1" w:rsidRPr="00806070">
        <w:t>is</w:t>
      </w:r>
      <w:r w:rsidR="009D23B1">
        <w:t xml:space="preserve"> often </w:t>
      </w:r>
      <w:r w:rsidR="009D23B1" w:rsidRPr="00806070">
        <w:t>a diagnosis of exclu</w:t>
      </w:r>
      <w:r w:rsidR="009D23B1">
        <w:t>sion. Other conditions</w:t>
      </w:r>
      <w:r w:rsidR="004C16FE">
        <w:t xml:space="preserve"> (including those which are life threatening)</w:t>
      </w:r>
      <w:r w:rsidR="009D23B1">
        <w:t xml:space="preserve"> to</w:t>
      </w:r>
      <w:r w:rsidR="009D23B1" w:rsidRPr="00806070">
        <w:t xml:space="preserve"> </w:t>
      </w:r>
      <w:r w:rsidR="009D23B1">
        <w:t>be ruled out include</w:t>
      </w:r>
      <w:r w:rsidR="009D23B1" w:rsidRPr="00806070">
        <w:t xml:space="preserve"> genitourinary, intra</w:t>
      </w:r>
      <w:r w:rsidR="009D23B1">
        <w:t>-</w:t>
      </w:r>
      <w:r w:rsidR="009D23B1" w:rsidRPr="00806070">
        <w:t>abdominal, gynecological, hip and lumbar issues, or other muscular strains and sprains.</w:t>
      </w:r>
      <w:r w:rsidR="00022DC5">
        <w:rPr>
          <w:vertAlign w:val="superscript"/>
        </w:rPr>
        <w:t>3</w:t>
      </w:r>
      <w:r w:rsidR="009D23B1">
        <w:t xml:space="preserve"> Thus, a</w:t>
      </w:r>
      <w:r w:rsidR="009F0A81" w:rsidRPr="00806070">
        <w:t xml:space="preserve"> very detailed history, focused questioning, and </w:t>
      </w:r>
      <w:r w:rsidR="00646722">
        <w:t xml:space="preserve">specific </w:t>
      </w:r>
      <w:r w:rsidR="009F0A81" w:rsidRPr="00806070">
        <w:t>clinical exam</w:t>
      </w:r>
      <w:r w:rsidR="00646722">
        <w:t>ination</w:t>
      </w:r>
      <w:r w:rsidR="009F0A81" w:rsidRPr="00806070">
        <w:t xml:space="preserve"> will be ver</w:t>
      </w:r>
      <w:r w:rsidR="00646722">
        <w:t>y important in determining diagnosis.</w:t>
      </w:r>
      <w:r w:rsidR="00022DC5">
        <w:rPr>
          <w:vertAlign w:val="superscript"/>
        </w:rPr>
        <w:t>2</w:t>
      </w:r>
      <w:r w:rsidR="005E4C34">
        <w:t xml:space="preserve"> </w:t>
      </w:r>
      <w:r w:rsidR="005E4C34">
        <w:rPr>
          <w:b/>
        </w:rPr>
        <w:t xml:space="preserve"> </w:t>
      </w:r>
      <w:r w:rsidR="001F3BC5">
        <w:rPr>
          <w:b/>
        </w:rPr>
        <w:t xml:space="preserve">  </w:t>
      </w:r>
    </w:p>
    <w:p w14:paraId="431D58CA" w14:textId="08CE7567" w:rsidR="005E4C34" w:rsidRDefault="009F0A81" w:rsidP="005E4C34">
      <w:pPr>
        <w:spacing w:line="480" w:lineRule="auto"/>
        <w:ind w:firstLine="720"/>
      </w:pPr>
      <w:r w:rsidRPr="00806070">
        <w:t>While examining the patient, there are some other conditions of</w:t>
      </w:r>
      <w:r w:rsidR="009D23B1">
        <w:t xml:space="preserve"> the groin to consider. M</w:t>
      </w:r>
      <w:r w:rsidRPr="00806070">
        <w:t>uscle and tendon injuries (especially adductor longus tendon</w:t>
      </w:r>
      <w:r w:rsidR="00926C12" w:rsidRPr="00806070">
        <w:t>) should be examined. The rectus femoris m</w:t>
      </w:r>
      <w:r w:rsidR="00646722">
        <w:t xml:space="preserve">uscle and tendon is also commonly </w:t>
      </w:r>
      <w:r w:rsidR="00926C12" w:rsidRPr="00806070">
        <w:t>affected. Taking a good</w:t>
      </w:r>
      <w:r w:rsidR="00646722">
        <w:t xml:space="preserve"> history will be important in i</w:t>
      </w:r>
      <w:r w:rsidR="00926C12" w:rsidRPr="00806070">
        <w:t>dentifying the muscle or tendon injured.</w:t>
      </w:r>
      <w:r w:rsidR="00D12FA0" w:rsidRPr="001F3BC5">
        <w:rPr>
          <w:vertAlign w:val="superscript"/>
        </w:rPr>
        <w:t>4</w:t>
      </w:r>
      <w:r w:rsidR="00646722">
        <w:t xml:space="preserve"> </w:t>
      </w:r>
      <w:r w:rsidR="00740D7E" w:rsidRPr="00806070">
        <w:t>O</w:t>
      </w:r>
      <w:r w:rsidR="00926C12" w:rsidRPr="00806070">
        <w:t>steitis pubis is also fairly common in sports that involve kicking or physical contact. This injury occurs from repetitive avulsive t</w:t>
      </w:r>
      <w:r w:rsidR="009D23B1">
        <w:t>rauma near the pubic symphysis and often includes</w:t>
      </w:r>
      <w:r w:rsidR="00926C12" w:rsidRPr="00806070">
        <w:t xml:space="preserve"> the adductor muscles or gracilis. A direct inj</w:t>
      </w:r>
      <w:r w:rsidR="009D23B1">
        <w:t>ury to the pubic symphysis can</w:t>
      </w:r>
      <w:r w:rsidR="00926C12" w:rsidRPr="00806070">
        <w:t xml:space="preserve"> also occur, or the patient may have pelvic instability from a sacroiliac joint injury.</w:t>
      </w:r>
      <w:r w:rsidR="009D23B1">
        <w:t xml:space="preserve"> </w:t>
      </w:r>
      <w:r w:rsidR="00D12FA0" w:rsidRPr="001F3BC5">
        <w:rPr>
          <w:vertAlign w:val="superscript"/>
        </w:rPr>
        <w:t>4</w:t>
      </w:r>
      <w:r w:rsidR="001F3BC5">
        <w:rPr>
          <w:b/>
        </w:rPr>
        <w:t xml:space="preserve"> </w:t>
      </w:r>
      <w:r w:rsidR="009D23B1">
        <w:t xml:space="preserve">Pain at the pubic symphysis is usually found in athletes with greater than 2 mm of motion </w:t>
      </w:r>
      <w:r w:rsidR="00E33F39">
        <w:t>at this location. In non-injured athletes, p</w:t>
      </w:r>
      <w:r w:rsidR="00926C12" w:rsidRPr="00806070">
        <w:t>ubic symp</w:t>
      </w:r>
      <w:r w:rsidR="00E33F39">
        <w:t xml:space="preserve">hysis motion is limited to 2 mm. </w:t>
      </w:r>
      <w:r w:rsidR="005E4C34" w:rsidRPr="00806070">
        <w:t xml:space="preserve">In spinal and hip abnormalities, </w:t>
      </w:r>
      <w:r w:rsidR="005E4C34">
        <w:t xml:space="preserve">stiffness, instability, </w:t>
      </w:r>
      <w:r w:rsidR="005E4C34" w:rsidRPr="00806070">
        <w:t>bone tumors, osteocho</w:t>
      </w:r>
      <w:r w:rsidR="005E4C34">
        <w:t>nd</w:t>
      </w:r>
      <w:r w:rsidR="005E4C34" w:rsidRPr="00806070">
        <w:t>rities of the vertebral bodies, and disc lesion of L1 or L2</w:t>
      </w:r>
      <w:r w:rsidR="005E4C34">
        <w:t xml:space="preserve"> are also possible causes of groin pain</w:t>
      </w:r>
      <w:r w:rsidR="005E4C34" w:rsidRPr="00806070">
        <w:t>.</w:t>
      </w:r>
      <w:r w:rsidR="00D12FA0" w:rsidRPr="001F3BC5">
        <w:rPr>
          <w:vertAlign w:val="superscript"/>
        </w:rPr>
        <w:t>2,4</w:t>
      </w:r>
      <w:r w:rsidR="005E4C34">
        <w:t xml:space="preserve"> </w:t>
      </w:r>
      <w:r w:rsidR="00740D7E" w:rsidRPr="00806070">
        <w:t xml:space="preserve">Stress fractures </w:t>
      </w:r>
      <w:r w:rsidR="00E33F39">
        <w:t xml:space="preserve">also </w:t>
      </w:r>
      <w:r w:rsidR="00E27503" w:rsidRPr="00806070">
        <w:t>present with an insidious onset of lowe</w:t>
      </w:r>
      <w:r w:rsidR="00E33F39">
        <w:t>r pelvic and groin pain that worsens</w:t>
      </w:r>
      <w:r w:rsidR="00E27503" w:rsidRPr="00806070">
        <w:t xml:space="preserve"> with pounding type activities (like running). Often sym</w:t>
      </w:r>
      <w:r w:rsidR="00E33F39">
        <w:t>ptoms will decrease with rest allowing patients to</w:t>
      </w:r>
      <w:r w:rsidR="00E27503" w:rsidRPr="00806070">
        <w:t xml:space="preserve"> treat themselves. The stress fractures can occur with a sudden increase in training intensity. They are not seen on radiographs, because there is no callous formation.</w:t>
      </w:r>
      <w:r w:rsidR="00D12FA0" w:rsidRPr="001F3BC5">
        <w:rPr>
          <w:vertAlign w:val="superscript"/>
        </w:rPr>
        <w:t>2</w:t>
      </w:r>
      <w:r w:rsidR="00E33F39">
        <w:t xml:space="preserve"> </w:t>
      </w:r>
      <w:r w:rsidR="00E27503" w:rsidRPr="00806070">
        <w:t>In long distance runners, a pelvic stress fracture is most common.</w:t>
      </w:r>
      <w:r w:rsidR="00D12FA0" w:rsidRPr="001F3BC5">
        <w:rPr>
          <w:vertAlign w:val="superscript"/>
        </w:rPr>
        <w:t>4</w:t>
      </w:r>
      <w:r w:rsidR="00E33F39">
        <w:t xml:space="preserve"> </w:t>
      </w:r>
    </w:p>
    <w:p w14:paraId="497DF885" w14:textId="4147CCE0" w:rsidR="00220EF4" w:rsidRDefault="00F31C2A" w:rsidP="004C16FE">
      <w:pPr>
        <w:spacing w:line="480" w:lineRule="auto"/>
        <w:ind w:firstLine="720"/>
      </w:pPr>
      <w:r w:rsidRPr="00806070">
        <w:t>There are also sever</w:t>
      </w:r>
      <w:r w:rsidR="005E4C34">
        <w:t>al medical diagnoses that can cause</w:t>
      </w:r>
      <w:r w:rsidRPr="00806070">
        <w:t xml:space="preserve"> groin</w:t>
      </w:r>
      <w:r w:rsidR="005E4C34">
        <w:t xml:space="preserve"> pain. Pelvic pain can be caused</w:t>
      </w:r>
      <w:r w:rsidRPr="00806070">
        <w:t xml:space="preserve"> by bowel and intra</w:t>
      </w:r>
      <w:r w:rsidR="005E4C34">
        <w:t>-</w:t>
      </w:r>
      <w:r w:rsidRPr="00806070">
        <w:t xml:space="preserve">abdominal problems like appendicitis, bowel obstruction, Crohns disease, or diverticulitis. A change in bowel habits, nausea, and vomiting should be clues to these conditions. There are also connective tissue diseases </w:t>
      </w:r>
      <w:r w:rsidR="005E4C34">
        <w:t>that can cause pelvic pain. These</w:t>
      </w:r>
      <w:r w:rsidRPr="00806070">
        <w:t xml:space="preserve"> include Rheumatoid Arthritis, ankylosing spondylitis, and Reiter’s Syndrome. Family history and other medical history should help diagnosis these problems.</w:t>
      </w:r>
      <w:r w:rsidR="00D12FA0" w:rsidRPr="001F3BC5">
        <w:rPr>
          <w:vertAlign w:val="superscript"/>
        </w:rPr>
        <w:t>2</w:t>
      </w:r>
      <w:r w:rsidR="005E4C34">
        <w:t xml:space="preserve"> </w:t>
      </w:r>
      <w:r w:rsidRPr="00806070">
        <w:t xml:space="preserve">Athletes </w:t>
      </w:r>
      <w:r w:rsidR="005E4C34">
        <w:t xml:space="preserve">can </w:t>
      </w:r>
      <w:r w:rsidRPr="00806070">
        <w:t>also have pain related to the genitourinary system. Kidney stones and urinary tract infection</w:t>
      </w:r>
      <w:r w:rsidR="005E4C34">
        <w:t>s</w:t>
      </w:r>
      <w:r w:rsidRPr="00806070">
        <w:t xml:space="preserve"> are fairly common. </w:t>
      </w:r>
      <w:r w:rsidR="005E4C34">
        <w:t>In</w:t>
      </w:r>
      <w:r w:rsidRPr="00806070">
        <w:t xml:space="preserve"> female athletes, gynecological complaints are also </w:t>
      </w:r>
      <w:r w:rsidR="005E4C34">
        <w:t xml:space="preserve">very </w:t>
      </w:r>
      <w:r w:rsidRPr="00806070">
        <w:t>common. Ovarian cysts and menstrual cramps occu</w:t>
      </w:r>
      <w:r w:rsidR="005E4C34">
        <w:t>r frequency, but typically the</w:t>
      </w:r>
      <w:r w:rsidRPr="00806070">
        <w:t xml:space="preserve"> symptoms will be cyclical and not related to sport. </w:t>
      </w:r>
      <w:r w:rsidR="005E4C34" w:rsidRPr="00806070">
        <w:t xml:space="preserve">Prostatitis can occur in males. </w:t>
      </w:r>
      <w:r w:rsidR="005E4C34">
        <w:t xml:space="preserve">Finally, </w:t>
      </w:r>
      <w:r w:rsidRPr="00806070">
        <w:t xml:space="preserve">STDs </w:t>
      </w:r>
      <w:r w:rsidR="005E4C34">
        <w:t xml:space="preserve">and pelvic inflammatory disease can result in </w:t>
      </w:r>
      <w:r w:rsidRPr="00806070">
        <w:t>pelvic pain as well.</w:t>
      </w:r>
      <w:r w:rsidR="00D12FA0" w:rsidRPr="001F3BC5">
        <w:rPr>
          <w:vertAlign w:val="superscript"/>
        </w:rPr>
        <w:t>2</w:t>
      </w:r>
      <w:r w:rsidRPr="00806070">
        <w:t xml:space="preserve"> </w:t>
      </w:r>
    </w:p>
    <w:p w14:paraId="428F0B9E" w14:textId="77777777" w:rsidR="008414BA" w:rsidRDefault="008414BA" w:rsidP="00806070">
      <w:pPr>
        <w:spacing w:line="480" w:lineRule="auto"/>
        <w:rPr>
          <w:b/>
        </w:rPr>
      </w:pPr>
    </w:p>
    <w:p w14:paraId="68E21C68" w14:textId="77777777" w:rsidR="005D147E" w:rsidRDefault="005D147E" w:rsidP="00806070">
      <w:pPr>
        <w:spacing w:line="480" w:lineRule="auto"/>
        <w:rPr>
          <w:b/>
          <w:i/>
        </w:rPr>
      </w:pPr>
    </w:p>
    <w:p w14:paraId="4568B6E5" w14:textId="77777777" w:rsidR="005D147E" w:rsidRDefault="005D147E" w:rsidP="00806070">
      <w:pPr>
        <w:spacing w:line="480" w:lineRule="auto"/>
        <w:rPr>
          <w:b/>
          <w:i/>
        </w:rPr>
      </w:pPr>
    </w:p>
    <w:p w14:paraId="5D3D455C" w14:textId="77777777" w:rsidR="005D147E" w:rsidRDefault="005D147E" w:rsidP="00806070">
      <w:pPr>
        <w:spacing w:line="480" w:lineRule="auto"/>
        <w:rPr>
          <w:b/>
          <w:i/>
        </w:rPr>
      </w:pPr>
    </w:p>
    <w:p w14:paraId="129AAFEB" w14:textId="77777777" w:rsidR="005D147E" w:rsidRDefault="005D147E" w:rsidP="00806070">
      <w:pPr>
        <w:spacing w:line="480" w:lineRule="auto"/>
        <w:rPr>
          <w:b/>
          <w:i/>
        </w:rPr>
      </w:pPr>
    </w:p>
    <w:p w14:paraId="3497F6C2" w14:textId="3836C037" w:rsidR="008414BA" w:rsidRPr="004C16FE" w:rsidRDefault="008414BA" w:rsidP="00806070">
      <w:pPr>
        <w:spacing w:line="480" w:lineRule="auto"/>
        <w:rPr>
          <w:i/>
        </w:rPr>
      </w:pPr>
      <w:r w:rsidRPr="004C16FE">
        <w:rPr>
          <w:b/>
          <w:i/>
        </w:rPr>
        <w:t>Diagnostic Imaging</w:t>
      </w:r>
      <w:r w:rsidR="004C16FE">
        <w:rPr>
          <w:b/>
          <w:i/>
        </w:rPr>
        <w:t>:</w:t>
      </w:r>
    </w:p>
    <w:p w14:paraId="6CFDDA6C" w14:textId="1A8D1C59" w:rsidR="008414BA" w:rsidRDefault="008414BA" w:rsidP="004C16FE">
      <w:pPr>
        <w:spacing w:line="480" w:lineRule="auto"/>
        <w:ind w:firstLine="720"/>
      </w:pPr>
      <w:r>
        <w:t>Generally, diag</w:t>
      </w:r>
      <w:r w:rsidR="00D71EF0">
        <w:t>nostic imaging does not reveal athletic pubalgia</w:t>
      </w:r>
      <w:r>
        <w:t xml:space="preserve">, but </w:t>
      </w:r>
      <w:r w:rsidR="003C257D">
        <w:t xml:space="preserve">it </w:t>
      </w:r>
      <w:r>
        <w:t>is still often used to exclude other conditions.</w:t>
      </w:r>
      <w:r w:rsidR="00D12FA0" w:rsidRPr="001F3BC5">
        <w:rPr>
          <w:vertAlign w:val="superscript"/>
        </w:rPr>
        <w:t>1</w:t>
      </w:r>
      <w:r>
        <w:t xml:space="preserve"> When a sports hernia is suspected, a specific protocol designed to detect this diagnosis should be requested.</w:t>
      </w:r>
      <w:r w:rsidR="00D12FA0" w:rsidRPr="001F3BC5">
        <w:rPr>
          <w:vertAlign w:val="superscript"/>
        </w:rPr>
        <w:t>9</w:t>
      </w:r>
      <w:r>
        <w:t xml:space="preserve"> </w:t>
      </w:r>
      <w:r w:rsidR="004C16FE">
        <w:t xml:space="preserve">Imaging will usually start with an x-ray performed as an </w:t>
      </w:r>
      <w:r w:rsidR="00A550F0">
        <w:t>anterior-posterior</w:t>
      </w:r>
      <w:r>
        <w:t xml:space="preserve"> of the pelvis </w:t>
      </w:r>
      <w:r w:rsidR="004C16FE">
        <w:t xml:space="preserve">in normal stance </w:t>
      </w:r>
      <w:r>
        <w:t xml:space="preserve">and also </w:t>
      </w:r>
      <w:r w:rsidR="004C16FE">
        <w:t xml:space="preserve">in </w:t>
      </w:r>
      <w:r>
        <w:t>flami</w:t>
      </w:r>
      <w:r w:rsidR="004C16FE">
        <w:t xml:space="preserve">ngo (standing on one leg) stance focusing on </w:t>
      </w:r>
      <w:r>
        <w:t xml:space="preserve">the </w:t>
      </w:r>
      <w:r w:rsidR="004C16FE">
        <w:t xml:space="preserve">pubic symphysis. X-rays can reveal </w:t>
      </w:r>
      <w:r>
        <w:t>pubic symphysis widening or erosion, fracture</w:t>
      </w:r>
      <w:r w:rsidR="004C16FE">
        <w:t xml:space="preserve">s (including healing stress fractures), </w:t>
      </w:r>
      <w:r>
        <w:t>skeletal disease</w:t>
      </w:r>
      <w:r w:rsidR="004C16FE">
        <w:t>s</w:t>
      </w:r>
      <w:r>
        <w:t>, osteitis pubis, limb length discrepancies, pelvic instability, and hip joint lesions.</w:t>
      </w:r>
      <w:r w:rsidR="00D12FA0" w:rsidRPr="001F3BC5">
        <w:rPr>
          <w:vertAlign w:val="superscript"/>
        </w:rPr>
        <w:t>1,5</w:t>
      </w:r>
      <w:r w:rsidRPr="008414BA">
        <w:rPr>
          <w:b/>
        </w:rPr>
        <w:t xml:space="preserve"> </w:t>
      </w:r>
      <w:r>
        <w:t xml:space="preserve">MRI </w:t>
      </w:r>
      <w:r w:rsidR="004C16FE">
        <w:t>can then be</w:t>
      </w:r>
      <w:r>
        <w:t xml:space="preserve"> used to detect the location and extent of pelvic and </w:t>
      </w:r>
      <w:r w:rsidR="004C16FE">
        <w:t>hip injuries including</w:t>
      </w:r>
      <w:r>
        <w:t xml:space="preserve"> strains, labral tears, bursitis, and true hernias.</w:t>
      </w:r>
      <w:r w:rsidR="00D12FA0" w:rsidRPr="001F3BC5">
        <w:rPr>
          <w:vertAlign w:val="superscript"/>
        </w:rPr>
        <w:t>1</w:t>
      </w:r>
      <w:r>
        <w:t xml:space="preserve"> </w:t>
      </w:r>
      <w:r w:rsidR="004C16FE">
        <w:t>U</w:t>
      </w:r>
      <w:r w:rsidR="00A550F0">
        <w:t>ltrasonography</w:t>
      </w:r>
      <w:r w:rsidR="00D950FE">
        <w:t xml:space="preserve"> provide</w:t>
      </w:r>
      <w:r w:rsidR="004C16FE">
        <w:t xml:space="preserve">s a dynamic assessment to </w:t>
      </w:r>
      <w:r w:rsidR="003C257D">
        <w:t xml:space="preserve">further </w:t>
      </w:r>
      <w:r w:rsidR="004C16FE">
        <w:t>reveal</w:t>
      </w:r>
      <w:r w:rsidR="00D950FE">
        <w:t xml:space="preserve"> </w:t>
      </w:r>
      <w:r w:rsidR="004C16FE">
        <w:t xml:space="preserve">the </w:t>
      </w:r>
      <w:r w:rsidR="00D950FE">
        <w:t>location and extent of tendinous injuries.</w:t>
      </w:r>
      <w:r w:rsidR="00D12FA0" w:rsidRPr="001F3BC5">
        <w:rPr>
          <w:vertAlign w:val="superscript"/>
        </w:rPr>
        <w:t>4</w:t>
      </w:r>
      <w:r w:rsidR="00D950FE">
        <w:t xml:space="preserve"> A CT scan can </w:t>
      </w:r>
      <w:r w:rsidR="004C16FE">
        <w:t>also be performed with</w:t>
      </w:r>
      <w:r w:rsidR="00D950FE">
        <w:t xml:space="preserve"> the athlete asked to strain (“h</w:t>
      </w:r>
      <w:r w:rsidR="004C16FE">
        <w:t>alf sit-</w:t>
      </w:r>
      <w:r w:rsidR="00D950FE">
        <w:t>up”) during the exam to cause protrusion of the inguinal wall.</w:t>
      </w:r>
      <w:r w:rsidR="00D12FA0" w:rsidRPr="001F3BC5">
        <w:rPr>
          <w:vertAlign w:val="superscript"/>
        </w:rPr>
        <w:t>5</w:t>
      </w:r>
      <w:r w:rsidR="00D950FE">
        <w:t xml:space="preserve"> </w:t>
      </w:r>
      <w:r w:rsidR="004C16FE">
        <w:t xml:space="preserve">The CT scan is, in fact, </w:t>
      </w:r>
      <w:r w:rsidR="00D950FE">
        <w:t xml:space="preserve">the gold standard for most soft tissue diseases. </w:t>
      </w:r>
      <w:r w:rsidR="00D12FA0" w:rsidRPr="001F3BC5">
        <w:rPr>
          <w:vertAlign w:val="superscript"/>
        </w:rPr>
        <w:t>4</w:t>
      </w:r>
      <w:r w:rsidR="00D950FE">
        <w:t xml:space="preserve"> It is also important to remember that mild bulges in </w:t>
      </w:r>
      <w:r w:rsidR="003C257D">
        <w:t xml:space="preserve">the </w:t>
      </w:r>
      <w:r w:rsidR="00D950FE">
        <w:t xml:space="preserve">posterior inguinal wall are fairly common and asymptomatic. </w:t>
      </w:r>
      <w:r w:rsidR="003C257D">
        <w:t>Thus, t</w:t>
      </w:r>
      <w:r w:rsidR="00D950FE">
        <w:t xml:space="preserve">he symptoms and history </w:t>
      </w:r>
      <w:r w:rsidR="003C257D">
        <w:t xml:space="preserve">reported by a patient </w:t>
      </w:r>
      <w:r w:rsidR="00D950FE">
        <w:t xml:space="preserve">should be used in addition to imaging to make a diagnosis. </w:t>
      </w:r>
      <w:r w:rsidR="00D12FA0" w:rsidRPr="001F3BC5">
        <w:rPr>
          <w:vertAlign w:val="superscript"/>
        </w:rPr>
        <w:t>5</w:t>
      </w:r>
      <w:r w:rsidR="003C257D">
        <w:rPr>
          <w:b/>
        </w:rPr>
        <w:t xml:space="preserve"> </w:t>
      </w:r>
    </w:p>
    <w:p w14:paraId="5A81E77B" w14:textId="77777777" w:rsidR="00D950FE" w:rsidRDefault="00D950FE" w:rsidP="00806070">
      <w:pPr>
        <w:spacing w:line="480" w:lineRule="auto"/>
      </w:pPr>
    </w:p>
    <w:p w14:paraId="796A8ED1" w14:textId="77777777" w:rsidR="005D147E" w:rsidRDefault="005D147E" w:rsidP="00806070">
      <w:pPr>
        <w:spacing w:line="480" w:lineRule="auto"/>
        <w:rPr>
          <w:b/>
          <w:i/>
        </w:rPr>
      </w:pPr>
    </w:p>
    <w:p w14:paraId="07F5ED27" w14:textId="77777777" w:rsidR="005D147E" w:rsidRDefault="005D147E" w:rsidP="00806070">
      <w:pPr>
        <w:spacing w:line="480" w:lineRule="auto"/>
        <w:rPr>
          <w:b/>
          <w:i/>
        </w:rPr>
      </w:pPr>
    </w:p>
    <w:p w14:paraId="0097A326" w14:textId="77777777" w:rsidR="005D147E" w:rsidRDefault="005D147E" w:rsidP="00806070">
      <w:pPr>
        <w:spacing w:line="480" w:lineRule="auto"/>
        <w:rPr>
          <w:b/>
          <w:i/>
        </w:rPr>
      </w:pPr>
    </w:p>
    <w:p w14:paraId="545AA233" w14:textId="77777777" w:rsidR="005D147E" w:rsidRDefault="005D147E" w:rsidP="00806070">
      <w:pPr>
        <w:spacing w:line="480" w:lineRule="auto"/>
        <w:rPr>
          <w:b/>
          <w:i/>
        </w:rPr>
      </w:pPr>
    </w:p>
    <w:p w14:paraId="56D25EC6" w14:textId="1DF669AD" w:rsidR="00D950FE" w:rsidRPr="003C257D" w:rsidRDefault="00D950FE" w:rsidP="00806070">
      <w:pPr>
        <w:spacing w:line="480" w:lineRule="auto"/>
        <w:rPr>
          <w:i/>
        </w:rPr>
      </w:pPr>
      <w:r w:rsidRPr="003C257D">
        <w:rPr>
          <w:b/>
          <w:i/>
        </w:rPr>
        <w:t>Conservative Treatment</w:t>
      </w:r>
      <w:r w:rsidR="003C257D">
        <w:rPr>
          <w:b/>
          <w:i/>
        </w:rPr>
        <w:t>:</w:t>
      </w:r>
    </w:p>
    <w:p w14:paraId="65FC14E8" w14:textId="3C260F98" w:rsidR="00D950FE" w:rsidRDefault="00D71EF0" w:rsidP="00D71EF0">
      <w:pPr>
        <w:spacing w:line="480" w:lineRule="auto"/>
        <w:ind w:firstLine="720"/>
      </w:pPr>
      <w:r>
        <w:t>Once athletic pubalgia</w:t>
      </w:r>
      <w:r w:rsidR="00D950FE">
        <w:t xml:space="preserve"> is suspec</w:t>
      </w:r>
      <w:r>
        <w:t>ted, conservative treatment is</w:t>
      </w:r>
      <w:r w:rsidR="00D950FE">
        <w:t xml:space="preserve"> the first </w:t>
      </w:r>
      <w:r>
        <w:t>intervention utilized</w:t>
      </w:r>
      <w:r w:rsidR="00D950FE">
        <w:t xml:space="preserve"> even though the success rate is low. Treatment usually begins with 6 to 8 weeks of res</w:t>
      </w:r>
      <w:r>
        <w:t xml:space="preserve">t followed by physical therapy, which </w:t>
      </w:r>
      <w:r w:rsidR="00D950FE">
        <w:t>include</w:t>
      </w:r>
      <w:r>
        <w:t>s</w:t>
      </w:r>
      <w:r w:rsidR="00D950FE">
        <w:t xml:space="preserve"> hip and core strengthening exercises, spo</w:t>
      </w:r>
      <w:r>
        <w:t>rts-specific exercises, and</w:t>
      </w:r>
      <w:r w:rsidR="00D950FE">
        <w:t xml:space="preserve"> gradual return to play. </w:t>
      </w:r>
      <w:r>
        <w:t>Treatment can also include</w:t>
      </w:r>
      <w:r w:rsidR="00D950FE">
        <w:t xml:space="preserve"> ice or heat, massage, and NSAIDs. Nerve stimulation and</w:t>
      </w:r>
      <w:r>
        <w:t xml:space="preserve"> interferential current can</w:t>
      </w:r>
      <w:r w:rsidR="00D950FE">
        <w:t xml:space="preserve"> be used to decrease pain.</w:t>
      </w:r>
      <w:r w:rsidR="00D12FA0" w:rsidRPr="001F3BC5">
        <w:rPr>
          <w:vertAlign w:val="superscript"/>
        </w:rPr>
        <w:t>1</w:t>
      </w:r>
      <w:r w:rsidR="00D950FE">
        <w:t xml:space="preserve"> </w:t>
      </w:r>
      <w:r>
        <w:t xml:space="preserve">Other recommendations during physical therapy </w:t>
      </w:r>
      <w:r w:rsidR="00D950FE">
        <w:t xml:space="preserve">are soft tissue mobilization techniques </w:t>
      </w:r>
      <w:r>
        <w:t>(</w:t>
      </w:r>
      <w:r w:rsidR="00D950FE">
        <w:t>to the lumbar and hip regions</w:t>
      </w:r>
      <w:r>
        <w:t>)</w:t>
      </w:r>
      <w:r w:rsidR="00D950FE">
        <w:t xml:space="preserve">, joint mobilizations or manipulations </w:t>
      </w:r>
      <w:r>
        <w:t>(</w:t>
      </w:r>
      <w:r w:rsidR="00D950FE">
        <w:t>to the pelvis, hips, and sacroiliac joint</w:t>
      </w:r>
      <w:r>
        <w:t>s)</w:t>
      </w:r>
      <w:r w:rsidR="00D950FE">
        <w:t>, stretching</w:t>
      </w:r>
      <w:r>
        <w:t>,</w:t>
      </w:r>
      <w:r w:rsidR="00D950FE">
        <w:t xml:space="preserve"> and neuromuscular reeducation.</w:t>
      </w:r>
      <w:r w:rsidR="00D12FA0" w:rsidRPr="001F3BC5">
        <w:rPr>
          <w:vertAlign w:val="superscript"/>
        </w:rPr>
        <w:t>3</w:t>
      </w:r>
      <w:r w:rsidR="00D950FE">
        <w:t xml:space="preserve"> </w:t>
      </w:r>
    </w:p>
    <w:p w14:paraId="062FEF83" w14:textId="37D92E09" w:rsidR="00BD2E1F" w:rsidRDefault="00D950FE" w:rsidP="00BD2E1F">
      <w:pPr>
        <w:spacing w:line="480" w:lineRule="auto"/>
        <w:ind w:firstLine="720"/>
      </w:pPr>
      <w:r>
        <w:t>In a case study, the following program of exercises was used:</w:t>
      </w:r>
      <w:r w:rsidR="00D12FA0" w:rsidRPr="001F3BC5">
        <w:rPr>
          <w:vertAlign w:val="superscript"/>
        </w:rPr>
        <w:t>6</w:t>
      </w:r>
    </w:p>
    <w:p w14:paraId="78042777" w14:textId="77777777" w:rsidR="00BD2E1F" w:rsidRPr="00ED1C76" w:rsidRDefault="00BD2E1F" w:rsidP="00BD2E1F">
      <w:pPr>
        <w:rPr>
          <w:b/>
        </w:rPr>
      </w:pPr>
      <w:r>
        <w:tab/>
      </w:r>
      <w:r>
        <w:tab/>
      </w:r>
      <w:r>
        <w:tab/>
      </w:r>
      <w:r w:rsidRPr="00ED1C76">
        <w:rPr>
          <w:b/>
        </w:rPr>
        <w:t>Exercise</w:t>
      </w:r>
    </w:p>
    <w:p w14:paraId="526AE6E2" w14:textId="77777777" w:rsidR="00BD2E1F" w:rsidRDefault="00BD2E1F" w:rsidP="00BD2E1F">
      <w:r>
        <w:t>1</w:t>
      </w:r>
      <w:r w:rsidRPr="00ED1C76">
        <w:rPr>
          <w:vertAlign w:val="superscript"/>
        </w:rPr>
        <w:t>st</w:t>
      </w:r>
      <w:r>
        <w:t xml:space="preserve"> Phase </w:t>
      </w:r>
      <w:r>
        <w:tab/>
      </w:r>
      <w:r>
        <w:tab/>
        <w:t>Thigh Adduction</w:t>
      </w:r>
    </w:p>
    <w:p w14:paraId="6A28403E" w14:textId="77777777" w:rsidR="00BD2E1F" w:rsidRDefault="00BD2E1F" w:rsidP="00BD2E1F">
      <w:r>
        <w:tab/>
      </w:r>
      <w:r>
        <w:tab/>
      </w:r>
      <w:r>
        <w:tab/>
        <w:t>Wall Bangers</w:t>
      </w:r>
    </w:p>
    <w:p w14:paraId="25358A0E" w14:textId="77777777" w:rsidR="00BD2E1F" w:rsidRDefault="00BD2E1F" w:rsidP="00BD2E1F">
      <w:r>
        <w:tab/>
      </w:r>
      <w:r>
        <w:tab/>
      </w:r>
      <w:r>
        <w:tab/>
        <w:t>Hip Drops</w:t>
      </w:r>
    </w:p>
    <w:p w14:paraId="11FDF469" w14:textId="77777777" w:rsidR="00BD2E1F" w:rsidRDefault="00BD2E1F" w:rsidP="00BD2E1F">
      <w:r>
        <w:tab/>
      </w:r>
      <w:r>
        <w:tab/>
      </w:r>
      <w:r>
        <w:tab/>
        <w:t>Side Walking (with theraband around ankles)</w:t>
      </w:r>
    </w:p>
    <w:p w14:paraId="569611E5" w14:textId="77777777" w:rsidR="00BD2E1F" w:rsidRDefault="00BD2E1F" w:rsidP="00BD2E1F">
      <w:r>
        <w:tab/>
      </w:r>
      <w:r>
        <w:tab/>
      </w:r>
      <w:r>
        <w:tab/>
        <w:t>Pelvic bridge (with theraband around ankles)</w:t>
      </w:r>
    </w:p>
    <w:p w14:paraId="56396F68" w14:textId="77777777" w:rsidR="00BD2E1F" w:rsidRDefault="00BD2E1F" w:rsidP="00BD2E1F">
      <w:r>
        <w:tab/>
      </w:r>
      <w:r>
        <w:tab/>
      </w:r>
      <w:r>
        <w:tab/>
        <w:t>McGill big 3 (modified curl-up, side plank, bird dog)</w:t>
      </w:r>
    </w:p>
    <w:p w14:paraId="7473D43A" w14:textId="77777777" w:rsidR="00BD2E1F" w:rsidRDefault="00BD2E1F" w:rsidP="00BD2E1F">
      <w:r>
        <w:tab/>
      </w:r>
      <w:r>
        <w:tab/>
      </w:r>
      <w:r>
        <w:tab/>
        <w:t>Single leg stance on rocker board (sagittal and coronal)</w:t>
      </w:r>
    </w:p>
    <w:p w14:paraId="1AA1A10B" w14:textId="77777777" w:rsidR="00BD2E1F" w:rsidRDefault="00BD2E1F" w:rsidP="00BD2E1F">
      <w:r>
        <w:tab/>
      </w:r>
      <w:r>
        <w:tab/>
      </w:r>
      <w:r>
        <w:tab/>
        <w:t>Janda balance sandals</w:t>
      </w:r>
    </w:p>
    <w:p w14:paraId="45ABF318" w14:textId="77777777" w:rsidR="00BD2E1F" w:rsidRDefault="00BD2E1F" w:rsidP="00BD2E1F">
      <w:r>
        <w:t>2</w:t>
      </w:r>
      <w:r w:rsidRPr="00ED1C76">
        <w:rPr>
          <w:vertAlign w:val="superscript"/>
        </w:rPr>
        <w:t>nd</w:t>
      </w:r>
      <w:r>
        <w:t xml:space="preserve"> and 3</w:t>
      </w:r>
      <w:r w:rsidRPr="00ED1C76">
        <w:rPr>
          <w:vertAlign w:val="superscript"/>
        </w:rPr>
        <w:t>rd</w:t>
      </w:r>
      <w:r>
        <w:t xml:space="preserve"> Phase </w:t>
      </w:r>
      <w:r>
        <w:tab/>
        <w:t>Wall Bangers (on BOSU)</w:t>
      </w:r>
    </w:p>
    <w:p w14:paraId="7099C039" w14:textId="77777777" w:rsidR="00BD2E1F" w:rsidRDefault="00BD2E1F" w:rsidP="00BD2E1F">
      <w:pPr>
        <w:tabs>
          <w:tab w:val="left" w:pos="2160"/>
        </w:tabs>
        <w:ind w:left="2160"/>
      </w:pPr>
      <w:r>
        <w:t>Clock Squats (between 9 and 3 o’clock)</w:t>
      </w:r>
    </w:p>
    <w:p w14:paraId="5570491C" w14:textId="77777777" w:rsidR="00BD2E1F" w:rsidRDefault="00BD2E1F" w:rsidP="00BD2E1F">
      <w:pPr>
        <w:ind w:left="2160"/>
      </w:pPr>
      <w:r>
        <w:t>Sled Pull (from front, behind, side)</w:t>
      </w:r>
    </w:p>
    <w:p w14:paraId="4FB1A17F" w14:textId="77777777" w:rsidR="00BD2E1F" w:rsidRDefault="00BD2E1F" w:rsidP="00BD2E1F">
      <w:pPr>
        <w:tabs>
          <w:tab w:val="left" w:pos="2160"/>
        </w:tabs>
        <w:ind w:left="2160"/>
      </w:pPr>
      <w:r>
        <w:t>Lunge on stability disc</w:t>
      </w:r>
    </w:p>
    <w:p w14:paraId="6C8D554F" w14:textId="77777777" w:rsidR="00BD2E1F" w:rsidRDefault="00BD2E1F" w:rsidP="00BD2E1F">
      <w:pPr>
        <w:ind w:left="2160"/>
      </w:pPr>
      <w:r>
        <w:t>Step ups</w:t>
      </w:r>
    </w:p>
    <w:p w14:paraId="050E9F2E" w14:textId="77777777" w:rsidR="00BD2E1F" w:rsidRDefault="00BD2E1F" w:rsidP="00BD2E1F">
      <w:pPr>
        <w:ind w:left="2160"/>
      </w:pPr>
      <w:r>
        <w:t>Step up and over</w:t>
      </w:r>
    </w:p>
    <w:p w14:paraId="1CFD5558" w14:textId="77777777" w:rsidR="00BD2E1F" w:rsidRDefault="00BD2E1F" w:rsidP="00BD2E1F">
      <w:pPr>
        <w:ind w:left="2160"/>
      </w:pPr>
      <w:r>
        <w:t>Single leg squats (on BOSU)</w:t>
      </w:r>
    </w:p>
    <w:p w14:paraId="3DBFDC32" w14:textId="77777777" w:rsidR="00BD2E1F" w:rsidRDefault="00BD2E1F" w:rsidP="00BD2E1F">
      <w:pPr>
        <w:ind w:left="2160"/>
      </w:pPr>
      <w:r>
        <w:t>Monster walk (forward, backward, sideways with theraband around ankles)</w:t>
      </w:r>
    </w:p>
    <w:p w14:paraId="046F5218" w14:textId="77777777" w:rsidR="00BD2E1F" w:rsidRDefault="00BD2E1F" w:rsidP="00BD2E1F">
      <w:pPr>
        <w:ind w:left="2160"/>
      </w:pPr>
      <w:r>
        <w:t>Pelvic bridge (with theraband and alternating knee extensions at top of bridge)</w:t>
      </w:r>
    </w:p>
    <w:p w14:paraId="3DAD13B9" w14:textId="77777777" w:rsidR="00BD2E1F" w:rsidRDefault="00BD2E1F" w:rsidP="00BD2E1F">
      <w:pPr>
        <w:ind w:left="2160"/>
      </w:pPr>
      <w:r>
        <w:t>Single leg stand on diagonal rocker board (with medicin ball passes and heading soccer ball)</w:t>
      </w:r>
    </w:p>
    <w:p w14:paraId="33DA721B" w14:textId="77777777" w:rsidR="00BD2E1F" w:rsidRDefault="00BD2E1F" w:rsidP="00BD2E1F">
      <w:pPr>
        <w:ind w:left="2160"/>
      </w:pPr>
      <w:r>
        <w:t>Janda sandals (walking backwards)</w:t>
      </w:r>
    </w:p>
    <w:p w14:paraId="5E583DBD" w14:textId="77777777" w:rsidR="00BD2E1F" w:rsidRDefault="00BD2E1F" w:rsidP="00B35615">
      <w:pPr>
        <w:ind w:left="2160"/>
      </w:pPr>
      <w:r>
        <w:t>Carioca running</w:t>
      </w:r>
    </w:p>
    <w:p w14:paraId="7A4563E2" w14:textId="77777777" w:rsidR="00BD2E1F" w:rsidRPr="00897930" w:rsidRDefault="00BD2E1F" w:rsidP="00BD2E1F">
      <w:pPr>
        <w:ind w:left="2250"/>
      </w:pPr>
    </w:p>
    <w:p w14:paraId="2BC5B448" w14:textId="1B311868" w:rsidR="00D950FE" w:rsidRDefault="00D950FE" w:rsidP="00806070">
      <w:pPr>
        <w:spacing w:line="480" w:lineRule="auto"/>
      </w:pPr>
      <w:r>
        <w:t>Interestingly in this case, the three particip</w:t>
      </w:r>
      <w:r w:rsidR="00D71EF0">
        <w:t>ants were ab</w:t>
      </w:r>
      <w:r w:rsidR="00884FAC">
        <w:t>le to return to sports</w:t>
      </w:r>
      <w:r>
        <w:t xml:space="preserve"> and did not require surgery.</w:t>
      </w:r>
      <w:r w:rsidR="00D12FA0" w:rsidRPr="001F3BC5">
        <w:rPr>
          <w:vertAlign w:val="superscript"/>
        </w:rPr>
        <w:t>6</w:t>
      </w:r>
      <w:r>
        <w:t xml:space="preserve"> </w:t>
      </w:r>
    </w:p>
    <w:p w14:paraId="7BEBF310" w14:textId="77777777" w:rsidR="00D950FE" w:rsidRDefault="00D950FE" w:rsidP="00806070">
      <w:pPr>
        <w:spacing w:line="480" w:lineRule="auto"/>
      </w:pPr>
    </w:p>
    <w:p w14:paraId="1946F7C2" w14:textId="089D0391" w:rsidR="00D950FE" w:rsidRPr="00884FAC" w:rsidRDefault="00D950FE" w:rsidP="00806070">
      <w:pPr>
        <w:spacing w:line="480" w:lineRule="auto"/>
        <w:rPr>
          <w:i/>
        </w:rPr>
      </w:pPr>
      <w:r w:rsidRPr="00884FAC">
        <w:rPr>
          <w:b/>
          <w:i/>
        </w:rPr>
        <w:t>Surgery</w:t>
      </w:r>
      <w:r w:rsidR="00884FAC">
        <w:rPr>
          <w:b/>
          <w:i/>
        </w:rPr>
        <w:t>:</w:t>
      </w:r>
    </w:p>
    <w:p w14:paraId="1104ED2B" w14:textId="29515D50" w:rsidR="007D46D9" w:rsidRPr="00806070" w:rsidRDefault="00884FAC" w:rsidP="007D46D9">
      <w:pPr>
        <w:spacing w:line="480" w:lineRule="auto"/>
        <w:ind w:firstLine="720"/>
        <w:rPr>
          <w:b/>
        </w:rPr>
      </w:pPr>
      <w:r>
        <w:t>Often surgery is the last option in treating athletic pubalgia, but many times it is the most successful option.</w:t>
      </w:r>
      <w:r w:rsidR="00D12FA0" w:rsidRPr="001F3BC5">
        <w:rPr>
          <w:vertAlign w:val="superscript"/>
        </w:rPr>
        <w:t>10</w:t>
      </w:r>
      <w:r>
        <w:t xml:space="preserve"> </w:t>
      </w:r>
      <w:r w:rsidR="007D46D9" w:rsidRPr="00806070">
        <w:t>At Baylor University, tenderness is assessed on a scale from 0 to 5 (with 0 being no tenderness and 5 for very severe pain). When a patient scores a 3 or higher (which is moderate tenderness) in the medial inguinal floor that is clearly not just adductor tenderness, the patient is considered for surgery.</w:t>
      </w:r>
      <w:r w:rsidR="00D12FA0" w:rsidRPr="001F3BC5">
        <w:rPr>
          <w:vertAlign w:val="superscript"/>
        </w:rPr>
        <w:t>3</w:t>
      </w:r>
      <w:r w:rsidR="007D46D9" w:rsidRPr="001F3BC5">
        <w:rPr>
          <w:vertAlign w:val="superscript"/>
        </w:rPr>
        <w:t xml:space="preserve"> </w:t>
      </w:r>
    </w:p>
    <w:p w14:paraId="07F92E0C" w14:textId="2A34A141" w:rsidR="00F63F29" w:rsidRPr="002834C8" w:rsidRDefault="00F63F29" w:rsidP="00884FAC">
      <w:pPr>
        <w:spacing w:line="480" w:lineRule="auto"/>
        <w:ind w:firstLine="720"/>
      </w:pPr>
      <w:r>
        <w:t xml:space="preserve">The surgical techniques </w:t>
      </w:r>
      <w:r w:rsidR="007D46D9">
        <w:t xml:space="preserve">available </w:t>
      </w:r>
      <w:r w:rsidR="00884FAC">
        <w:t xml:space="preserve">for this injury are varied. They range from </w:t>
      </w:r>
      <w:r>
        <w:t xml:space="preserve">open Bassini repair to a </w:t>
      </w:r>
      <w:r w:rsidR="00884FAC">
        <w:t>laparoscopic</w:t>
      </w:r>
      <w:r>
        <w:t xml:space="preserve"> pre</w:t>
      </w:r>
      <w:r w:rsidR="00884FAC">
        <w:t>-</w:t>
      </w:r>
      <w:r>
        <w:t xml:space="preserve">peritoneal hernia type repair. </w:t>
      </w:r>
      <w:r w:rsidR="00884FAC">
        <w:t>Surgery is also used to correct injuries in the adductor longus tendon with</w:t>
      </w:r>
      <w:r>
        <w:t xml:space="preserve"> staggered ten</w:t>
      </w:r>
      <w:r w:rsidR="00884FAC">
        <w:t>ot</w:t>
      </w:r>
      <w:r>
        <w:t xml:space="preserve">imies </w:t>
      </w:r>
      <w:r w:rsidR="00884FAC">
        <w:t>as well as a complete transection of the tendon.</w:t>
      </w:r>
      <w:r w:rsidR="00D12FA0" w:rsidRPr="00D12FA0">
        <w:rPr>
          <w:vertAlign w:val="superscript"/>
        </w:rPr>
        <w:t>8</w:t>
      </w:r>
      <w:r w:rsidR="00884FAC" w:rsidRPr="00D12FA0">
        <w:rPr>
          <w:vertAlign w:val="superscript"/>
        </w:rPr>
        <w:t xml:space="preserve"> </w:t>
      </w:r>
      <w:r w:rsidR="00884FAC">
        <w:t>Laparoscopic</w:t>
      </w:r>
      <w:r w:rsidR="00D950FE">
        <w:t xml:space="preserve"> surgery is gaining popularity in that it is less invasive than open te</w:t>
      </w:r>
      <w:r w:rsidR="00884FAC">
        <w:t>chniques. The posterior placement</w:t>
      </w:r>
      <w:r w:rsidR="00D950FE">
        <w:t xml:space="preserve"> of mesh behind the conjoint tendon and pubic bone creates a stronger support than conventional anterior hern</w:t>
      </w:r>
      <w:r w:rsidR="00884FAC">
        <w:t>i</w:t>
      </w:r>
      <w:r w:rsidR="00D950FE">
        <w:t>oplasty.</w:t>
      </w:r>
      <w:r w:rsidR="00D12FA0" w:rsidRPr="00D12FA0">
        <w:rPr>
          <w:vertAlign w:val="superscript"/>
        </w:rPr>
        <w:t>10</w:t>
      </w:r>
      <w:r w:rsidR="00D950FE">
        <w:t xml:space="preserve"> </w:t>
      </w:r>
      <w:r w:rsidR="00C14FEE">
        <w:t>The pain after surgery and complications in the wound are</w:t>
      </w:r>
      <w:r w:rsidR="00884FAC">
        <w:t xml:space="preserve"> also less frequent </w:t>
      </w:r>
      <w:r w:rsidR="00C14FEE">
        <w:t xml:space="preserve">with </w:t>
      </w:r>
      <w:r w:rsidR="00884FAC">
        <w:t>laparoscopic</w:t>
      </w:r>
      <w:r w:rsidR="00C14FEE">
        <w:t xml:space="preserve"> surgery as compared to open surgery.</w:t>
      </w:r>
      <w:r w:rsidR="00D12FA0" w:rsidRPr="00D12FA0">
        <w:rPr>
          <w:vertAlign w:val="superscript"/>
        </w:rPr>
        <w:t>10</w:t>
      </w:r>
      <w:r w:rsidR="00C14FEE">
        <w:t xml:space="preserve"> </w:t>
      </w:r>
      <w:r w:rsidR="00884FAC">
        <w:t>The overall purpose of</w:t>
      </w:r>
      <w:r w:rsidRPr="00F63F29">
        <w:t xml:space="preserve"> surgery is to reinforce the weak areas of the inguinal floor and also restore balance of the rectus abdominis muscle origin fro</w:t>
      </w:r>
      <w:r w:rsidR="00884FAC">
        <w:t>m</w:t>
      </w:r>
      <w:r w:rsidRPr="00F63F29">
        <w:t xml:space="preserve"> the pubic tubercle.</w:t>
      </w:r>
      <w:r w:rsidR="00D12FA0" w:rsidRPr="00D12FA0">
        <w:rPr>
          <w:vertAlign w:val="superscript"/>
        </w:rPr>
        <w:t>8</w:t>
      </w:r>
      <w:r>
        <w:t xml:space="preserve"> </w:t>
      </w:r>
      <w:r w:rsidR="002834C8">
        <w:t>The most common reason for reoperation is the development of the same injury, but on the contralateral side.</w:t>
      </w:r>
      <w:r w:rsidR="00D12FA0" w:rsidRPr="00D12FA0">
        <w:rPr>
          <w:vertAlign w:val="superscript"/>
        </w:rPr>
        <w:t>7</w:t>
      </w:r>
      <w:r w:rsidR="002834C8">
        <w:t xml:space="preserve"> </w:t>
      </w:r>
    </w:p>
    <w:p w14:paraId="4E069349" w14:textId="77777777" w:rsidR="00F63F29" w:rsidRDefault="00F63F29" w:rsidP="00806070">
      <w:pPr>
        <w:spacing w:line="480" w:lineRule="auto"/>
      </w:pPr>
    </w:p>
    <w:p w14:paraId="776DC133" w14:textId="0EEBA671" w:rsidR="00F63F29" w:rsidRPr="007D46D9" w:rsidRDefault="00F63F29" w:rsidP="00806070">
      <w:pPr>
        <w:spacing w:line="480" w:lineRule="auto"/>
        <w:rPr>
          <w:i/>
        </w:rPr>
      </w:pPr>
      <w:r w:rsidRPr="007D46D9">
        <w:rPr>
          <w:b/>
          <w:i/>
        </w:rPr>
        <w:t>Post</w:t>
      </w:r>
      <w:r w:rsidR="001F3BC5">
        <w:rPr>
          <w:b/>
          <w:i/>
        </w:rPr>
        <w:t xml:space="preserve"> surgical</w:t>
      </w:r>
      <w:r w:rsidRPr="007D46D9">
        <w:rPr>
          <w:b/>
          <w:i/>
        </w:rPr>
        <w:t xml:space="preserve"> Rehab</w:t>
      </w:r>
      <w:r w:rsidR="007D46D9">
        <w:rPr>
          <w:b/>
          <w:i/>
        </w:rPr>
        <w:t>:</w:t>
      </w:r>
    </w:p>
    <w:p w14:paraId="1E9AD9C4" w14:textId="511E185E" w:rsidR="00A550F0" w:rsidRDefault="00F63F29" w:rsidP="00A550F0">
      <w:pPr>
        <w:spacing w:line="480" w:lineRule="auto"/>
        <w:ind w:firstLine="720"/>
        <w:rPr>
          <w:b/>
        </w:rPr>
      </w:pPr>
      <w:r>
        <w:t>Typically, patient</w:t>
      </w:r>
      <w:r w:rsidR="007D46D9">
        <w:t>s</w:t>
      </w:r>
      <w:r>
        <w:t xml:space="preserve"> rep</w:t>
      </w:r>
      <w:r w:rsidR="007D46D9">
        <w:t>ort immediate improvement in</w:t>
      </w:r>
      <w:r>
        <w:t xml:space="preserve"> pain</w:t>
      </w:r>
      <w:r w:rsidR="007D46D9">
        <w:t xml:space="preserve"> post-operatively</w:t>
      </w:r>
      <w:r>
        <w:t>.</w:t>
      </w:r>
      <w:r w:rsidR="00D12FA0" w:rsidRPr="00D12FA0">
        <w:rPr>
          <w:vertAlign w:val="superscript"/>
        </w:rPr>
        <w:t>8</w:t>
      </w:r>
      <w:r>
        <w:t xml:space="preserve"> Sharp sudden movements should be avoided early on</w:t>
      </w:r>
      <w:r w:rsidR="007D46D9">
        <w:t xml:space="preserve"> during recovery</w:t>
      </w:r>
      <w:r>
        <w:t xml:space="preserve">. Walking is encouraged and athletes can slowly progress to running in 3 to 4 weeks. Return to play after </w:t>
      </w:r>
      <w:r w:rsidR="007D46D9">
        <w:t>laparoscopic</w:t>
      </w:r>
      <w:r>
        <w:t xml:space="preserve"> repair is generally 6 to 8 weeks while open repair is around 17 weeks.</w:t>
      </w:r>
      <w:r w:rsidR="000C7FCC" w:rsidRPr="000C7FCC">
        <w:rPr>
          <w:vertAlign w:val="superscript"/>
        </w:rPr>
        <w:t xml:space="preserve"> </w:t>
      </w:r>
      <w:r w:rsidR="000C7FCC" w:rsidRPr="00D12FA0">
        <w:rPr>
          <w:vertAlign w:val="superscript"/>
        </w:rPr>
        <w:t>1</w:t>
      </w:r>
      <w:r>
        <w:t xml:space="preserve"> The exercises used in </w:t>
      </w:r>
      <w:r w:rsidR="007D46D9">
        <w:t xml:space="preserve">post-op </w:t>
      </w:r>
      <w:r>
        <w:t xml:space="preserve">rehab are very similar to those </w:t>
      </w:r>
      <w:r w:rsidR="007D46D9">
        <w:t xml:space="preserve">used in conservative treatment with continual </w:t>
      </w:r>
      <w:r>
        <w:t>progress</w:t>
      </w:r>
      <w:r w:rsidR="007D46D9">
        <w:t>ion of</w:t>
      </w:r>
      <w:r>
        <w:t xml:space="preserve"> exercises until </w:t>
      </w:r>
      <w:r w:rsidR="007D46D9">
        <w:t xml:space="preserve">the patient is </w:t>
      </w:r>
      <w:r>
        <w:t xml:space="preserve">able to return to play. </w:t>
      </w:r>
      <w:r w:rsidR="007D46D9">
        <w:t>Focus is placed</w:t>
      </w:r>
      <w:r w:rsidR="002834C8">
        <w:t xml:space="preserve"> on core and hip strength as well as </w:t>
      </w:r>
      <w:r w:rsidR="00196C32">
        <w:t>flexibility with sports-</w:t>
      </w:r>
      <w:r>
        <w:t xml:space="preserve">specific exercises </w:t>
      </w:r>
      <w:r w:rsidR="002834C8">
        <w:t>also incorporated</w:t>
      </w:r>
      <w:r>
        <w:t xml:space="preserve">. </w:t>
      </w:r>
      <w:r w:rsidR="00D12FA0" w:rsidRPr="00D12FA0">
        <w:rPr>
          <w:vertAlign w:val="superscript"/>
        </w:rPr>
        <w:t>1</w:t>
      </w:r>
    </w:p>
    <w:p w14:paraId="03E158E5" w14:textId="771C0535" w:rsidR="00A550F0" w:rsidRDefault="00A550F0" w:rsidP="00A550F0">
      <w:pPr>
        <w:spacing w:line="480" w:lineRule="auto"/>
      </w:pPr>
      <w:r>
        <w:rPr>
          <w:b/>
          <w:i/>
        </w:rPr>
        <w:t>Prevention:</w:t>
      </w:r>
    </w:p>
    <w:p w14:paraId="0900AF0E" w14:textId="1412ADFF" w:rsidR="00A550F0" w:rsidRDefault="00A550F0" w:rsidP="00A550F0">
      <w:pPr>
        <w:spacing w:line="480" w:lineRule="auto"/>
        <w:rPr>
          <w:b/>
        </w:rPr>
      </w:pPr>
      <w:r>
        <w:tab/>
        <w:t xml:space="preserve">Moving forward, groin injury prevention and detection of at-risk players </w:t>
      </w:r>
      <w:r w:rsidR="00E10A0F">
        <w:t>must</w:t>
      </w:r>
      <w:r>
        <w:t xml:space="preserve"> be stressed in order to decrease incidence of athletic pubalgia.</w:t>
      </w:r>
      <w:r w:rsidR="000C7FCC" w:rsidRPr="000C7FCC">
        <w:rPr>
          <w:vertAlign w:val="superscript"/>
        </w:rPr>
        <w:t xml:space="preserve"> </w:t>
      </w:r>
      <w:r w:rsidR="000C7FCC" w:rsidRPr="00D12FA0">
        <w:rPr>
          <w:vertAlign w:val="superscript"/>
        </w:rPr>
        <w:t>5</w:t>
      </w:r>
      <w:r>
        <w:t xml:space="preserve"> Steps should be taken to minimize known risk factors and to monitor the athletes’ training load. Range of motion of the hips should be assessed as well as muscle balance, motor control, and general flexibility.</w:t>
      </w:r>
      <w:r w:rsidR="00D12FA0" w:rsidRPr="00D12FA0">
        <w:rPr>
          <w:vertAlign w:val="superscript"/>
        </w:rPr>
        <w:t>5</w:t>
      </w:r>
      <w:r>
        <w:t xml:space="preserve"> Athletes should develop a controlled single-leg-stance as well as ro</w:t>
      </w:r>
      <w:r w:rsidR="00E10A0F">
        <w:t xml:space="preserve">tational control in the pelvis. </w:t>
      </w:r>
      <w:r w:rsidR="00D12FA0" w:rsidRPr="00D12FA0">
        <w:rPr>
          <w:vertAlign w:val="superscript"/>
        </w:rPr>
        <w:t>5</w:t>
      </w:r>
      <w:r w:rsidR="00D12FA0">
        <w:t xml:space="preserve"> </w:t>
      </w:r>
      <w:r w:rsidR="00E10A0F">
        <w:t>If an athlete has had a previous injury, close monitoring is appropriate. In the case of leg length discrepancies, an orthotic should be used that includes a heel lift to correct this problem and prevent injury.</w:t>
      </w:r>
      <w:r w:rsidR="00D12FA0" w:rsidRPr="00D12FA0">
        <w:rPr>
          <w:vertAlign w:val="superscript"/>
        </w:rPr>
        <w:t>5</w:t>
      </w:r>
      <w:r w:rsidR="00E10A0F">
        <w:t xml:space="preserve"> </w:t>
      </w:r>
    </w:p>
    <w:p w14:paraId="3A1678F5" w14:textId="77777777" w:rsidR="00E10A0F" w:rsidRDefault="00E10A0F" w:rsidP="00A550F0">
      <w:pPr>
        <w:spacing w:line="480" w:lineRule="auto"/>
        <w:rPr>
          <w:b/>
        </w:rPr>
      </w:pPr>
    </w:p>
    <w:p w14:paraId="2BA9CDD4" w14:textId="77777777" w:rsidR="000C7FCC" w:rsidRDefault="000C7FCC" w:rsidP="00A550F0">
      <w:pPr>
        <w:spacing w:line="480" w:lineRule="auto"/>
        <w:rPr>
          <w:b/>
          <w:i/>
        </w:rPr>
      </w:pPr>
    </w:p>
    <w:p w14:paraId="2C4A0EB7" w14:textId="77777777" w:rsidR="000C7FCC" w:rsidRDefault="000C7FCC" w:rsidP="00A550F0">
      <w:pPr>
        <w:spacing w:line="480" w:lineRule="auto"/>
        <w:rPr>
          <w:b/>
          <w:i/>
        </w:rPr>
      </w:pPr>
    </w:p>
    <w:p w14:paraId="30234E02" w14:textId="77777777" w:rsidR="000C7FCC" w:rsidRDefault="000C7FCC" w:rsidP="00A550F0">
      <w:pPr>
        <w:spacing w:line="480" w:lineRule="auto"/>
        <w:rPr>
          <w:b/>
          <w:i/>
        </w:rPr>
      </w:pPr>
    </w:p>
    <w:p w14:paraId="10214B49" w14:textId="6851DEA6" w:rsidR="00E10A0F" w:rsidRDefault="00E10A0F" w:rsidP="00A550F0">
      <w:pPr>
        <w:spacing w:line="480" w:lineRule="auto"/>
      </w:pPr>
      <w:r>
        <w:rPr>
          <w:b/>
          <w:i/>
        </w:rPr>
        <w:t>Conclusion:</w:t>
      </w:r>
    </w:p>
    <w:p w14:paraId="27D769D0" w14:textId="71659223" w:rsidR="00E10A0F" w:rsidRDefault="00E10A0F" w:rsidP="00A550F0">
      <w:pPr>
        <w:spacing w:line="480" w:lineRule="auto"/>
      </w:pPr>
      <w:r>
        <w:tab/>
        <w:t xml:space="preserve">Athletic pubalgia typically occurs in males in the mid-20s age range, who play a sport that involves cutting, kicking, pivoting, and sharp sudden movements. </w:t>
      </w:r>
      <w:r w:rsidR="00D12FA0" w:rsidRPr="00D12FA0">
        <w:rPr>
          <w:vertAlign w:val="superscript"/>
        </w:rPr>
        <w:t>1</w:t>
      </w:r>
      <w:r w:rsidR="001F3BC5">
        <w:rPr>
          <w:vertAlign w:val="superscript"/>
        </w:rPr>
        <w:t xml:space="preserve"> </w:t>
      </w:r>
      <w:r>
        <w:t xml:space="preserve">The onset is insidious and often </w:t>
      </w:r>
      <w:r w:rsidR="000C7FCC">
        <w:t xml:space="preserve">the groin </w:t>
      </w:r>
      <w:r>
        <w:t xml:space="preserve">pain will go away with rest returning with reengagement in sport. A good history and physical examination is vital in diagnosing a sports hernia </w:t>
      </w:r>
      <w:r w:rsidR="00C71FC9">
        <w:t>or excluding more life threatening diagnoses. Diagnostic images can be used to rule out these other issues. Conservative treatment of rest and physical therapy is usually performed first. If this fails, athletes often have surgery, which relieves pain quickly. The athlete then follows a rehabilitation regimen, which takes 2 to 4 months prior to return to sport. Physical therapy (performed both conservatively and post-operatively) focuses on range of motion, stabilization, and strength in hips and core as well as sports-specific activities.</w:t>
      </w:r>
      <w:r w:rsidR="00D12FA0" w:rsidRPr="00D12FA0">
        <w:rPr>
          <w:vertAlign w:val="superscript"/>
        </w:rPr>
        <w:t>1</w:t>
      </w:r>
      <w:r w:rsidR="00C71FC9">
        <w:t xml:space="preserve"> </w:t>
      </w:r>
    </w:p>
    <w:p w14:paraId="48AB8EEC" w14:textId="1896FC3E" w:rsidR="00C71FC9" w:rsidRDefault="00C71FC9" w:rsidP="00A550F0">
      <w:pPr>
        <w:spacing w:line="480" w:lineRule="auto"/>
      </w:pPr>
      <w:r>
        <w:tab/>
        <w:t>Athletic pubalgia continues to be a misu</w:t>
      </w:r>
      <w:r w:rsidR="001A5640">
        <w:t>nderstood and under-researched injury</w:t>
      </w:r>
      <w:r>
        <w:t xml:space="preserve"> that affects athletes at all levels of competition. </w:t>
      </w:r>
      <w:r w:rsidR="00D12FA0" w:rsidRPr="00D12FA0">
        <w:rPr>
          <w:vertAlign w:val="superscript"/>
        </w:rPr>
        <w:t>1</w:t>
      </w:r>
      <w:r w:rsidR="001F3BC5">
        <w:rPr>
          <w:b/>
        </w:rPr>
        <w:t xml:space="preserve"> </w:t>
      </w:r>
      <w:r>
        <w:t>Increasing knowledge in this area will allow for clinicians to more accurately</w:t>
      </w:r>
      <w:r w:rsidR="001A5640">
        <w:t xml:space="preserve"> diagnosis and treat this problem</w:t>
      </w:r>
      <w:r>
        <w:t xml:space="preserve">. A </w:t>
      </w:r>
      <w:r w:rsidR="001A5640">
        <w:t>more thorough</w:t>
      </w:r>
      <w:r>
        <w:t xml:space="preserve"> understanding of the anatomy of the pelvis, the characteristic history</w:t>
      </w:r>
      <w:r w:rsidR="001A5640">
        <w:t xml:space="preserve"> and physical examination, and the possible differential diagnoses will allow for </w:t>
      </w:r>
      <w:r w:rsidR="000C7FCC">
        <w:t>clinicians</w:t>
      </w:r>
      <w:r w:rsidR="001A5640">
        <w:t xml:space="preserve"> to find a solution to the injury.</w:t>
      </w:r>
    </w:p>
    <w:p w14:paraId="2901D1D1" w14:textId="77777777" w:rsidR="001F3BC5" w:rsidRDefault="001F3BC5" w:rsidP="00A550F0">
      <w:pPr>
        <w:spacing w:line="480" w:lineRule="auto"/>
      </w:pPr>
    </w:p>
    <w:p w14:paraId="45DAF8FF" w14:textId="7C8F1FB5" w:rsidR="001F3BC5" w:rsidRDefault="001F3BC5">
      <w:r>
        <w:br w:type="page"/>
      </w:r>
    </w:p>
    <w:p w14:paraId="370D0643" w14:textId="51ED129B" w:rsidR="001F3BC5" w:rsidRPr="001F3BC5" w:rsidRDefault="001F3BC5" w:rsidP="001F3BC5">
      <w:pPr>
        <w:pStyle w:val="ListParagraph"/>
        <w:rPr>
          <w:b/>
        </w:rPr>
      </w:pPr>
      <w:r w:rsidRPr="001F3BC5">
        <w:rPr>
          <w:b/>
        </w:rPr>
        <w:t xml:space="preserve">References </w:t>
      </w:r>
    </w:p>
    <w:p w14:paraId="2FAA99C1" w14:textId="1D4907D5" w:rsidR="001F3BC5" w:rsidRDefault="001F3BC5" w:rsidP="001F3BC5">
      <w:pPr>
        <w:pStyle w:val="ListParagraph"/>
        <w:numPr>
          <w:ilvl w:val="0"/>
          <w:numId w:val="1"/>
        </w:numPr>
      </w:pPr>
      <w:r>
        <w:t xml:space="preserve">Caudill P, Nyland J, Smith C, Yerasimides J, Lach J. Sports hernias: a systematic literature review. </w:t>
      </w:r>
      <w:r w:rsidRPr="001F3BC5">
        <w:rPr>
          <w:i/>
        </w:rPr>
        <w:t xml:space="preserve">Br J Sports Med. </w:t>
      </w:r>
      <w:r>
        <w:t xml:space="preserve">2008 Dec;42(12):954-64. </w:t>
      </w:r>
    </w:p>
    <w:p w14:paraId="01A519F5" w14:textId="77777777" w:rsidR="001F3BC5" w:rsidRDefault="001F3BC5" w:rsidP="001F3BC5">
      <w:pPr>
        <w:pStyle w:val="ListParagraph"/>
        <w:numPr>
          <w:ilvl w:val="0"/>
          <w:numId w:val="1"/>
        </w:numPr>
      </w:pPr>
      <w:r>
        <w:t xml:space="preserve">Lynch SA, Renstrom PA. Groin injuries in sport: treatment strategies. </w:t>
      </w:r>
      <w:r w:rsidRPr="001F3BC5">
        <w:rPr>
          <w:i/>
        </w:rPr>
        <w:t xml:space="preserve">Sports Med. </w:t>
      </w:r>
      <w:r>
        <w:t xml:space="preserve">1999 Aug;28(2):137-44. </w:t>
      </w:r>
    </w:p>
    <w:p w14:paraId="0437F6AD" w14:textId="77777777" w:rsidR="001F3BC5" w:rsidRDefault="001F3BC5" w:rsidP="001F3BC5">
      <w:pPr>
        <w:pStyle w:val="ListParagraph"/>
        <w:numPr>
          <w:ilvl w:val="0"/>
          <w:numId w:val="1"/>
        </w:numPr>
      </w:pPr>
      <w:r>
        <w:t xml:space="preserve">Preskitt JT. Sports hernia: the experience of Baylor University Medical  Center at Dallas. </w:t>
      </w:r>
      <w:r w:rsidRPr="001F3BC5">
        <w:rPr>
          <w:i/>
        </w:rPr>
        <w:t xml:space="preserve">Proc (Bayl Univ Med Cent). </w:t>
      </w:r>
      <w:r>
        <w:t xml:space="preserve">2011 Apr;24(2):89-91. </w:t>
      </w:r>
    </w:p>
    <w:p w14:paraId="11B1BB3F" w14:textId="77777777" w:rsidR="001F3BC5" w:rsidRDefault="001F3BC5" w:rsidP="001F3BC5">
      <w:pPr>
        <w:pStyle w:val="ListParagraph"/>
        <w:numPr>
          <w:ilvl w:val="0"/>
          <w:numId w:val="1"/>
        </w:numPr>
      </w:pPr>
      <w:r>
        <w:t xml:space="preserve">Campanelli G. Pubic inguinal pain syndrome: the so-called sports hernia. </w:t>
      </w:r>
      <w:r w:rsidRPr="001F3BC5">
        <w:rPr>
          <w:i/>
        </w:rPr>
        <w:t xml:space="preserve">Hernia. </w:t>
      </w:r>
      <w:r>
        <w:t xml:space="preserve">2010 Feb;14(1):1-4. </w:t>
      </w:r>
    </w:p>
    <w:p w14:paraId="69D679DB" w14:textId="77777777" w:rsidR="001F3BC5" w:rsidRDefault="001F3BC5" w:rsidP="001F3BC5">
      <w:pPr>
        <w:pStyle w:val="ListParagraph"/>
        <w:numPr>
          <w:ilvl w:val="0"/>
          <w:numId w:val="1"/>
        </w:numPr>
      </w:pPr>
      <w:r>
        <w:t xml:space="preserve">Garvey JF, Read JW, Turner A. Sportsman hernia: what can we do? </w:t>
      </w:r>
      <w:r w:rsidRPr="001F3BC5">
        <w:rPr>
          <w:i/>
        </w:rPr>
        <w:t>Hernia</w:t>
      </w:r>
      <w:r>
        <w:t xml:space="preserve">. 2010 Feb;14(1):17-25. </w:t>
      </w:r>
    </w:p>
    <w:p w14:paraId="229402D5" w14:textId="77777777" w:rsidR="001F3BC5" w:rsidRDefault="001F3BC5" w:rsidP="001F3BC5">
      <w:pPr>
        <w:pStyle w:val="ListParagraph"/>
        <w:numPr>
          <w:ilvl w:val="0"/>
          <w:numId w:val="1"/>
        </w:numPr>
      </w:pPr>
      <w:r>
        <w:t xml:space="preserve">Yuill EA, Pajaczkowski JA, Howitt SD. Conservative care of sports hernias within soccer players: a case series. </w:t>
      </w:r>
      <w:r w:rsidRPr="001F3BC5">
        <w:rPr>
          <w:i/>
        </w:rPr>
        <w:t xml:space="preserve">J Bodyw Mov Ther. </w:t>
      </w:r>
      <w:r>
        <w:t xml:space="preserve">2012 Oct;16(4):540-8. </w:t>
      </w:r>
    </w:p>
    <w:p w14:paraId="5EE3CBF0" w14:textId="77777777" w:rsidR="001F3BC5" w:rsidRDefault="001F3BC5" w:rsidP="001F3BC5">
      <w:pPr>
        <w:pStyle w:val="ListParagraph"/>
        <w:numPr>
          <w:ilvl w:val="0"/>
          <w:numId w:val="1"/>
        </w:numPr>
      </w:pPr>
      <w:r>
        <w:t xml:space="preserve">Meyers WC, McKechnie A, Philippon MJ, Horner MA, Zoga AC, Devon ON. Experience with “sports hernia” spanning two decades. </w:t>
      </w:r>
      <w:r w:rsidRPr="001F3BC5">
        <w:rPr>
          <w:i/>
        </w:rPr>
        <w:t xml:space="preserve">Ann Surg. </w:t>
      </w:r>
      <w:r>
        <w:t xml:space="preserve">2008 Oct;248(4):656-65. </w:t>
      </w:r>
    </w:p>
    <w:p w14:paraId="6AC58B8D" w14:textId="77777777" w:rsidR="001F3BC5" w:rsidRDefault="001F3BC5" w:rsidP="001F3BC5">
      <w:pPr>
        <w:pStyle w:val="ListParagraph"/>
        <w:numPr>
          <w:ilvl w:val="0"/>
          <w:numId w:val="1"/>
        </w:numPr>
      </w:pPr>
      <w:r>
        <w:t xml:space="preserve">Ahumada LA, Ashruf S, Espinosa-de-los-Monteros A, Long JN, de la Torre JI, Garth WP, Vasconez LO. Athletic pubalgia: definition and surgical treatment. </w:t>
      </w:r>
      <w:r w:rsidRPr="001F3BC5">
        <w:rPr>
          <w:i/>
        </w:rPr>
        <w:t xml:space="preserve">Ann Plast Surg. </w:t>
      </w:r>
      <w:r>
        <w:t xml:space="preserve">2005 Oct;55(4):393-6. </w:t>
      </w:r>
    </w:p>
    <w:p w14:paraId="33E00A6E" w14:textId="77777777" w:rsidR="001F3BC5" w:rsidRDefault="001F3BC5" w:rsidP="001F3BC5">
      <w:pPr>
        <w:pStyle w:val="ListParagraph"/>
        <w:numPr>
          <w:ilvl w:val="0"/>
          <w:numId w:val="1"/>
        </w:numPr>
      </w:pPr>
      <w:r>
        <w:t xml:space="preserve">Palisch A, Zoga AC, Meyers WC. Imaging of athletic pubalgia and core muscle injuries: clinical and therapeutic correlations. </w:t>
      </w:r>
      <w:r w:rsidRPr="001F3BC5">
        <w:rPr>
          <w:i/>
        </w:rPr>
        <w:t xml:space="preserve">Clin Sports Med. </w:t>
      </w:r>
      <w:r>
        <w:t xml:space="preserve">2013 Jul;32(3):427-47. </w:t>
      </w:r>
    </w:p>
    <w:p w14:paraId="1934D664" w14:textId="77777777" w:rsidR="001F3BC5" w:rsidRDefault="001F3BC5" w:rsidP="001F3BC5">
      <w:pPr>
        <w:pStyle w:val="ListParagraph"/>
        <w:numPr>
          <w:ilvl w:val="0"/>
          <w:numId w:val="1"/>
        </w:numPr>
      </w:pPr>
      <w:r>
        <w:t xml:space="preserve">Paajanen H, Brinck T, Hermunen H, Airo I. Laparoscopic surgery for chronic groin pain in athletes is more effective than nonoperative treatment: a randomized clinical trial with magnetic resonance imaging of 60 patients with sportsman’s hernia (athletic pubalgia). </w:t>
      </w:r>
      <w:r w:rsidRPr="001F3BC5">
        <w:rPr>
          <w:i/>
        </w:rPr>
        <w:t>Surgery.</w:t>
      </w:r>
      <w:r>
        <w:t xml:space="preserve"> 2011 Jul;150(1):99-107. </w:t>
      </w:r>
    </w:p>
    <w:p w14:paraId="33C81136" w14:textId="77777777" w:rsidR="001F3BC5" w:rsidRDefault="001F3BC5" w:rsidP="001F3BC5">
      <w:pPr>
        <w:ind w:left="360"/>
      </w:pPr>
    </w:p>
    <w:p w14:paraId="19C05120" w14:textId="01F50189" w:rsidR="001F3BC5" w:rsidRDefault="001F3BC5" w:rsidP="00A550F0">
      <w:pPr>
        <w:spacing w:line="480" w:lineRule="auto"/>
      </w:pPr>
    </w:p>
    <w:p w14:paraId="3ED95CC0" w14:textId="77777777" w:rsidR="001F3BC5" w:rsidRPr="00C71FC9" w:rsidRDefault="001F3BC5" w:rsidP="00A550F0">
      <w:pPr>
        <w:spacing w:line="480" w:lineRule="auto"/>
      </w:pPr>
    </w:p>
    <w:sectPr w:rsidR="001F3BC5" w:rsidRPr="00C71FC9" w:rsidSect="00A264DD">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3073" w14:textId="77777777" w:rsidR="005D147E" w:rsidRDefault="005D147E" w:rsidP="00616390">
      <w:r>
        <w:separator/>
      </w:r>
    </w:p>
  </w:endnote>
  <w:endnote w:type="continuationSeparator" w:id="0">
    <w:p w14:paraId="26BF8880" w14:textId="77777777" w:rsidR="005D147E" w:rsidRDefault="005D147E" w:rsidP="0061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F7FBE" w14:textId="77777777" w:rsidR="005D147E" w:rsidRDefault="005D147E" w:rsidP="00616390">
      <w:r>
        <w:separator/>
      </w:r>
    </w:p>
  </w:footnote>
  <w:footnote w:type="continuationSeparator" w:id="0">
    <w:p w14:paraId="46E9AF38" w14:textId="77777777" w:rsidR="005D147E" w:rsidRDefault="005D147E" w:rsidP="00616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CDCC" w14:textId="77777777" w:rsidR="005D147E" w:rsidRDefault="005D147E" w:rsidP="006163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BBE6" w14:textId="77777777" w:rsidR="005D147E" w:rsidRDefault="005D147E" w:rsidP="006163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DBA9" w14:textId="77777777" w:rsidR="005D147E" w:rsidRDefault="005D147E" w:rsidP="006163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CF9">
      <w:rPr>
        <w:rStyle w:val="PageNumber"/>
        <w:noProof/>
      </w:rPr>
      <w:t>1</w:t>
    </w:r>
    <w:r>
      <w:rPr>
        <w:rStyle w:val="PageNumber"/>
      </w:rPr>
      <w:fldChar w:fldCharType="end"/>
    </w:r>
  </w:p>
  <w:p w14:paraId="32069923" w14:textId="69613FF6" w:rsidR="005D147E" w:rsidRDefault="005D147E" w:rsidP="00616390">
    <w:pPr>
      <w:pStyle w:val="Header"/>
      <w:ind w:right="360"/>
      <w:jc w:val="right"/>
    </w:pPr>
    <w:r>
      <w:t xml:space="preserve">Lawson, 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AF3"/>
    <w:multiLevelType w:val="hybridMultilevel"/>
    <w:tmpl w:val="589A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AA"/>
    <w:rsid w:val="00022DC5"/>
    <w:rsid w:val="00045CE9"/>
    <w:rsid w:val="000C7FCC"/>
    <w:rsid w:val="000D37DD"/>
    <w:rsid w:val="00133701"/>
    <w:rsid w:val="00196C32"/>
    <w:rsid w:val="001A5640"/>
    <w:rsid w:val="001F3BC5"/>
    <w:rsid w:val="00220EF4"/>
    <w:rsid w:val="002834C8"/>
    <w:rsid w:val="00302EA9"/>
    <w:rsid w:val="003C257D"/>
    <w:rsid w:val="003D3ACC"/>
    <w:rsid w:val="00455500"/>
    <w:rsid w:val="004C16FE"/>
    <w:rsid w:val="005D147E"/>
    <w:rsid w:val="005E4C34"/>
    <w:rsid w:val="00616390"/>
    <w:rsid w:val="006302EE"/>
    <w:rsid w:val="00646722"/>
    <w:rsid w:val="006A7A9C"/>
    <w:rsid w:val="0072241B"/>
    <w:rsid w:val="007311BD"/>
    <w:rsid w:val="00740D7E"/>
    <w:rsid w:val="00752ABB"/>
    <w:rsid w:val="007D46D9"/>
    <w:rsid w:val="00806070"/>
    <w:rsid w:val="008414BA"/>
    <w:rsid w:val="0086793C"/>
    <w:rsid w:val="00884FAC"/>
    <w:rsid w:val="00926C12"/>
    <w:rsid w:val="00935BB3"/>
    <w:rsid w:val="00981192"/>
    <w:rsid w:val="009D23B1"/>
    <w:rsid w:val="009F0A81"/>
    <w:rsid w:val="00A264DD"/>
    <w:rsid w:val="00A550F0"/>
    <w:rsid w:val="00B35615"/>
    <w:rsid w:val="00BA3FAA"/>
    <w:rsid w:val="00BD2E1F"/>
    <w:rsid w:val="00C14FEE"/>
    <w:rsid w:val="00C71FC9"/>
    <w:rsid w:val="00D12FA0"/>
    <w:rsid w:val="00D71EF0"/>
    <w:rsid w:val="00D950FE"/>
    <w:rsid w:val="00DC5771"/>
    <w:rsid w:val="00DD3FD1"/>
    <w:rsid w:val="00DE7E63"/>
    <w:rsid w:val="00E10A0F"/>
    <w:rsid w:val="00E27503"/>
    <w:rsid w:val="00E33F39"/>
    <w:rsid w:val="00E85CF9"/>
    <w:rsid w:val="00EE6A02"/>
    <w:rsid w:val="00F31C2A"/>
    <w:rsid w:val="00F42210"/>
    <w:rsid w:val="00F63F29"/>
    <w:rsid w:val="00FB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6D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390"/>
    <w:pPr>
      <w:tabs>
        <w:tab w:val="center" w:pos="4320"/>
        <w:tab w:val="right" w:pos="8640"/>
      </w:tabs>
    </w:pPr>
  </w:style>
  <w:style w:type="character" w:customStyle="1" w:styleId="HeaderChar">
    <w:name w:val="Header Char"/>
    <w:basedOn w:val="DefaultParagraphFont"/>
    <w:link w:val="Header"/>
    <w:uiPriority w:val="99"/>
    <w:rsid w:val="00616390"/>
  </w:style>
  <w:style w:type="paragraph" w:styleId="Footer">
    <w:name w:val="footer"/>
    <w:basedOn w:val="Normal"/>
    <w:link w:val="FooterChar"/>
    <w:uiPriority w:val="99"/>
    <w:unhideWhenUsed/>
    <w:rsid w:val="00616390"/>
    <w:pPr>
      <w:tabs>
        <w:tab w:val="center" w:pos="4320"/>
        <w:tab w:val="right" w:pos="8640"/>
      </w:tabs>
    </w:pPr>
  </w:style>
  <w:style w:type="character" w:customStyle="1" w:styleId="FooterChar">
    <w:name w:val="Footer Char"/>
    <w:basedOn w:val="DefaultParagraphFont"/>
    <w:link w:val="Footer"/>
    <w:uiPriority w:val="99"/>
    <w:rsid w:val="00616390"/>
  </w:style>
  <w:style w:type="character" w:styleId="PageNumber">
    <w:name w:val="page number"/>
    <w:basedOn w:val="DefaultParagraphFont"/>
    <w:uiPriority w:val="99"/>
    <w:semiHidden/>
    <w:unhideWhenUsed/>
    <w:rsid w:val="00616390"/>
  </w:style>
  <w:style w:type="paragraph" w:styleId="ListParagraph">
    <w:name w:val="List Paragraph"/>
    <w:basedOn w:val="Normal"/>
    <w:uiPriority w:val="34"/>
    <w:qFormat/>
    <w:rsid w:val="001F3B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390"/>
    <w:pPr>
      <w:tabs>
        <w:tab w:val="center" w:pos="4320"/>
        <w:tab w:val="right" w:pos="8640"/>
      </w:tabs>
    </w:pPr>
  </w:style>
  <w:style w:type="character" w:customStyle="1" w:styleId="HeaderChar">
    <w:name w:val="Header Char"/>
    <w:basedOn w:val="DefaultParagraphFont"/>
    <w:link w:val="Header"/>
    <w:uiPriority w:val="99"/>
    <w:rsid w:val="00616390"/>
  </w:style>
  <w:style w:type="paragraph" w:styleId="Footer">
    <w:name w:val="footer"/>
    <w:basedOn w:val="Normal"/>
    <w:link w:val="FooterChar"/>
    <w:uiPriority w:val="99"/>
    <w:unhideWhenUsed/>
    <w:rsid w:val="00616390"/>
    <w:pPr>
      <w:tabs>
        <w:tab w:val="center" w:pos="4320"/>
        <w:tab w:val="right" w:pos="8640"/>
      </w:tabs>
    </w:pPr>
  </w:style>
  <w:style w:type="character" w:customStyle="1" w:styleId="FooterChar">
    <w:name w:val="Footer Char"/>
    <w:basedOn w:val="DefaultParagraphFont"/>
    <w:link w:val="Footer"/>
    <w:uiPriority w:val="99"/>
    <w:rsid w:val="00616390"/>
  </w:style>
  <w:style w:type="character" w:styleId="PageNumber">
    <w:name w:val="page number"/>
    <w:basedOn w:val="DefaultParagraphFont"/>
    <w:uiPriority w:val="99"/>
    <w:semiHidden/>
    <w:unhideWhenUsed/>
    <w:rsid w:val="00616390"/>
  </w:style>
  <w:style w:type="paragraph" w:styleId="ListParagraph">
    <w:name w:val="List Paragraph"/>
    <w:basedOn w:val="Normal"/>
    <w:uiPriority w:val="34"/>
    <w:qFormat/>
    <w:rsid w:val="001F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13</Pages>
  <Words>3016</Words>
  <Characters>17197</Characters>
  <Application>Microsoft Macintosh Word</Application>
  <DocSecurity>0</DocSecurity>
  <Lines>143</Lines>
  <Paragraphs>40</Paragraphs>
  <ScaleCrop>false</ScaleCrop>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Lawson</dc:creator>
  <cp:keywords/>
  <dc:description/>
  <cp:lastModifiedBy>Stephanie Lawson</cp:lastModifiedBy>
  <cp:revision>15</cp:revision>
  <dcterms:created xsi:type="dcterms:W3CDTF">2013-12-04T02:55:00Z</dcterms:created>
  <dcterms:modified xsi:type="dcterms:W3CDTF">2013-12-05T06:13:00Z</dcterms:modified>
</cp:coreProperties>
</file>