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BD" w:rsidRDefault="008234BD" w:rsidP="008234BD">
      <w:pPr>
        <w:spacing w:after="0"/>
        <w:jc w:val="center"/>
        <w:rPr>
          <w:rFonts w:eastAsia="Times New Roman" w:cs="Arial"/>
          <w:b/>
          <w:sz w:val="23"/>
          <w:szCs w:val="23"/>
          <w:u w:val="single"/>
        </w:rPr>
      </w:pPr>
      <w:bookmarkStart w:id="0" w:name="_GoBack"/>
      <w:bookmarkEnd w:id="0"/>
      <w:r w:rsidRPr="008234BD">
        <w:rPr>
          <w:rFonts w:eastAsia="Times New Roman" w:cs="Arial"/>
          <w:b/>
          <w:sz w:val="23"/>
          <w:szCs w:val="23"/>
          <w:u w:val="single"/>
        </w:rPr>
        <w:t>Functional Limiting Reporting: How to choose appropriate severity modifiers</w:t>
      </w:r>
    </w:p>
    <w:tbl>
      <w:tblPr>
        <w:tblStyle w:val="TableGrid"/>
        <w:tblpPr w:leftFromText="180" w:rightFromText="180" w:vertAnchor="text" w:horzAnchor="margin" w:tblpY="65"/>
        <w:tblW w:w="9648" w:type="dxa"/>
        <w:tblLayout w:type="fixed"/>
        <w:tblLook w:val="04A0" w:firstRow="1" w:lastRow="0" w:firstColumn="1" w:lastColumn="0" w:noHBand="0" w:noVBand="1"/>
      </w:tblPr>
      <w:tblGrid>
        <w:gridCol w:w="1908"/>
        <w:gridCol w:w="3150"/>
        <w:gridCol w:w="3600"/>
        <w:gridCol w:w="990"/>
      </w:tblGrid>
      <w:tr w:rsidR="00000740" w:rsidRPr="008234BD" w:rsidTr="00000740">
        <w:tc>
          <w:tcPr>
            <w:tcW w:w="1908" w:type="dxa"/>
          </w:tcPr>
          <w:p w:rsidR="00000740" w:rsidRPr="008234BD" w:rsidRDefault="00000740" w:rsidP="00000740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8234BD">
              <w:rPr>
                <w:rFonts w:cs="Arial"/>
                <w:b/>
                <w:sz w:val="23"/>
                <w:szCs w:val="23"/>
              </w:rPr>
              <w:t>Category</w:t>
            </w:r>
          </w:p>
        </w:tc>
        <w:tc>
          <w:tcPr>
            <w:tcW w:w="3150" w:type="dxa"/>
          </w:tcPr>
          <w:p w:rsidR="00000740" w:rsidRPr="008234BD" w:rsidRDefault="008325E4" w:rsidP="00000740">
            <w:pPr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 xml:space="preserve">Negative </w:t>
            </w:r>
            <w:r w:rsidR="00000740" w:rsidRPr="008234BD">
              <w:rPr>
                <w:rFonts w:cs="Arial"/>
                <w:b/>
                <w:sz w:val="23"/>
                <w:szCs w:val="23"/>
              </w:rPr>
              <w:t>Prognostic Factors</w:t>
            </w:r>
          </w:p>
        </w:tc>
        <w:tc>
          <w:tcPr>
            <w:tcW w:w="3600" w:type="dxa"/>
          </w:tcPr>
          <w:p w:rsidR="00000740" w:rsidRPr="008234BD" w:rsidRDefault="00000740" w:rsidP="00000740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8234BD">
              <w:rPr>
                <w:rFonts w:cs="Arial"/>
                <w:b/>
                <w:sz w:val="23"/>
                <w:szCs w:val="23"/>
              </w:rPr>
              <w:t>Tool</w:t>
            </w:r>
          </w:p>
        </w:tc>
        <w:tc>
          <w:tcPr>
            <w:tcW w:w="990" w:type="dxa"/>
          </w:tcPr>
          <w:p w:rsidR="00000740" w:rsidRPr="008234BD" w:rsidRDefault="00000740" w:rsidP="00000740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8234BD">
              <w:rPr>
                <w:rFonts w:cs="Arial"/>
                <w:b/>
                <w:sz w:val="23"/>
                <w:szCs w:val="23"/>
              </w:rPr>
              <w:t>MDC</w:t>
            </w:r>
          </w:p>
        </w:tc>
      </w:tr>
      <w:tr w:rsidR="00000740" w:rsidRPr="008234BD" w:rsidTr="00000740">
        <w:tc>
          <w:tcPr>
            <w:tcW w:w="1908" w:type="dxa"/>
          </w:tcPr>
          <w:p w:rsidR="00000740" w:rsidRPr="008234BD" w:rsidRDefault="00000740" w:rsidP="00000740">
            <w:pPr>
              <w:rPr>
                <w:rFonts w:cs="Arial"/>
                <w:i/>
                <w:sz w:val="23"/>
                <w:szCs w:val="23"/>
              </w:rPr>
            </w:pPr>
            <w:r w:rsidRPr="008234BD">
              <w:rPr>
                <w:rFonts w:cs="Arial"/>
                <w:i/>
                <w:sz w:val="23"/>
                <w:szCs w:val="23"/>
              </w:rPr>
              <w:t>General Acute</w:t>
            </w:r>
          </w:p>
        </w:tc>
        <w:tc>
          <w:tcPr>
            <w:tcW w:w="3150" w:type="dxa"/>
          </w:tcPr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Systematic Inflammation</w:t>
            </w:r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Cognitive limitations</w:t>
            </w:r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 xml:space="preserve">Prolonged ventilation </w:t>
            </w:r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Increased age</w:t>
            </w:r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ARDS</w:t>
            </w:r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 xml:space="preserve">H/o hospitalization </w:t>
            </w:r>
          </w:p>
        </w:tc>
        <w:tc>
          <w:tcPr>
            <w:tcW w:w="3600" w:type="dxa"/>
          </w:tcPr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AM-PAC*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10 Meter Walk Test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2 Minute Walk Test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KUH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Elderly Mobility Scale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Lower Extremity Functional Scale *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FIM</w:t>
            </w:r>
          </w:p>
        </w:tc>
        <w:tc>
          <w:tcPr>
            <w:tcW w:w="990" w:type="dxa"/>
          </w:tcPr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4.28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0.13m/s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12.2m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N/A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N/A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9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22</w:t>
            </w:r>
          </w:p>
        </w:tc>
      </w:tr>
      <w:tr w:rsidR="00000740" w:rsidRPr="008234BD" w:rsidTr="00000740">
        <w:tc>
          <w:tcPr>
            <w:tcW w:w="1908" w:type="dxa"/>
          </w:tcPr>
          <w:p w:rsidR="00000740" w:rsidRPr="008234BD" w:rsidRDefault="00000740" w:rsidP="00000740">
            <w:pPr>
              <w:rPr>
                <w:rFonts w:cs="Arial"/>
                <w:i/>
                <w:sz w:val="23"/>
                <w:szCs w:val="23"/>
              </w:rPr>
            </w:pPr>
            <w:r w:rsidRPr="008234BD">
              <w:rPr>
                <w:rFonts w:cs="Arial"/>
                <w:i/>
                <w:sz w:val="23"/>
                <w:szCs w:val="23"/>
              </w:rPr>
              <w:t>Cardiopulmonary</w:t>
            </w:r>
          </w:p>
        </w:tc>
        <w:tc>
          <w:tcPr>
            <w:tcW w:w="3150" w:type="dxa"/>
          </w:tcPr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Malnutrition</w:t>
            </w:r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Decreased BMI</w:t>
            </w:r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Decreased IADL’s</w:t>
            </w:r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 xml:space="preserve">Low </w:t>
            </w:r>
            <w:proofErr w:type="spellStart"/>
            <w:r w:rsidRPr="008234BD">
              <w:rPr>
                <w:rFonts w:cs="Arial"/>
                <w:sz w:val="23"/>
                <w:szCs w:val="23"/>
              </w:rPr>
              <w:t>Barthel</w:t>
            </w:r>
            <w:proofErr w:type="spellEnd"/>
            <w:r w:rsidRPr="008234BD">
              <w:rPr>
                <w:rFonts w:cs="Arial"/>
                <w:sz w:val="23"/>
                <w:szCs w:val="23"/>
              </w:rPr>
              <w:t xml:space="preserve"> Index</w:t>
            </w:r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 xml:space="preserve">COPD  exacerbation with cardiac </w:t>
            </w:r>
            <w:proofErr w:type="spellStart"/>
            <w:r w:rsidRPr="008234BD">
              <w:rPr>
                <w:rFonts w:cs="Arial"/>
                <w:sz w:val="23"/>
                <w:szCs w:val="23"/>
              </w:rPr>
              <w:t>hx</w:t>
            </w:r>
            <w:proofErr w:type="spellEnd"/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 xml:space="preserve">Low BODE index </w:t>
            </w:r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H/o smoking, DM, hyperlipidemia, sedentary, obesity, high BP</w:t>
            </w:r>
          </w:p>
        </w:tc>
        <w:tc>
          <w:tcPr>
            <w:tcW w:w="3600" w:type="dxa"/>
          </w:tcPr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10 Meter Walk Test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Rating of Perceived Exertion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2 Minute Walk Test</w:t>
            </w:r>
          </w:p>
        </w:tc>
        <w:tc>
          <w:tcPr>
            <w:tcW w:w="990" w:type="dxa"/>
          </w:tcPr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N/A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N/A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N/A</w:t>
            </w:r>
          </w:p>
        </w:tc>
      </w:tr>
      <w:tr w:rsidR="00000740" w:rsidRPr="008234BD" w:rsidTr="00000740">
        <w:tc>
          <w:tcPr>
            <w:tcW w:w="1908" w:type="dxa"/>
          </w:tcPr>
          <w:p w:rsidR="00000740" w:rsidRPr="008234BD" w:rsidRDefault="00000740" w:rsidP="00000740">
            <w:pPr>
              <w:rPr>
                <w:rFonts w:cs="Arial"/>
                <w:i/>
                <w:sz w:val="23"/>
                <w:szCs w:val="23"/>
              </w:rPr>
            </w:pPr>
            <w:r w:rsidRPr="008234BD">
              <w:rPr>
                <w:rFonts w:cs="Arial"/>
                <w:i/>
                <w:sz w:val="23"/>
                <w:szCs w:val="23"/>
              </w:rPr>
              <w:t>Stroke</w:t>
            </w:r>
          </w:p>
        </w:tc>
        <w:tc>
          <w:tcPr>
            <w:tcW w:w="3150" w:type="dxa"/>
          </w:tcPr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H/o stroke</w:t>
            </w:r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Abnormal tone</w:t>
            </w:r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Loss of sitting balance</w:t>
            </w:r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Sensory deficits</w:t>
            </w:r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Incontinence</w:t>
            </w:r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Depression/lack of support</w:t>
            </w:r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Visual spatial deficits</w:t>
            </w:r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 xml:space="preserve">Cognitive deficits </w:t>
            </w:r>
          </w:p>
        </w:tc>
        <w:tc>
          <w:tcPr>
            <w:tcW w:w="3600" w:type="dxa"/>
          </w:tcPr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2 Minute Walk Test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10 Meter Walk Test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Functional Reach*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proofErr w:type="spellStart"/>
            <w:r w:rsidRPr="008234BD">
              <w:rPr>
                <w:rFonts w:cs="Arial"/>
                <w:sz w:val="23"/>
                <w:szCs w:val="23"/>
              </w:rPr>
              <w:t>Orpington</w:t>
            </w:r>
            <w:proofErr w:type="spellEnd"/>
            <w:r w:rsidRPr="008234BD">
              <w:rPr>
                <w:rFonts w:cs="Arial"/>
                <w:sz w:val="23"/>
                <w:szCs w:val="23"/>
              </w:rPr>
              <w:t xml:space="preserve"> Prognostic Scale*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Stroke Impact Scale*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Timed up and go*</w:t>
            </w:r>
          </w:p>
        </w:tc>
        <w:tc>
          <w:tcPr>
            <w:tcW w:w="990" w:type="dxa"/>
          </w:tcPr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13.4m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0.16m/s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3.7cm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N/A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N/A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2.9s</w:t>
            </w:r>
          </w:p>
        </w:tc>
      </w:tr>
      <w:tr w:rsidR="00000740" w:rsidRPr="008234BD" w:rsidTr="00000740">
        <w:tc>
          <w:tcPr>
            <w:tcW w:w="1908" w:type="dxa"/>
          </w:tcPr>
          <w:p w:rsidR="00000740" w:rsidRPr="008234BD" w:rsidRDefault="00000740" w:rsidP="00000740">
            <w:pPr>
              <w:rPr>
                <w:rFonts w:cs="Arial"/>
                <w:i/>
                <w:sz w:val="23"/>
                <w:szCs w:val="23"/>
              </w:rPr>
            </w:pPr>
            <w:r w:rsidRPr="008234BD">
              <w:rPr>
                <w:rFonts w:cs="Arial"/>
                <w:i/>
                <w:sz w:val="23"/>
                <w:szCs w:val="23"/>
              </w:rPr>
              <w:t xml:space="preserve">Orthopedic </w:t>
            </w:r>
          </w:p>
        </w:tc>
        <w:tc>
          <w:tcPr>
            <w:tcW w:w="3150" w:type="dxa"/>
          </w:tcPr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Low Hemoglobin</w:t>
            </w:r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Prolonged anesthesia</w:t>
            </w:r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Multiple comorbidities</w:t>
            </w:r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 xml:space="preserve">DVTs </w:t>
            </w:r>
          </w:p>
          <w:p w:rsidR="00000740" w:rsidRPr="008234BD" w:rsidRDefault="00000740" w:rsidP="00000740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Infection post-</w:t>
            </w:r>
            <w:proofErr w:type="spellStart"/>
            <w:r w:rsidRPr="008234BD">
              <w:rPr>
                <w:rFonts w:cs="Arial"/>
                <w:sz w:val="23"/>
                <w:szCs w:val="23"/>
              </w:rPr>
              <w:t>sx</w:t>
            </w:r>
            <w:proofErr w:type="spellEnd"/>
            <w:r w:rsidRPr="008234BD">
              <w:rPr>
                <w:rFonts w:cs="Arial"/>
                <w:sz w:val="23"/>
                <w:szCs w:val="23"/>
              </w:rPr>
              <w:t xml:space="preserve"> </w:t>
            </w:r>
          </w:p>
        </w:tc>
        <w:tc>
          <w:tcPr>
            <w:tcW w:w="3600" w:type="dxa"/>
          </w:tcPr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Hip Outcome Score</w:t>
            </w:r>
            <w:r w:rsidRPr="008234BD">
              <w:rPr>
                <w:rFonts w:cs="Arial"/>
                <w:sz w:val="23"/>
                <w:szCs w:val="23"/>
              </w:rPr>
              <w:br/>
              <w:t xml:space="preserve">Harris Hip 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KOS-ADLS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Lower Extremity Functional Scale *</w:t>
            </w:r>
          </w:p>
        </w:tc>
        <w:tc>
          <w:tcPr>
            <w:tcW w:w="990" w:type="dxa"/>
          </w:tcPr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N/A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N/A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N/A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9</w:t>
            </w:r>
          </w:p>
        </w:tc>
      </w:tr>
      <w:tr w:rsidR="00000740" w:rsidRPr="008234BD" w:rsidTr="00000740">
        <w:tc>
          <w:tcPr>
            <w:tcW w:w="1908" w:type="dxa"/>
          </w:tcPr>
          <w:p w:rsidR="00000740" w:rsidRPr="008234BD" w:rsidRDefault="00000740" w:rsidP="00000740">
            <w:pPr>
              <w:rPr>
                <w:rFonts w:cs="Arial"/>
                <w:i/>
                <w:sz w:val="23"/>
                <w:szCs w:val="23"/>
              </w:rPr>
            </w:pPr>
            <w:r w:rsidRPr="008234BD">
              <w:rPr>
                <w:rFonts w:cs="Arial"/>
                <w:i/>
                <w:sz w:val="23"/>
                <w:szCs w:val="23"/>
              </w:rPr>
              <w:t>Gait/Balance</w:t>
            </w:r>
          </w:p>
        </w:tc>
        <w:tc>
          <w:tcPr>
            <w:tcW w:w="3150" w:type="dxa"/>
          </w:tcPr>
          <w:p w:rsidR="00000740" w:rsidRPr="008234BD" w:rsidRDefault="00000740" w:rsidP="00000740">
            <w:pPr>
              <w:pStyle w:val="ListParagraph"/>
              <w:ind w:left="255"/>
              <w:rPr>
                <w:rFonts w:cs="Arial"/>
                <w:sz w:val="23"/>
                <w:szCs w:val="23"/>
              </w:rPr>
            </w:pPr>
          </w:p>
        </w:tc>
        <w:tc>
          <w:tcPr>
            <w:tcW w:w="3600" w:type="dxa"/>
          </w:tcPr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proofErr w:type="spellStart"/>
            <w:r w:rsidRPr="008234BD">
              <w:rPr>
                <w:rFonts w:cs="Arial"/>
                <w:sz w:val="23"/>
                <w:szCs w:val="23"/>
              </w:rPr>
              <w:t>Tinetti</w:t>
            </w:r>
            <w:proofErr w:type="spellEnd"/>
            <w:r w:rsidRPr="008234BD">
              <w:rPr>
                <w:rFonts w:cs="Arial"/>
                <w:sz w:val="23"/>
                <w:szCs w:val="23"/>
              </w:rPr>
              <w:t>*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Comfortable Gait Speed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Fast Gait Speed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 xml:space="preserve">10 Meter Walk Test 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Timed Up and Go*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</w:p>
        </w:tc>
        <w:tc>
          <w:tcPr>
            <w:tcW w:w="990" w:type="dxa"/>
          </w:tcPr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5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0.18m/s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4.85s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0.25m/s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3.5s</w:t>
            </w:r>
          </w:p>
        </w:tc>
      </w:tr>
      <w:tr w:rsidR="00000740" w:rsidRPr="008234BD" w:rsidTr="00000740">
        <w:tc>
          <w:tcPr>
            <w:tcW w:w="1908" w:type="dxa"/>
          </w:tcPr>
          <w:p w:rsidR="00000740" w:rsidRPr="008234BD" w:rsidRDefault="00000740" w:rsidP="00000740">
            <w:pPr>
              <w:rPr>
                <w:rFonts w:cs="Arial"/>
                <w:i/>
                <w:sz w:val="23"/>
                <w:szCs w:val="23"/>
              </w:rPr>
            </w:pPr>
            <w:r w:rsidRPr="008234BD">
              <w:rPr>
                <w:rFonts w:cs="Arial"/>
                <w:i/>
                <w:sz w:val="23"/>
                <w:szCs w:val="23"/>
              </w:rPr>
              <w:t>Occupational Therapy</w:t>
            </w:r>
          </w:p>
        </w:tc>
        <w:tc>
          <w:tcPr>
            <w:tcW w:w="3150" w:type="dxa"/>
          </w:tcPr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3600" w:type="dxa"/>
          </w:tcPr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Functional Assessment Measure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Functional Independence Measure</w:t>
            </w:r>
          </w:p>
          <w:p w:rsidR="00000740" w:rsidRPr="008234BD" w:rsidRDefault="00000740" w:rsidP="00000740">
            <w:pPr>
              <w:jc w:val="right"/>
              <w:rPr>
                <w:rFonts w:cs="Arial"/>
                <w:sz w:val="23"/>
                <w:szCs w:val="23"/>
              </w:rPr>
            </w:pPr>
            <w:proofErr w:type="spellStart"/>
            <w:r w:rsidRPr="008234BD">
              <w:rPr>
                <w:rFonts w:cs="Arial"/>
                <w:sz w:val="23"/>
                <w:szCs w:val="23"/>
              </w:rPr>
              <w:t>Tinetti</w:t>
            </w:r>
            <w:proofErr w:type="spellEnd"/>
            <w:r w:rsidRPr="008234BD">
              <w:rPr>
                <w:rFonts w:cs="Arial"/>
                <w:sz w:val="23"/>
                <w:szCs w:val="23"/>
              </w:rPr>
              <w:t xml:space="preserve"> Falls Efficacy Scale</w:t>
            </w:r>
          </w:p>
        </w:tc>
        <w:tc>
          <w:tcPr>
            <w:tcW w:w="990" w:type="dxa"/>
          </w:tcPr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N/A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22</w:t>
            </w:r>
          </w:p>
          <w:p w:rsidR="00000740" w:rsidRPr="008234BD" w:rsidRDefault="00000740" w:rsidP="00000740">
            <w:pPr>
              <w:rPr>
                <w:rFonts w:cs="Arial"/>
                <w:sz w:val="23"/>
                <w:szCs w:val="23"/>
              </w:rPr>
            </w:pPr>
            <w:r w:rsidRPr="008234BD">
              <w:rPr>
                <w:rFonts w:cs="Arial"/>
                <w:sz w:val="23"/>
                <w:szCs w:val="23"/>
              </w:rPr>
              <w:t>N/A</w:t>
            </w:r>
          </w:p>
        </w:tc>
      </w:tr>
      <w:tr w:rsidR="00000740" w:rsidRPr="008234BD" w:rsidTr="00000740">
        <w:tc>
          <w:tcPr>
            <w:tcW w:w="9648" w:type="dxa"/>
            <w:gridSpan w:val="4"/>
          </w:tcPr>
          <w:p w:rsidR="00000740" w:rsidRDefault="00000740" w:rsidP="00000740">
            <w:pPr>
              <w:rPr>
                <w:rFonts w:cs="Arial"/>
                <w:i/>
                <w:sz w:val="23"/>
                <w:szCs w:val="23"/>
              </w:rPr>
            </w:pPr>
            <w:r>
              <w:rPr>
                <w:rFonts w:cs="Arial"/>
                <w:i/>
                <w:sz w:val="23"/>
                <w:szCs w:val="23"/>
              </w:rPr>
              <w:t>*These tools are available on the CBOR conversion</w:t>
            </w:r>
          </w:p>
          <w:p w:rsidR="00000740" w:rsidRPr="00000740" w:rsidRDefault="00000740" w:rsidP="00000740">
            <w:pPr>
              <w:rPr>
                <w:rFonts w:cs="Arial"/>
                <w:i/>
                <w:sz w:val="23"/>
                <w:szCs w:val="23"/>
              </w:rPr>
            </w:pPr>
            <w:r>
              <w:rPr>
                <w:rFonts w:cs="Arial"/>
                <w:i/>
                <w:sz w:val="23"/>
                <w:szCs w:val="23"/>
              </w:rPr>
              <w:t>All data collected from rehabmeasures.org</w:t>
            </w:r>
          </w:p>
        </w:tc>
      </w:tr>
    </w:tbl>
    <w:p w:rsidR="008234BD" w:rsidRPr="008234BD" w:rsidRDefault="008234BD" w:rsidP="008234BD">
      <w:pPr>
        <w:spacing w:after="0"/>
        <w:jc w:val="center"/>
        <w:rPr>
          <w:rFonts w:eastAsia="Times New Roman" w:cs="Arial"/>
          <w:b/>
          <w:sz w:val="23"/>
          <w:szCs w:val="23"/>
          <w:u w:val="single"/>
        </w:rPr>
      </w:pPr>
    </w:p>
    <w:p w:rsidR="008234BD" w:rsidRDefault="008234BD" w:rsidP="008234BD">
      <w:pPr>
        <w:rPr>
          <w:rFonts w:cs="Arial"/>
          <w:b/>
          <w:i/>
          <w:sz w:val="23"/>
          <w:szCs w:val="23"/>
          <w:u w:val="single"/>
        </w:rPr>
        <w:sectPr w:rsidR="008234BD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34BD" w:rsidRPr="008234BD" w:rsidRDefault="008234BD" w:rsidP="008234BD">
      <w:pPr>
        <w:rPr>
          <w:rFonts w:cs="Arial"/>
          <w:sz w:val="23"/>
          <w:szCs w:val="23"/>
        </w:rPr>
      </w:pPr>
      <w:r w:rsidRPr="008234BD">
        <w:rPr>
          <w:rFonts w:cs="Arial"/>
          <w:b/>
          <w:i/>
          <w:sz w:val="23"/>
          <w:szCs w:val="23"/>
          <w:u w:val="single"/>
        </w:rPr>
        <w:lastRenderedPageBreak/>
        <w:t>CBOR Conversion Calculator</w:t>
      </w:r>
      <w:r w:rsidRPr="008234BD">
        <w:rPr>
          <w:rFonts w:cs="Arial"/>
          <w:b/>
          <w:sz w:val="23"/>
          <w:szCs w:val="23"/>
          <w:u w:val="single"/>
        </w:rPr>
        <w:t>:</w:t>
      </w:r>
      <w:r w:rsidRPr="008234BD">
        <w:rPr>
          <w:rFonts w:cs="Arial"/>
          <w:sz w:val="23"/>
          <w:szCs w:val="23"/>
        </w:rPr>
        <w:t xml:space="preserve"> An online tool that will convert the scores of common outcome measures to the appropriate G-code severity modifier</w:t>
      </w:r>
    </w:p>
    <w:p w:rsidR="008234BD" w:rsidRPr="008234BD" w:rsidRDefault="00075AC0" w:rsidP="008234BD">
      <w:pPr>
        <w:rPr>
          <w:rFonts w:cs="Arial"/>
          <w:color w:val="0000FF" w:themeColor="hyperlink"/>
          <w:sz w:val="23"/>
          <w:szCs w:val="23"/>
          <w:u w:val="single"/>
        </w:rPr>
      </w:pPr>
      <w:hyperlink r:id="rId10" w:history="1">
        <w:r w:rsidR="008234BD" w:rsidRPr="008234BD">
          <w:rPr>
            <w:rStyle w:val="Hyperlink"/>
            <w:rFonts w:cs="Arial"/>
            <w:sz w:val="23"/>
            <w:szCs w:val="23"/>
          </w:rPr>
          <w:t>http://www.mediserve.com/resource/analysis/cbor-conversion/</w:t>
        </w:r>
      </w:hyperlink>
    </w:p>
    <w:p w:rsidR="00D57C43" w:rsidRPr="008234BD" w:rsidRDefault="008234BD" w:rsidP="008234BD">
      <w:pPr>
        <w:spacing w:after="0"/>
        <w:contextualSpacing/>
        <w:rPr>
          <w:rFonts w:cs="Arial"/>
          <w:b/>
          <w:sz w:val="23"/>
          <w:szCs w:val="23"/>
          <w:u w:val="single"/>
        </w:rPr>
      </w:pPr>
      <w:r w:rsidRPr="008234BD">
        <w:rPr>
          <w:rFonts w:cs="Arial"/>
          <w:b/>
          <w:sz w:val="23"/>
          <w:szCs w:val="23"/>
          <w:u w:val="single"/>
        </w:rPr>
        <w:lastRenderedPageBreak/>
        <w:t xml:space="preserve">Stroke Positive Prognostic Factors </w:t>
      </w:r>
    </w:p>
    <w:p w:rsidR="008234BD" w:rsidRPr="008234BD" w:rsidRDefault="008234BD" w:rsidP="008234BD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540" w:hanging="270"/>
        <w:rPr>
          <w:rFonts w:cs="Arial"/>
          <w:sz w:val="23"/>
          <w:szCs w:val="23"/>
        </w:rPr>
      </w:pPr>
      <w:r w:rsidRPr="008234BD">
        <w:rPr>
          <w:rFonts w:cs="Arial"/>
          <w:sz w:val="23"/>
          <w:szCs w:val="23"/>
        </w:rPr>
        <w:t>Measurable grip strength</w:t>
      </w:r>
    </w:p>
    <w:p w:rsidR="008234BD" w:rsidRPr="008234BD" w:rsidRDefault="008234BD" w:rsidP="008234BD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540" w:hanging="270"/>
        <w:rPr>
          <w:rFonts w:cs="Arial"/>
          <w:sz w:val="23"/>
          <w:szCs w:val="23"/>
        </w:rPr>
      </w:pPr>
      <w:r w:rsidRPr="008234BD">
        <w:rPr>
          <w:rFonts w:cs="Arial"/>
          <w:sz w:val="23"/>
          <w:szCs w:val="23"/>
        </w:rPr>
        <w:t>Ability to perform a shoulder shrug</w:t>
      </w:r>
    </w:p>
    <w:p w:rsidR="008234BD" w:rsidRPr="008234BD" w:rsidRDefault="008234BD" w:rsidP="008234BD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540" w:hanging="270"/>
        <w:rPr>
          <w:rFonts w:cs="Arial"/>
          <w:sz w:val="23"/>
          <w:szCs w:val="23"/>
        </w:rPr>
      </w:pPr>
      <w:r w:rsidRPr="008234BD">
        <w:rPr>
          <w:rFonts w:cs="Arial"/>
          <w:sz w:val="23"/>
          <w:szCs w:val="23"/>
        </w:rPr>
        <w:t xml:space="preserve">Voluntary finger extension </w:t>
      </w:r>
    </w:p>
    <w:p w:rsidR="008234BD" w:rsidRPr="008234BD" w:rsidRDefault="008234BD" w:rsidP="008234BD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540" w:hanging="270"/>
        <w:rPr>
          <w:rFonts w:cs="Arial"/>
          <w:sz w:val="23"/>
          <w:szCs w:val="23"/>
        </w:rPr>
      </w:pPr>
      <w:r w:rsidRPr="008234BD">
        <w:rPr>
          <w:rFonts w:cs="Arial"/>
          <w:sz w:val="23"/>
          <w:szCs w:val="23"/>
        </w:rPr>
        <w:t xml:space="preserve">Shoulder abduction </w:t>
      </w:r>
    </w:p>
    <w:tbl>
      <w:tblPr>
        <w:tblpPr w:leftFromText="180" w:rightFromText="180" w:vertAnchor="text" w:horzAnchor="margin" w:tblpY="2223"/>
        <w:tblOverlap w:val="never"/>
        <w:tblW w:w="4213" w:type="dxa"/>
        <w:tblLook w:val="04A0" w:firstRow="1" w:lastRow="0" w:firstColumn="1" w:lastColumn="0" w:noHBand="0" w:noVBand="1"/>
      </w:tblPr>
      <w:tblGrid>
        <w:gridCol w:w="859"/>
        <w:gridCol w:w="1312"/>
        <w:gridCol w:w="730"/>
        <w:gridCol w:w="1312"/>
      </w:tblGrid>
      <w:tr w:rsidR="00B92BC0" w:rsidRPr="00B92BC0" w:rsidTr="00B92BC0">
        <w:trPr>
          <w:trHeight w:val="915"/>
        </w:trPr>
        <w:tc>
          <w:tcPr>
            <w:tcW w:w="4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</w:rPr>
              <w:t>KUH Conversion</w:t>
            </w:r>
          </w:p>
        </w:tc>
      </w:tr>
      <w:tr w:rsidR="00B92BC0" w:rsidRPr="00B92BC0" w:rsidTr="00B92BC0">
        <w:trPr>
          <w:trHeight w:val="9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Raw Score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Percent Impairment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Raw Score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</w:rPr>
              <w:t>Percent Impairment</w:t>
            </w:r>
          </w:p>
        </w:tc>
      </w:tr>
      <w:tr w:rsidR="00B92BC0" w:rsidRPr="00B92BC0" w:rsidTr="00B92BC0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100.00%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46.43%</w:t>
            </w:r>
          </w:p>
        </w:tc>
      </w:tr>
      <w:tr w:rsidR="00B92BC0" w:rsidRPr="00B92BC0" w:rsidTr="00B92BC0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96.43%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42.86%</w:t>
            </w:r>
          </w:p>
        </w:tc>
      </w:tr>
      <w:tr w:rsidR="00B92BC0" w:rsidRPr="00B92BC0" w:rsidTr="00B92BC0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92.86%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39.29%</w:t>
            </w:r>
          </w:p>
        </w:tc>
      </w:tr>
      <w:tr w:rsidR="00B92BC0" w:rsidRPr="00B92BC0" w:rsidTr="00B92BC0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89.29%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35.71%</w:t>
            </w:r>
          </w:p>
        </w:tc>
      </w:tr>
      <w:tr w:rsidR="00B92BC0" w:rsidRPr="00B92BC0" w:rsidTr="00B92BC0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85.71%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32.14%</w:t>
            </w:r>
          </w:p>
        </w:tc>
      </w:tr>
      <w:tr w:rsidR="00B92BC0" w:rsidRPr="00B92BC0" w:rsidTr="00B92BC0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82.14%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28.57%</w:t>
            </w:r>
          </w:p>
        </w:tc>
      </w:tr>
      <w:tr w:rsidR="00B92BC0" w:rsidRPr="00B92BC0" w:rsidTr="00B92BC0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78.57%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25.00%</w:t>
            </w:r>
          </w:p>
        </w:tc>
      </w:tr>
      <w:tr w:rsidR="00B92BC0" w:rsidRPr="00B92BC0" w:rsidTr="00B92BC0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75.00%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21.43%</w:t>
            </w:r>
          </w:p>
        </w:tc>
      </w:tr>
      <w:tr w:rsidR="00B92BC0" w:rsidRPr="00B92BC0" w:rsidTr="00B92BC0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71.43%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17.86%</w:t>
            </w:r>
          </w:p>
        </w:tc>
      </w:tr>
      <w:tr w:rsidR="00B92BC0" w:rsidRPr="00B92BC0" w:rsidTr="00B92BC0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67.86%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14.29%</w:t>
            </w:r>
          </w:p>
        </w:tc>
      </w:tr>
      <w:tr w:rsidR="00B92BC0" w:rsidRPr="00B92BC0" w:rsidTr="00B92BC0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64.29%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10.71%</w:t>
            </w:r>
          </w:p>
        </w:tc>
      </w:tr>
      <w:tr w:rsidR="00B92BC0" w:rsidRPr="00B92BC0" w:rsidTr="00B92BC0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60.71%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7.14%</w:t>
            </w:r>
          </w:p>
        </w:tc>
      </w:tr>
      <w:tr w:rsidR="00B92BC0" w:rsidRPr="00B92BC0" w:rsidTr="00B92BC0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57.14%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3.57%</w:t>
            </w:r>
          </w:p>
        </w:tc>
      </w:tr>
      <w:tr w:rsidR="00B92BC0" w:rsidRPr="00B92BC0" w:rsidTr="00B92BC0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53.57%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0.00%</w:t>
            </w:r>
          </w:p>
        </w:tc>
      </w:tr>
      <w:tr w:rsidR="00B92BC0" w:rsidRPr="00B92BC0" w:rsidTr="00B92BC0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C0" w:rsidRPr="00B92BC0" w:rsidRDefault="00B92BC0" w:rsidP="00B92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50.00%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BC0" w:rsidRPr="00B92BC0" w:rsidRDefault="00B92BC0" w:rsidP="00B92BC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BC0" w:rsidRPr="00B92BC0" w:rsidRDefault="00B92BC0" w:rsidP="00B92BC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B92B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234BD" w:rsidRDefault="008234BD" w:rsidP="008234BD">
      <w:pPr>
        <w:rPr>
          <w:rFonts w:cs="Arial"/>
          <w:sz w:val="23"/>
          <w:szCs w:val="23"/>
        </w:rPr>
      </w:pPr>
    </w:p>
    <w:p w:rsidR="00D267ED" w:rsidRDefault="00000740" w:rsidP="008234BD">
      <w:pPr>
        <w:rPr>
          <w:rFonts w:cs="Arial"/>
          <w:sz w:val="23"/>
          <w:szCs w:val="23"/>
        </w:rPr>
        <w:sectPr w:rsidR="00D267ED" w:rsidSect="008234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152CD5" wp14:editId="1565A845">
            <wp:simplePos x="0" y="0"/>
            <wp:positionH relativeFrom="column">
              <wp:posOffset>210820</wp:posOffset>
            </wp:positionH>
            <wp:positionV relativeFrom="paragraph">
              <wp:posOffset>65405</wp:posOffset>
            </wp:positionV>
            <wp:extent cx="2096135" cy="4278630"/>
            <wp:effectExtent l="19050" t="19050" r="18415" b="26670"/>
            <wp:wrapNone/>
            <wp:docPr id="3" name="Picture 3" descr="http://mediserve.com/images/mediserve-cbor-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serve.com/images/mediserve-cbor-sca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42786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740" w:rsidRDefault="00000740" w:rsidP="008234BD">
      <w:pPr>
        <w:rPr>
          <w:rFonts w:cs="Arial"/>
          <w:sz w:val="23"/>
          <w:szCs w:val="23"/>
        </w:rPr>
        <w:sectPr w:rsidR="00000740" w:rsidSect="008234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0740" w:rsidRDefault="00000740" w:rsidP="008234BD">
      <w:pPr>
        <w:rPr>
          <w:rFonts w:cs="Arial"/>
          <w:b/>
          <w:sz w:val="23"/>
          <w:szCs w:val="23"/>
          <w:u w:val="single"/>
        </w:rPr>
      </w:pPr>
    </w:p>
    <w:p w:rsidR="00000740" w:rsidRDefault="00000740" w:rsidP="008234BD">
      <w:pPr>
        <w:rPr>
          <w:rFonts w:cs="Arial"/>
          <w:b/>
          <w:sz w:val="23"/>
          <w:szCs w:val="23"/>
          <w:u w:val="single"/>
        </w:rPr>
      </w:pPr>
    </w:p>
    <w:p w:rsidR="00000740" w:rsidRDefault="00000740" w:rsidP="008234BD">
      <w:pPr>
        <w:rPr>
          <w:rFonts w:cs="Arial"/>
          <w:b/>
          <w:sz w:val="23"/>
          <w:szCs w:val="23"/>
          <w:u w:val="single"/>
        </w:rPr>
      </w:pPr>
    </w:p>
    <w:p w:rsidR="00000740" w:rsidRDefault="00000740" w:rsidP="008234BD">
      <w:pPr>
        <w:rPr>
          <w:rFonts w:cs="Arial"/>
          <w:b/>
          <w:sz w:val="23"/>
          <w:szCs w:val="23"/>
          <w:u w:val="single"/>
        </w:rPr>
      </w:pPr>
    </w:p>
    <w:p w:rsidR="00000740" w:rsidRDefault="00000740" w:rsidP="008234BD">
      <w:pPr>
        <w:rPr>
          <w:rFonts w:cs="Arial"/>
          <w:b/>
          <w:sz w:val="23"/>
          <w:szCs w:val="23"/>
          <w:u w:val="single"/>
        </w:rPr>
      </w:pPr>
    </w:p>
    <w:p w:rsidR="00000740" w:rsidRDefault="00000740" w:rsidP="008234BD">
      <w:pPr>
        <w:rPr>
          <w:rFonts w:cs="Arial"/>
          <w:b/>
          <w:sz w:val="23"/>
          <w:szCs w:val="23"/>
          <w:u w:val="single"/>
        </w:rPr>
      </w:pPr>
    </w:p>
    <w:p w:rsidR="00000740" w:rsidRDefault="00000740" w:rsidP="008234BD">
      <w:pPr>
        <w:rPr>
          <w:rFonts w:cs="Arial"/>
          <w:b/>
          <w:sz w:val="23"/>
          <w:szCs w:val="23"/>
          <w:u w:val="single"/>
        </w:rPr>
      </w:pPr>
    </w:p>
    <w:p w:rsidR="00000740" w:rsidRDefault="00000740" w:rsidP="008234BD">
      <w:pPr>
        <w:rPr>
          <w:rFonts w:cs="Arial"/>
          <w:b/>
          <w:sz w:val="23"/>
          <w:szCs w:val="23"/>
          <w:u w:val="single"/>
        </w:rPr>
      </w:pPr>
    </w:p>
    <w:p w:rsidR="00000740" w:rsidRDefault="00000740" w:rsidP="008234BD">
      <w:pPr>
        <w:rPr>
          <w:rFonts w:cs="Arial"/>
          <w:b/>
          <w:sz w:val="23"/>
          <w:szCs w:val="23"/>
          <w:u w:val="single"/>
        </w:rPr>
      </w:pPr>
    </w:p>
    <w:p w:rsidR="00000740" w:rsidRDefault="00000740" w:rsidP="008234BD">
      <w:pPr>
        <w:rPr>
          <w:rFonts w:cs="Arial"/>
          <w:b/>
          <w:sz w:val="23"/>
          <w:szCs w:val="23"/>
          <w:u w:val="single"/>
        </w:rPr>
      </w:pPr>
    </w:p>
    <w:p w:rsidR="00000740" w:rsidRDefault="00000740" w:rsidP="008234BD">
      <w:pPr>
        <w:rPr>
          <w:rFonts w:cs="Arial"/>
          <w:b/>
          <w:sz w:val="23"/>
          <w:szCs w:val="23"/>
          <w:u w:val="single"/>
        </w:rPr>
      </w:pPr>
    </w:p>
    <w:p w:rsidR="00000740" w:rsidRDefault="00000740" w:rsidP="008234BD">
      <w:pPr>
        <w:rPr>
          <w:rFonts w:cs="Arial"/>
          <w:b/>
          <w:sz w:val="23"/>
          <w:szCs w:val="23"/>
          <w:u w:val="single"/>
        </w:rPr>
      </w:pPr>
    </w:p>
    <w:p w:rsidR="00000740" w:rsidRDefault="00000740" w:rsidP="008234BD">
      <w:pPr>
        <w:rPr>
          <w:rFonts w:cs="Arial"/>
          <w:b/>
          <w:sz w:val="23"/>
          <w:szCs w:val="23"/>
          <w:u w:val="single"/>
        </w:rPr>
      </w:pPr>
    </w:p>
    <w:p w:rsidR="00000740" w:rsidRDefault="00000740" w:rsidP="008234BD">
      <w:pPr>
        <w:rPr>
          <w:rFonts w:cs="Arial"/>
          <w:b/>
          <w:sz w:val="23"/>
          <w:szCs w:val="23"/>
          <w:u w:val="single"/>
        </w:rPr>
      </w:pPr>
    </w:p>
    <w:p w:rsidR="00000740" w:rsidRDefault="00000740" w:rsidP="008234BD">
      <w:pPr>
        <w:rPr>
          <w:rFonts w:cs="Arial"/>
          <w:sz w:val="23"/>
          <w:szCs w:val="23"/>
        </w:rPr>
      </w:pPr>
      <w:r w:rsidRPr="00000740">
        <w:rPr>
          <w:rFonts w:cs="Arial"/>
          <w:b/>
          <w:sz w:val="23"/>
          <w:szCs w:val="23"/>
          <w:u w:val="single"/>
        </w:rPr>
        <w:t>Helpful Resources</w:t>
      </w:r>
    </w:p>
    <w:p w:rsidR="00000740" w:rsidRDefault="00075AC0" w:rsidP="008234BD">
      <w:pPr>
        <w:rPr>
          <w:rFonts w:cs="Arial"/>
          <w:sz w:val="23"/>
          <w:szCs w:val="23"/>
        </w:rPr>
      </w:pPr>
      <w:hyperlink r:id="rId12" w:history="1">
        <w:r w:rsidR="00000740" w:rsidRPr="00387097">
          <w:rPr>
            <w:rStyle w:val="Hyperlink"/>
            <w:rFonts w:cs="Arial"/>
            <w:sz w:val="23"/>
            <w:szCs w:val="23"/>
          </w:rPr>
          <w:t>http://www.rehabmeasures.org/default.aspx</w:t>
        </w:r>
      </w:hyperlink>
    </w:p>
    <w:p w:rsidR="00000740" w:rsidRPr="008234BD" w:rsidRDefault="00075AC0" w:rsidP="00000740">
      <w:pPr>
        <w:rPr>
          <w:rFonts w:cs="Arial"/>
          <w:sz w:val="23"/>
          <w:szCs w:val="23"/>
        </w:rPr>
      </w:pPr>
      <w:hyperlink r:id="rId13" w:history="1">
        <w:r w:rsidR="00000740" w:rsidRPr="008234BD">
          <w:rPr>
            <w:rStyle w:val="Hyperlink"/>
            <w:rFonts w:cs="Arial"/>
            <w:sz w:val="23"/>
            <w:szCs w:val="23"/>
          </w:rPr>
          <w:t>http://www.ptnow.org/FunctionalLimitationReporting/TestsMeasures/Default.aspx</w:t>
        </w:r>
      </w:hyperlink>
    </w:p>
    <w:p w:rsidR="00000740" w:rsidRPr="008234BD" w:rsidRDefault="00075AC0" w:rsidP="00000740">
      <w:pPr>
        <w:rPr>
          <w:rFonts w:cs="Arial"/>
          <w:sz w:val="23"/>
          <w:szCs w:val="23"/>
        </w:rPr>
      </w:pPr>
      <w:hyperlink r:id="rId14" w:history="1">
        <w:r w:rsidR="00000740" w:rsidRPr="008234BD">
          <w:rPr>
            <w:rStyle w:val="Hyperlink"/>
            <w:rFonts w:cs="Arial"/>
            <w:sz w:val="23"/>
            <w:szCs w:val="23"/>
          </w:rPr>
          <w:t>http://www.ptnow.org/FunctionalLimitationReporting/Default.aspx</w:t>
        </w:r>
      </w:hyperlink>
    </w:p>
    <w:p w:rsidR="00000740" w:rsidRDefault="00075AC0" w:rsidP="00000740">
      <w:pPr>
        <w:rPr>
          <w:rFonts w:cs="Arial"/>
          <w:sz w:val="23"/>
          <w:szCs w:val="23"/>
        </w:rPr>
      </w:pPr>
      <w:hyperlink r:id="rId15" w:history="1">
        <w:r w:rsidR="00000740" w:rsidRPr="00387097">
          <w:rPr>
            <w:rStyle w:val="Hyperlink"/>
            <w:rFonts w:cs="Arial"/>
            <w:sz w:val="23"/>
            <w:szCs w:val="23"/>
          </w:rPr>
          <w:t>http://www.functionallimitation.org/functional-outcome-measures-webinar/</w:t>
        </w:r>
      </w:hyperlink>
    </w:p>
    <w:p w:rsidR="00000740" w:rsidRDefault="00075AC0" w:rsidP="00000740">
      <w:pPr>
        <w:rPr>
          <w:rStyle w:val="Hyperlink"/>
          <w:rFonts w:cs="Arial"/>
          <w:sz w:val="23"/>
          <w:szCs w:val="23"/>
        </w:rPr>
      </w:pPr>
      <w:hyperlink r:id="rId16" w:history="1">
        <w:r w:rsidR="00000740" w:rsidRPr="008234BD">
          <w:rPr>
            <w:rStyle w:val="Hyperlink"/>
            <w:rFonts w:cs="Arial"/>
            <w:sz w:val="23"/>
            <w:szCs w:val="23"/>
          </w:rPr>
          <w:t>http://www.apta.org/Payment/Medicare/CodingBilling/FunctionalLimitation/</w:t>
        </w:r>
      </w:hyperlink>
    </w:p>
    <w:p w:rsidR="00000740" w:rsidRDefault="00075AC0" w:rsidP="008234BD">
      <w:pPr>
        <w:rPr>
          <w:rStyle w:val="Hyperlink"/>
          <w:rFonts w:cs="Arial"/>
          <w:sz w:val="23"/>
          <w:szCs w:val="23"/>
        </w:rPr>
      </w:pPr>
      <w:hyperlink r:id="rId17" w:history="1">
        <w:r w:rsidR="00000740" w:rsidRPr="00387097">
          <w:rPr>
            <w:rStyle w:val="Hyperlink"/>
            <w:rFonts w:cs="Arial"/>
            <w:sz w:val="23"/>
            <w:szCs w:val="23"/>
          </w:rPr>
          <w:t>http://www.neuropt.org/professional-resources/neurology-section-outcome-measures-recommendations/stroke</w:t>
        </w:r>
      </w:hyperlink>
    </w:p>
    <w:p w:rsidR="004B776B" w:rsidRPr="008234BD" w:rsidRDefault="004B776B" w:rsidP="008234BD">
      <w:pPr>
        <w:rPr>
          <w:rFonts w:cs="Arial"/>
          <w:sz w:val="23"/>
          <w:szCs w:val="23"/>
        </w:rPr>
      </w:pPr>
      <w:r w:rsidRPr="005A2935">
        <w:rPr>
          <w:noProof/>
        </w:rPr>
        <w:lastRenderedPageBreak/>
        <w:drawing>
          <wp:inline distT="0" distB="0" distL="0" distR="0" wp14:anchorId="379ABE06" wp14:editId="4678C605">
            <wp:extent cx="8685152" cy="5662111"/>
            <wp:effectExtent l="6668" t="0" r="8572" b="8573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75192" cy="565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4B776B" w:rsidRPr="008234BD" w:rsidSect="00000740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C0" w:rsidRDefault="00075AC0" w:rsidP="008234BD">
      <w:pPr>
        <w:spacing w:after="0"/>
      </w:pPr>
      <w:r>
        <w:separator/>
      </w:r>
    </w:p>
  </w:endnote>
  <w:endnote w:type="continuationSeparator" w:id="0">
    <w:p w:rsidR="00075AC0" w:rsidRDefault="00075AC0" w:rsidP="008234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C0" w:rsidRDefault="00075AC0" w:rsidP="008234BD">
      <w:pPr>
        <w:spacing w:after="0"/>
      </w:pPr>
      <w:r>
        <w:separator/>
      </w:r>
    </w:p>
  </w:footnote>
  <w:footnote w:type="continuationSeparator" w:id="0">
    <w:p w:rsidR="00075AC0" w:rsidRDefault="00075AC0" w:rsidP="008234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BD" w:rsidRPr="008234BD" w:rsidRDefault="008234BD" w:rsidP="008234BD">
    <w:pPr>
      <w:pStyle w:val="Header"/>
      <w:jc w:val="right"/>
      <w:rPr>
        <w:rFonts w:ascii="Times New Roman" w:hAnsi="Times New Roman" w:cs="Times New Roman"/>
      </w:rPr>
    </w:pPr>
    <w:proofErr w:type="spellStart"/>
    <w:r w:rsidRPr="008234BD">
      <w:rPr>
        <w:rFonts w:ascii="Times New Roman" w:hAnsi="Times New Roman" w:cs="Times New Roman"/>
      </w:rPr>
      <w:t>C.Ghena</w:t>
    </w:r>
    <w:proofErr w:type="spellEnd"/>
    <w:r>
      <w:rPr>
        <w:rFonts w:ascii="Times New Roman" w:hAnsi="Times New Roman" w:cs="Times New Roman"/>
      </w:rPr>
      <w:t xml:space="preserve"> SPT</w:t>
    </w:r>
  </w:p>
  <w:p w:rsidR="008234BD" w:rsidRPr="008234BD" w:rsidRDefault="008234BD" w:rsidP="008234BD">
    <w:pPr>
      <w:pStyle w:val="Header"/>
      <w:jc w:val="right"/>
      <w:rPr>
        <w:rFonts w:ascii="Times New Roman" w:hAnsi="Times New Roman" w:cs="Times New Roman"/>
      </w:rPr>
    </w:pPr>
    <w:r w:rsidRPr="008234BD">
      <w:rPr>
        <w:rFonts w:ascii="Times New Roman" w:hAnsi="Times New Roman" w:cs="Times New Roman"/>
      </w:rPr>
      <w:t>June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1C5"/>
    <w:multiLevelType w:val="hybridMultilevel"/>
    <w:tmpl w:val="2070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A0D91"/>
    <w:multiLevelType w:val="hybridMultilevel"/>
    <w:tmpl w:val="2F32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F600E"/>
    <w:multiLevelType w:val="hybridMultilevel"/>
    <w:tmpl w:val="AC52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6A19"/>
    <w:multiLevelType w:val="hybridMultilevel"/>
    <w:tmpl w:val="08C4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A4A58"/>
    <w:multiLevelType w:val="hybridMultilevel"/>
    <w:tmpl w:val="B318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61"/>
    <w:rsid w:val="00000740"/>
    <w:rsid w:val="00000B47"/>
    <w:rsid w:val="00000FFD"/>
    <w:rsid w:val="00002ACA"/>
    <w:rsid w:val="0000321A"/>
    <w:rsid w:val="0000516A"/>
    <w:rsid w:val="00006639"/>
    <w:rsid w:val="000105B1"/>
    <w:rsid w:val="00012457"/>
    <w:rsid w:val="00013594"/>
    <w:rsid w:val="00013BAD"/>
    <w:rsid w:val="00014F02"/>
    <w:rsid w:val="00015505"/>
    <w:rsid w:val="0002277E"/>
    <w:rsid w:val="00023AE1"/>
    <w:rsid w:val="00025CDD"/>
    <w:rsid w:val="00025F48"/>
    <w:rsid w:val="00026E0C"/>
    <w:rsid w:val="00026F8A"/>
    <w:rsid w:val="0003076A"/>
    <w:rsid w:val="00030F1D"/>
    <w:rsid w:val="000323E1"/>
    <w:rsid w:val="000338AD"/>
    <w:rsid w:val="00034BB7"/>
    <w:rsid w:val="00034DA0"/>
    <w:rsid w:val="000363C7"/>
    <w:rsid w:val="000374C9"/>
    <w:rsid w:val="000405B7"/>
    <w:rsid w:val="00041B58"/>
    <w:rsid w:val="00041CE1"/>
    <w:rsid w:val="000425A3"/>
    <w:rsid w:val="000434ED"/>
    <w:rsid w:val="000444E6"/>
    <w:rsid w:val="00045A53"/>
    <w:rsid w:val="0004614F"/>
    <w:rsid w:val="0005159F"/>
    <w:rsid w:val="00052844"/>
    <w:rsid w:val="00053116"/>
    <w:rsid w:val="000538A8"/>
    <w:rsid w:val="0005390E"/>
    <w:rsid w:val="00057951"/>
    <w:rsid w:val="000621E7"/>
    <w:rsid w:val="000629E9"/>
    <w:rsid w:val="000629EA"/>
    <w:rsid w:val="00066003"/>
    <w:rsid w:val="000662FB"/>
    <w:rsid w:val="0007252B"/>
    <w:rsid w:val="00073CF8"/>
    <w:rsid w:val="00075AC0"/>
    <w:rsid w:val="00075AFB"/>
    <w:rsid w:val="00075F3C"/>
    <w:rsid w:val="00076711"/>
    <w:rsid w:val="00076FB3"/>
    <w:rsid w:val="0008019D"/>
    <w:rsid w:val="000808A3"/>
    <w:rsid w:val="00081A3A"/>
    <w:rsid w:val="00081F37"/>
    <w:rsid w:val="00082483"/>
    <w:rsid w:val="00084308"/>
    <w:rsid w:val="000853A4"/>
    <w:rsid w:val="000859CE"/>
    <w:rsid w:val="00085C66"/>
    <w:rsid w:val="00086F8B"/>
    <w:rsid w:val="00087F23"/>
    <w:rsid w:val="00092D7D"/>
    <w:rsid w:val="000933AF"/>
    <w:rsid w:val="0009597A"/>
    <w:rsid w:val="00096728"/>
    <w:rsid w:val="000973DC"/>
    <w:rsid w:val="00097702"/>
    <w:rsid w:val="000A0997"/>
    <w:rsid w:val="000A15E1"/>
    <w:rsid w:val="000A230C"/>
    <w:rsid w:val="000A29DA"/>
    <w:rsid w:val="000A47C8"/>
    <w:rsid w:val="000A53A8"/>
    <w:rsid w:val="000A63F1"/>
    <w:rsid w:val="000B0138"/>
    <w:rsid w:val="000B0BA5"/>
    <w:rsid w:val="000B1FBD"/>
    <w:rsid w:val="000B274A"/>
    <w:rsid w:val="000B3CA8"/>
    <w:rsid w:val="000B3FA5"/>
    <w:rsid w:val="000B41DD"/>
    <w:rsid w:val="000B4803"/>
    <w:rsid w:val="000B4875"/>
    <w:rsid w:val="000B48D7"/>
    <w:rsid w:val="000C0F9E"/>
    <w:rsid w:val="000C2168"/>
    <w:rsid w:val="000C2980"/>
    <w:rsid w:val="000C4014"/>
    <w:rsid w:val="000C59A9"/>
    <w:rsid w:val="000D3FD3"/>
    <w:rsid w:val="000D5305"/>
    <w:rsid w:val="000D5C34"/>
    <w:rsid w:val="000D660D"/>
    <w:rsid w:val="000D79BF"/>
    <w:rsid w:val="000E3620"/>
    <w:rsid w:val="000E3E50"/>
    <w:rsid w:val="000E3FDA"/>
    <w:rsid w:val="000E5282"/>
    <w:rsid w:val="000E552F"/>
    <w:rsid w:val="000E6F25"/>
    <w:rsid w:val="000E78EE"/>
    <w:rsid w:val="000F1A5C"/>
    <w:rsid w:val="000F2411"/>
    <w:rsid w:val="000F579D"/>
    <w:rsid w:val="000F7473"/>
    <w:rsid w:val="00100EFA"/>
    <w:rsid w:val="0010268D"/>
    <w:rsid w:val="00102AEE"/>
    <w:rsid w:val="00102FF4"/>
    <w:rsid w:val="00103388"/>
    <w:rsid w:val="00103D7E"/>
    <w:rsid w:val="001042D8"/>
    <w:rsid w:val="001046CB"/>
    <w:rsid w:val="00105EA3"/>
    <w:rsid w:val="0011201D"/>
    <w:rsid w:val="00113459"/>
    <w:rsid w:val="001139DA"/>
    <w:rsid w:val="001150E6"/>
    <w:rsid w:val="00115D1A"/>
    <w:rsid w:val="001167E1"/>
    <w:rsid w:val="00117FA6"/>
    <w:rsid w:val="00120179"/>
    <w:rsid w:val="00123C99"/>
    <w:rsid w:val="00125C28"/>
    <w:rsid w:val="00127C6D"/>
    <w:rsid w:val="00130227"/>
    <w:rsid w:val="00130C40"/>
    <w:rsid w:val="001314E6"/>
    <w:rsid w:val="00131C5C"/>
    <w:rsid w:val="001338C5"/>
    <w:rsid w:val="00134D43"/>
    <w:rsid w:val="00134DE9"/>
    <w:rsid w:val="00135F3F"/>
    <w:rsid w:val="00136792"/>
    <w:rsid w:val="00141574"/>
    <w:rsid w:val="00142368"/>
    <w:rsid w:val="00142A20"/>
    <w:rsid w:val="00142FFD"/>
    <w:rsid w:val="00144376"/>
    <w:rsid w:val="00144A6B"/>
    <w:rsid w:val="001464A5"/>
    <w:rsid w:val="00152B94"/>
    <w:rsid w:val="00152CCF"/>
    <w:rsid w:val="001536BC"/>
    <w:rsid w:val="00155C5C"/>
    <w:rsid w:val="00155FBB"/>
    <w:rsid w:val="00156C81"/>
    <w:rsid w:val="00162277"/>
    <w:rsid w:val="001630E1"/>
    <w:rsid w:val="001647F4"/>
    <w:rsid w:val="001651F8"/>
    <w:rsid w:val="00166549"/>
    <w:rsid w:val="00166B3E"/>
    <w:rsid w:val="00172148"/>
    <w:rsid w:val="001726D6"/>
    <w:rsid w:val="00172818"/>
    <w:rsid w:val="001764E8"/>
    <w:rsid w:val="0017680D"/>
    <w:rsid w:val="001800EA"/>
    <w:rsid w:val="001803A1"/>
    <w:rsid w:val="0018162F"/>
    <w:rsid w:val="00185EEE"/>
    <w:rsid w:val="00186238"/>
    <w:rsid w:val="001866E4"/>
    <w:rsid w:val="001874E2"/>
    <w:rsid w:val="0019102C"/>
    <w:rsid w:val="00191FCB"/>
    <w:rsid w:val="0019269D"/>
    <w:rsid w:val="0019331B"/>
    <w:rsid w:val="00194DF0"/>
    <w:rsid w:val="0019513E"/>
    <w:rsid w:val="001A1140"/>
    <w:rsid w:val="001A4C31"/>
    <w:rsid w:val="001A59F1"/>
    <w:rsid w:val="001A7955"/>
    <w:rsid w:val="001B2754"/>
    <w:rsid w:val="001B2C39"/>
    <w:rsid w:val="001B4A93"/>
    <w:rsid w:val="001B5A1B"/>
    <w:rsid w:val="001C0A4E"/>
    <w:rsid w:val="001C0E2E"/>
    <w:rsid w:val="001C1235"/>
    <w:rsid w:val="001C249C"/>
    <w:rsid w:val="001C5119"/>
    <w:rsid w:val="001C6929"/>
    <w:rsid w:val="001D09A7"/>
    <w:rsid w:val="001D4476"/>
    <w:rsid w:val="001E2653"/>
    <w:rsid w:val="001E3263"/>
    <w:rsid w:val="001E415D"/>
    <w:rsid w:val="001E7592"/>
    <w:rsid w:val="001F0A5B"/>
    <w:rsid w:val="001F0B3C"/>
    <w:rsid w:val="001F0CFA"/>
    <w:rsid w:val="001F2F86"/>
    <w:rsid w:val="001F5907"/>
    <w:rsid w:val="001F611D"/>
    <w:rsid w:val="001F6E94"/>
    <w:rsid w:val="001F7B1C"/>
    <w:rsid w:val="0020006F"/>
    <w:rsid w:val="0020543A"/>
    <w:rsid w:val="002057AF"/>
    <w:rsid w:val="00206BED"/>
    <w:rsid w:val="002141AC"/>
    <w:rsid w:val="00214B0F"/>
    <w:rsid w:val="00216BF4"/>
    <w:rsid w:val="00217994"/>
    <w:rsid w:val="00220A93"/>
    <w:rsid w:val="0022141B"/>
    <w:rsid w:val="00221B96"/>
    <w:rsid w:val="00223DF6"/>
    <w:rsid w:val="00227483"/>
    <w:rsid w:val="00227B41"/>
    <w:rsid w:val="00232139"/>
    <w:rsid w:val="002368BA"/>
    <w:rsid w:val="00240437"/>
    <w:rsid w:val="0024072D"/>
    <w:rsid w:val="0024091C"/>
    <w:rsid w:val="00241321"/>
    <w:rsid w:val="002420BA"/>
    <w:rsid w:val="00242405"/>
    <w:rsid w:val="00243852"/>
    <w:rsid w:val="002455A2"/>
    <w:rsid w:val="00246E1B"/>
    <w:rsid w:val="00247AF5"/>
    <w:rsid w:val="00250FEB"/>
    <w:rsid w:val="0025374B"/>
    <w:rsid w:val="002542A2"/>
    <w:rsid w:val="00254F05"/>
    <w:rsid w:val="0025524A"/>
    <w:rsid w:val="00260616"/>
    <w:rsid w:val="00260CF1"/>
    <w:rsid w:val="00260FE6"/>
    <w:rsid w:val="002617C2"/>
    <w:rsid w:val="00261C59"/>
    <w:rsid w:val="00262E48"/>
    <w:rsid w:val="00263B8F"/>
    <w:rsid w:val="0026765C"/>
    <w:rsid w:val="00270FFE"/>
    <w:rsid w:val="002734EE"/>
    <w:rsid w:val="0027582B"/>
    <w:rsid w:val="00275F38"/>
    <w:rsid w:val="0028044B"/>
    <w:rsid w:val="00281B69"/>
    <w:rsid w:val="0028255B"/>
    <w:rsid w:val="00282E06"/>
    <w:rsid w:val="002850A9"/>
    <w:rsid w:val="0029107F"/>
    <w:rsid w:val="00294E53"/>
    <w:rsid w:val="00295846"/>
    <w:rsid w:val="00296539"/>
    <w:rsid w:val="00297467"/>
    <w:rsid w:val="002A0205"/>
    <w:rsid w:val="002A03B5"/>
    <w:rsid w:val="002A1AA5"/>
    <w:rsid w:val="002A22CF"/>
    <w:rsid w:val="002A2B4A"/>
    <w:rsid w:val="002A3217"/>
    <w:rsid w:val="002A3FBD"/>
    <w:rsid w:val="002A4E44"/>
    <w:rsid w:val="002A6585"/>
    <w:rsid w:val="002A7902"/>
    <w:rsid w:val="002B0D4C"/>
    <w:rsid w:val="002B0E76"/>
    <w:rsid w:val="002B3E52"/>
    <w:rsid w:val="002B71AB"/>
    <w:rsid w:val="002C3303"/>
    <w:rsid w:val="002C47F4"/>
    <w:rsid w:val="002C544A"/>
    <w:rsid w:val="002C6E71"/>
    <w:rsid w:val="002D043F"/>
    <w:rsid w:val="002D08F5"/>
    <w:rsid w:val="002D33E4"/>
    <w:rsid w:val="002D36E8"/>
    <w:rsid w:val="002D6BE5"/>
    <w:rsid w:val="002D74CA"/>
    <w:rsid w:val="002D7E18"/>
    <w:rsid w:val="002E0D3F"/>
    <w:rsid w:val="002E13F5"/>
    <w:rsid w:val="002E180A"/>
    <w:rsid w:val="002E3FB2"/>
    <w:rsid w:val="002E5496"/>
    <w:rsid w:val="002E6423"/>
    <w:rsid w:val="002F2537"/>
    <w:rsid w:val="002F27A0"/>
    <w:rsid w:val="002F3152"/>
    <w:rsid w:val="002F43EE"/>
    <w:rsid w:val="002F485E"/>
    <w:rsid w:val="002F4DE4"/>
    <w:rsid w:val="002F67CD"/>
    <w:rsid w:val="002F75F2"/>
    <w:rsid w:val="002F7F0A"/>
    <w:rsid w:val="003003DF"/>
    <w:rsid w:val="00300F74"/>
    <w:rsid w:val="0030156A"/>
    <w:rsid w:val="0030178B"/>
    <w:rsid w:val="0030329F"/>
    <w:rsid w:val="00303A07"/>
    <w:rsid w:val="003069CE"/>
    <w:rsid w:val="00307AB3"/>
    <w:rsid w:val="00312F8D"/>
    <w:rsid w:val="00313447"/>
    <w:rsid w:val="00314FE4"/>
    <w:rsid w:val="00315CDC"/>
    <w:rsid w:val="00316C6E"/>
    <w:rsid w:val="00316CA1"/>
    <w:rsid w:val="0032017B"/>
    <w:rsid w:val="00321990"/>
    <w:rsid w:val="00322D0F"/>
    <w:rsid w:val="00327168"/>
    <w:rsid w:val="003300B2"/>
    <w:rsid w:val="00331979"/>
    <w:rsid w:val="00332AA4"/>
    <w:rsid w:val="00332EF0"/>
    <w:rsid w:val="00334DF7"/>
    <w:rsid w:val="0033504F"/>
    <w:rsid w:val="00336322"/>
    <w:rsid w:val="0034094E"/>
    <w:rsid w:val="003414CC"/>
    <w:rsid w:val="00343105"/>
    <w:rsid w:val="00345816"/>
    <w:rsid w:val="003504D2"/>
    <w:rsid w:val="00351D7F"/>
    <w:rsid w:val="00352CED"/>
    <w:rsid w:val="003546B3"/>
    <w:rsid w:val="00355951"/>
    <w:rsid w:val="00356219"/>
    <w:rsid w:val="00360814"/>
    <w:rsid w:val="003647C2"/>
    <w:rsid w:val="003663D2"/>
    <w:rsid w:val="00367179"/>
    <w:rsid w:val="00370901"/>
    <w:rsid w:val="0037095F"/>
    <w:rsid w:val="0037444C"/>
    <w:rsid w:val="00375A83"/>
    <w:rsid w:val="003761FF"/>
    <w:rsid w:val="0037708E"/>
    <w:rsid w:val="0038142F"/>
    <w:rsid w:val="003814DF"/>
    <w:rsid w:val="0038170F"/>
    <w:rsid w:val="0038218B"/>
    <w:rsid w:val="00382750"/>
    <w:rsid w:val="00382B40"/>
    <w:rsid w:val="00382BFE"/>
    <w:rsid w:val="00385104"/>
    <w:rsid w:val="003872BB"/>
    <w:rsid w:val="003873C0"/>
    <w:rsid w:val="0038742E"/>
    <w:rsid w:val="0038779D"/>
    <w:rsid w:val="00387BD8"/>
    <w:rsid w:val="00390853"/>
    <w:rsid w:val="003909A1"/>
    <w:rsid w:val="00391F1A"/>
    <w:rsid w:val="00396BAC"/>
    <w:rsid w:val="00397279"/>
    <w:rsid w:val="00397CEB"/>
    <w:rsid w:val="003A43E5"/>
    <w:rsid w:val="003A504B"/>
    <w:rsid w:val="003A64CE"/>
    <w:rsid w:val="003A6693"/>
    <w:rsid w:val="003A7ACD"/>
    <w:rsid w:val="003B0809"/>
    <w:rsid w:val="003B0F0D"/>
    <w:rsid w:val="003B4732"/>
    <w:rsid w:val="003B60B3"/>
    <w:rsid w:val="003B71D7"/>
    <w:rsid w:val="003C0BD6"/>
    <w:rsid w:val="003C2FE1"/>
    <w:rsid w:val="003C3868"/>
    <w:rsid w:val="003C6610"/>
    <w:rsid w:val="003C6ECA"/>
    <w:rsid w:val="003C7A57"/>
    <w:rsid w:val="003D35D4"/>
    <w:rsid w:val="003D50CB"/>
    <w:rsid w:val="003E1A37"/>
    <w:rsid w:val="003E1B96"/>
    <w:rsid w:val="003E2BFA"/>
    <w:rsid w:val="003E3F87"/>
    <w:rsid w:val="003E4922"/>
    <w:rsid w:val="003E5270"/>
    <w:rsid w:val="003E5A14"/>
    <w:rsid w:val="003E6397"/>
    <w:rsid w:val="003E7E0A"/>
    <w:rsid w:val="003F0720"/>
    <w:rsid w:val="003F11ED"/>
    <w:rsid w:val="003F12A4"/>
    <w:rsid w:val="003F32AE"/>
    <w:rsid w:val="003F375E"/>
    <w:rsid w:val="003F4954"/>
    <w:rsid w:val="003F5253"/>
    <w:rsid w:val="003F56FC"/>
    <w:rsid w:val="003F6D3A"/>
    <w:rsid w:val="003F785F"/>
    <w:rsid w:val="004003EF"/>
    <w:rsid w:val="00400BDD"/>
    <w:rsid w:val="00400CF2"/>
    <w:rsid w:val="00401A91"/>
    <w:rsid w:val="004032FD"/>
    <w:rsid w:val="0040406D"/>
    <w:rsid w:val="00404F24"/>
    <w:rsid w:val="00406F6C"/>
    <w:rsid w:val="00407B64"/>
    <w:rsid w:val="00407D88"/>
    <w:rsid w:val="00410B4B"/>
    <w:rsid w:val="0041160D"/>
    <w:rsid w:val="00412BE1"/>
    <w:rsid w:val="00413D3E"/>
    <w:rsid w:val="00415A11"/>
    <w:rsid w:val="00416C55"/>
    <w:rsid w:val="0042086C"/>
    <w:rsid w:val="00421FB2"/>
    <w:rsid w:val="0042238E"/>
    <w:rsid w:val="004229D4"/>
    <w:rsid w:val="0042432B"/>
    <w:rsid w:val="00424F2C"/>
    <w:rsid w:val="004270DA"/>
    <w:rsid w:val="00432426"/>
    <w:rsid w:val="0043466A"/>
    <w:rsid w:val="00442658"/>
    <w:rsid w:val="00443583"/>
    <w:rsid w:val="00443755"/>
    <w:rsid w:val="00445785"/>
    <w:rsid w:val="00446BE5"/>
    <w:rsid w:val="00446C45"/>
    <w:rsid w:val="004471DE"/>
    <w:rsid w:val="0044796F"/>
    <w:rsid w:val="00447E59"/>
    <w:rsid w:val="0045124E"/>
    <w:rsid w:val="004565EC"/>
    <w:rsid w:val="0045769B"/>
    <w:rsid w:val="00462383"/>
    <w:rsid w:val="00462AC9"/>
    <w:rsid w:val="00462FDE"/>
    <w:rsid w:val="00463D43"/>
    <w:rsid w:val="00466993"/>
    <w:rsid w:val="00466AF9"/>
    <w:rsid w:val="00471B1E"/>
    <w:rsid w:val="0047310C"/>
    <w:rsid w:val="004735CF"/>
    <w:rsid w:val="00474753"/>
    <w:rsid w:val="00475AB2"/>
    <w:rsid w:val="0047648A"/>
    <w:rsid w:val="004771A3"/>
    <w:rsid w:val="00480520"/>
    <w:rsid w:val="0048097C"/>
    <w:rsid w:val="00480C39"/>
    <w:rsid w:val="00481FF8"/>
    <w:rsid w:val="0048315C"/>
    <w:rsid w:val="0048459E"/>
    <w:rsid w:val="0048549C"/>
    <w:rsid w:val="00486668"/>
    <w:rsid w:val="00486CB5"/>
    <w:rsid w:val="00490101"/>
    <w:rsid w:val="004919FA"/>
    <w:rsid w:val="00491BDA"/>
    <w:rsid w:val="0049353A"/>
    <w:rsid w:val="00493BEC"/>
    <w:rsid w:val="00493E41"/>
    <w:rsid w:val="00495688"/>
    <w:rsid w:val="0049649B"/>
    <w:rsid w:val="00496746"/>
    <w:rsid w:val="004A1A25"/>
    <w:rsid w:val="004A2FFC"/>
    <w:rsid w:val="004A33DA"/>
    <w:rsid w:val="004A355D"/>
    <w:rsid w:val="004A3755"/>
    <w:rsid w:val="004A3DFC"/>
    <w:rsid w:val="004A3F55"/>
    <w:rsid w:val="004A6568"/>
    <w:rsid w:val="004B23B3"/>
    <w:rsid w:val="004B4983"/>
    <w:rsid w:val="004B6061"/>
    <w:rsid w:val="004B71A3"/>
    <w:rsid w:val="004B776B"/>
    <w:rsid w:val="004C16BF"/>
    <w:rsid w:val="004C6B99"/>
    <w:rsid w:val="004C74E9"/>
    <w:rsid w:val="004C7BA5"/>
    <w:rsid w:val="004C7E7C"/>
    <w:rsid w:val="004D024B"/>
    <w:rsid w:val="004D1A7B"/>
    <w:rsid w:val="004D21BD"/>
    <w:rsid w:val="004D2AD9"/>
    <w:rsid w:val="004D2B55"/>
    <w:rsid w:val="004D3490"/>
    <w:rsid w:val="004E010F"/>
    <w:rsid w:val="004E1446"/>
    <w:rsid w:val="004E34C5"/>
    <w:rsid w:val="004E3C81"/>
    <w:rsid w:val="004E45CB"/>
    <w:rsid w:val="004E6910"/>
    <w:rsid w:val="004F03AB"/>
    <w:rsid w:val="004F07FE"/>
    <w:rsid w:val="004F1810"/>
    <w:rsid w:val="004F2370"/>
    <w:rsid w:val="004F3773"/>
    <w:rsid w:val="004F55DC"/>
    <w:rsid w:val="004F685E"/>
    <w:rsid w:val="0050067B"/>
    <w:rsid w:val="005013BE"/>
    <w:rsid w:val="00501707"/>
    <w:rsid w:val="00501E69"/>
    <w:rsid w:val="005057B1"/>
    <w:rsid w:val="00510796"/>
    <w:rsid w:val="005110AF"/>
    <w:rsid w:val="005115AD"/>
    <w:rsid w:val="00512527"/>
    <w:rsid w:val="005140F9"/>
    <w:rsid w:val="0051424E"/>
    <w:rsid w:val="00516635"/>
    <w:rsid w:val="00516655"/>
    <w:rsid w:val="0051686F"/>
    <w:rsid w:val="00516E5A"/>
    <w:rsid w:val="005173D0"/>
    <w:rsid w:val="00521ED5"/>
    <w:rsid w:val="00523F96"/>
    <w:rsid w:val="0052595D"/>
    <w:rsid w:val="00525A76"/>
    <w:rsid w:val="00526376"/>
    <w:rsid w:val="00527CAB"/>
    <w:rsid w:val="005300E9"/>
    <w:rsid w:val="00530998"/>
    <w:rsid w:val="0053154C"/>
    <w:rsid w:val="005354A5"/>
    <w:rsid w:val="00536D0C"/>
    <w:rsid w:val="0053780F"/>
    <w:rsid w:val="00540E5E"/>
    <w:rsid w:val="005413E6"/>
    <w:rsid w:val="005419E9"/>
    <w:rsid w:val="00541D44"/>
    <w:rsid w:val="00544AC9"/>
    <w:rsid w:val="00544D90"/>
    <w:rsid w:val="00545821"/>
    <w:rsid w:val="0054625F"/>
    <w:rsid w:val="005530A7"/>
    <w:rsid w:val="005554C4"/>
    <w:rsid w:val="00555FD3"/>
    <w:rsid w:val="005574DC"/>
    <w:rsid w:val="0055793F"/>
    <w:rsid w:val="00560B7E"/>
    <w:rsid w:val="005616E9"/>
    <w:rsid w:val="00562064"/>
    <w:rsid w:val="005637F1"/>
    <w:rsid w:val="00563C31"/>
    <w:rsid w:val="0056528F"/>
    <w:rsid w:val="005716CC"/>
    <w:rsid w:val="005743C3"/>
    <w:rsid w:val="00574BE7"/>
    <w:rsid w:val="005766EE"/>
    <w:rsid w:val="0057799C"/>
    <w:rsid w:val="00580C3A"/>
    <w:rsid w:val="00580EB1"/>
    <w:rsid w:val="00582120"/>
    <w:rsid w:val="0058364D"/>
    <w:rsid w:val="00584C20"/>
    <w:rsid w:val="00585F28"/>
    <w:rsid w:val="00590A86"/>
    <w:rsid w:val="00591546"/>
    <w:rsid w:val="0059479D"/>
    <w:rsid w:val="005A0C8E"/>
    <w:rsid w:val="005A168A"/>
    <w:rsid w:val="005A2C54"/>
    <w:rsid w:val="005A3932"/>
    <w:rsid w:val="005A4A4D"/>
    <w:rsid w:val="005A721D"/>
    <w:rsid w:val="005A78CA"/>
    <w:rsid w:val="005B25DB"/>
    <w:rsid w:val="005B319C"/>
    <w:rsid w:val="005B36DC"/>
    <w:rsid w:val="005B374E"/>
    <w:rsid w:val="005B457D"/>
    <w:rsid w:val="005B5506"/>
    <w:rsid w:val="005B7E66"/>
    <w:rsid w:val="005C04E0"/>
    <w:rsid w:val="005C1002"/>
    <w:rsid w:val="005C3548"/>
    <w:rsid w:val="005C5581"/>
    <w:rsid w:val="005C7715"/>
    <w:rsid w:val="005C7A09"/>
    <w:rsid w:val="005C7D5A"/>
    <w:rsid w:val="005D1BB8"/>
    <w:rsid w:val="005D1FE1"/>
    <w:rsid w:val="005D20E6"/>
    <w:rsid w:val="005D3323"/>
    <w:rsid w:val="005D3EF8"/>
    <w:rsid w:val="005D4CC5"/>
    <w:rsid w:val="005D4D38"/>
    <w:rsid w:val="005D5E78"/>
    <w:rsid w:val="005D63A8"/>
    <w:rsid w:val="005D6FA5"/>
    <w:rsid w:val="005E4AB3"/>
    <w:rsid w:val="005E4B6B"/>
    <w:rsid w:val="005F0A3C"/>
    <w:rsid w:val="005F2333"/>
    <w:rsid w:val="005F31CD"/>
    <w:rsid w:val="005F5516"/>
    <w:rsid w:val="006025F1"/>
    <w:rsid w:val="006031B5"/>
    <w:rsid w:val="0060396F"/>
    <w:rsid w:val="006049BF"/>
    <w:rsid w:val="006052D6"/>
    <w:rsid w:val="00605CD1"/>
    <w:rsid w:val="0060602E"/>
    <w:rsid w:val="006071BD"/>
    <w:rsid w:val="006071C4"/>
    <w:rsid w:val="006079C5"/>
    <w:rsid w:val="00607B86"/>
    <w:rsid w:val="00616AC0"/>
    <w:rsid w:val="00617D1B"/>
    <w:rsid w:val="00620820"/>
    <w:rsid w:val="00621830"/>
    <w:rsid w:val="00622B4B"/>
    <w:rsid w:val="00622FFA"/>
    <w:rsid w:val="00623A3C"/>
    <w:rsid w:val="00624F05"/>
    <w:rsid w:val="00624F49"/>
    <w:rsid w:val="006251F3"/>
    <w:rsid w:val="00627392"/>
    <w:rsid w:val="00634078"/>
    <w:rsid w:val="00637328"/>
    <w:rsid w:val="00641EBA"/>
    <w:rsid w:val="00645030"/>
    <w:rsid w:val="00646E40"/>
    <w:rsid w:val="006479A8"/>
    <w:rsid w:val="00647EE5"/>
    <w:rsid w:val="00651428"/>
    <w:rsid w:val="00652931"/>
    <w:rsid w:val="0065454D"/>
    <w:rsid w:val="006553AE"/>
    <w:rsid w:val="0065576A"/>
    <w:rsid w:val="00655A74"/>
    <w:rsid w:val="00656005"/>
    <w:rsid w:val="00656048"/>
    <w:rsid w:val="0065672A"/>
    <w:rsid w:val="00656B90"/>
    <w:rsid w:val="006571EF"/>
    <w:rsid w:val="00670C77"/>
    <w:rsid w:val="006720CD"/>
    <w:rsid w:val="0067484D"/>
    <w:rsid w:val="00680EF8"/>
    <w:rsid w:val="00681214"/>
    <w:rsid w:val="00681BBD"/>
    <w:rsid w:val="00681F22"/>
    <w:rsid w:val="00683E64"/>
    <w:rsid w:val="006849C5"/>
    <w:rsid w:val="006861AD"/>
    <w:rsid w:val="006868DA"/>
    <w:rsid w:val="00690A5E"/>
    <w:rsid w:val="00691C2A"/>
    <w:rsid w:val="00693979"/>
    <w:rsid w:val="00694851"/>
    <w:rsid w:val="00695077"/>
    <w:rsid w:val="006972F7"/>
    <w:rsid w:val="006A0533"/>
    <w:rsid w:val="006A05BA"/>
    <w:rsid w:val="006A1194"/>
    <w:rsid w:val="006A1495"/>
    <w:rsid w:val="006A1E06"/>
    <w:rsid w:val="006A20B1"/>
    <w:rsid w:val="006A3575"/>
    <w:rsid w:val="006A4018"/>
    <w:rsid w:val="006A44A0"/>
    <w:rsid w:val="006A494D"/>
    <w:rsid w:val="006A5C04"/>
    <w:rsid w:val="006A75EB"/>
    <w:rsid w:val="006A7892"/>
    <w:rsid w:val="006B023F"/>
    <w:rsid w:val="006B2D86"/>
    <w:rsid w:val="006B4436"/>
    <w:rsid w:val="006B4E9B"/>
    <w:rsid w:val="006B5728"/>
    <w:rsid w:val="006B7488"/>
    <w:rsid w:val="006C3122"/>
    <w:rsid w:val="006C4F53"/>
    <w:rsid w:val="006C58D1"/>
    <w:rsid w:val="006C6411"/>
    <w:rsid w:val="006C7715"/>
    <w:rsid w:val="006D04F7"/>
    <w:rsid w:val="006D0C85"/>
    <w:rsid w:val="006D46EF"/>
    <w:rsid w:val="006D5934"/>
    <w:rsid w:val="006D5C3F"/>
    <w:rsid w:val="006D6865"/>
    <w:rsid w:val="006E10FF"/>
    <w:rsid w:val="006E1A02"/>
    <w:rsid w:val="006E6508"/>
    <w:rsid w:val="006F1FC2"/>
    <w:rsid w:val="006F3B0B"/>
    <w:rsid w:val="006F4CED"/>
    <w:rsid w:val="006F4E7E"/>
    <w:rsid w:val="006F549B"/>
    <w:rsid w:val="00700E00"/>
    <w:rsid w:val="007025CD"/>
    <w:rsid w:val="00702A10"/>
    <w:rsid w:val="00703575"/>
    <w:rsid w:val="00707431"/>
    <w:rsid w:val="0071106E"/>
    <w:rsid w:val="007121EF"/>
    <w:rsid w:val="00713655"/>
    <w:rsid w:val="00713E57"/>
    <w:rsid w:val="00714FEC"/>
    <w:rsid w:val="00715440"/>
    <w:rsid w:val="007179F5"/>
    <w:rsid w:val="00720777"/>
    <w:rsid w:val="00721B13"/>
    <w:rsid w:val="00723159"/>
    <w:rsid w:val="007235D3"/>
    <w:rsid w:val="00723809"/>
    <w:rsid w:val="00725C36"/>
    <w:rsid w:val="007317B4"/>
    <w:rsid w:val="0073233B"/>
    <w:rsid w:val="00732959"/>
    <w:rsid w:val="00732E39"/>
    <w:rsid w:val="00734DB1"/>
    <w:rsid w:val="0073540E"/>
    <w:rsid w:val="00735875"/>
    <w:rsid w:val="0073685C"/>
    <w:rsid w:val="00736938"/>
    <w:rsid w:val="00737687"/>
    <w:rsid w:val="00741DF5"/>
    <w:rsid w:val="00743630"/>
    <w:rsid w:val="007452E9"/>
    <w:rsid w:val="0074596F"/>
    <w:rsid w:val="00746BD9"/>
    <w:rsid w:val="00746E95"/>
    <w:rsid w:val="00750238"/>
    <w:rsid w:val="007510F0"/>
    <w:rsid w:val="00753B6B"/>
    <w:rsid w:val="00753FE7"/>
    <w:rsid w:val="00754F34"/>
    <w:rsid w:val="00755032"/>
    <w:rsid w:val="00755261"/>
    <w:rsid w:val="00757AE5"/>
    <w:rsid w:val="007618B7"/>
    <w:rsid w:val="007635AC"/>
    <w:rsid w:val="00763AED"/>
    <w:rsid w:val="00763F08"/>
    <w:rsid w:val="00765500"/>
    <w:rsid w:val="0076607E"/>
    <w:rsid w:val="00766F0C"/>
    <w:rsid w:val="00767427"/>
    <w:rsid w:val="007707D0"/>
    <w:rsid w:val="00770D6F"/>
    <w:rsid w:val="00771236"/>
    <w:rsid w:val="00772545"/>
    <w:rsid w:val="00772F52"/>
    <w:rsid w:val="00775027"/>
    <w:rsid w:val="00777AD2"/>
    <w:rsid w:val="00780FF3"/>
    <w:rsid w:val="00782045"/>
    <w:rsid w:val="0078235C"/>
    <w:rsid w:val="007851EA"/>
    <w:rsid w:val="00786C7B"/>
    <w:rsid w:val="00787645"/>
    <w:rsid w:val="00787DCE"/>
    <w:rsid w:val="00790C0B"/>
    <w:rsid w:val="007917C7"/>
    <w:rsid w:val="00791CA9"/>
    <w:rsid w:val="00791D9B"/>
    <w:rsid w:val="007942C5"/>
    <w:rsid w:val="0079759E"/>
    <w:rsid w:val="007977D6"/>
    <w:rsid w:val="007A38BE"/>
    <w:rsid w:val="007A451B"/>
    <w:rsid w:val="007A4F58"/>
    <w:rsid w:val="007A7BAC"/>
    <w:rsid w:val="007B1F2B"/>
    <w:rsid w:val="007B4B73"/>
    <w:rsid w:val="007B5B2F"/>
    <w:rsid w:val="007B73FD"/>
    <w:rsid w:val="007B7A8B"/>
    <w:rsid w:val="007C1E1E"/>
    <w:rsid w:val="007C2D9A"/>
    <w:rsid w:val="007C42F6"/>
    <w:rsid w:val="007C6054"/>
    <w:rsid w:val="007C6A12"/>
    <w:rsid w:val="007C6A51"/>
    <w:rsid w:val="007D0C02"/>
    <w:rsid w:val="007D131B"/>
    <w:rsid w:val="007D221F"/>
    <w:rsid w:val="007D2DAA"/>
    <w:rsid w:val="007D3C31"/>
    <w:rsid w:val="007D40D9"/>
    <w:rsid w:val="007D41F0"/>
    <w:rsid w:val="007D4D5D"/>
    <w:rsid w:val="007D5EF8"/>
    <w:rsid w:val="007D64B4"/>
    <w:rsid w:val="007E2B7A"/>
    <w:rsid w:val="007E3070"/>
    <w:rsid w:val="007E3139"/>
    <w:rsid w:val="007E3230"/>
    <w:rsid w:val="007E3404"/>
    <w:rsid w:val="007E4460"/>
    <w:rsid w:val="007E5FB9"/>
    <w:rsid w:val="007F1B92"/>
    <w:rsid w:val="007F1D72"/>
    <w:rsid w:val="007F2DE1"/>
    <w:rsid w:val="007F3FC9"/>
    <w:rsid w:val="007F5C8E"/>
    <w:rsid w:val="007F793F"/>
    <w:rsid w:val="00803CBE"/>
    <w:rsid w:val="00804A7D"/>
    <w:rsid w:val="008050E0"/>
    <w:rsid w:val="00805438"/>
    <w:rsid w:val="008070FA"/>
    <w:rsid w:val="00807DAD"/>
    <w:rsid w:val="008102C7"/>
    <w:rsid w:val="0081038B"/>
    <w:rsid w:val="0081422D"/>
    <w:rsid w:val="00814E0F"/>
    <w:rsid w:val="00815B41"/>
    <w:rsid w:val="00816D62"/>
    <w:rsid w:val="00820015"/>
    <w:rsid w:val="00820ABB"/>
    <w:rsid w:val="008234BD"/>
    <w:rsid w:val="00823840"/>
    <w:rsid w:val="00823F9C"/>
    <w:rsid w:val="008247CB"/>
    <w:rsid w:val="00825A77"/>
    <w:rsid w:val="00826429"/>
    <w:rsid w:val="0082690F"/>
    <w:rsid w:val="0083046A"/>
    <w:rsid w:val="008319D8"/>
    <w:rsid w:val="00831BFD"/>
    <w:rsid w:val="00832302"/>
    <w:rsid w:val="008325E4"/>
    <w:rsid w:val="00833E4B"/>
    <w:rsid w:val="008344A8"/>
    <w:rsid w:val="008352D1"/>
    <w:rsid w:val="0083605E"/>
    <w:rsid w:val="00836307"/>
    <w:rsid w:val="00840351"/>
    <w:rsid w:val="008453A0"/>
    <w:rsid w:val="00845AB4"/>
    <w:rsid w:val="0084651D"/>
    <w:rsid w:val="00846747"/>
    <w:rsid w:val="00847034"/>
    <w:rsid w:val="00847264"/>
    <w:rsid w:val="00847F28"/>
    <w:rsid w:val="008510EA"/>
    <w:rsid w:val="00851E3A"/>
    <w:rsid w:val="00851EBE"/>
    <w:rsid w:val="00853D9E"/>
    <w:rsid w:val="00855E60"/>
    <w:rsid w:val="0085616E"/>
    <w:rsid w:val="00861A2D"/>
    <w:rsid w:val="00861B5E"/>
    <w:rsid w:val="00863A70"/>
    <w:rsid w:val="008643EB"/>
    <w:rsid w:val="00864A39"/>
    <w:rsid w:val="00864A9C"/>
    <w:rsid w:val="00864C0F"/>
    <w:rsid w:val="00872B0E"/>
    <w:rsid w:val="008736A0"/>
    <w:rsid w:val="00875040"/>
    <w:rsid w:val="008764D4"/>
    <w:rsid w:val="00883B4D"/>
    <w:rsid w:val="0088401C"/>
    <w:rsid w:val="0088510C"/>
    <w:rsid w:val="00885F1A"/>
    <w:rsid w:val="008910B6"/>
    <w:rsid w:val="00897D37"/>
    <w:rsid w:val="008A0570"/>
    <w:rsid w:val="008A189B"/>
    <w:rsid w:val="008A2F23"/>
    <w:rsid w:val="008A306E"/>
    <w:rsid w:val="008A3AA5"/>
    <w:rsid w:val="008A7276"/>
    <w:rsid w:val="008B02F2"/>
    <w:rsid w:val="008B058D"/>
    <w:rsid w:val="008B20A5"/>
    <w:rsid w:val="008B3144"/>
    <w:rsid w:val="008B453A"/>
    <w:rsid w:val="008B75E1"/>
    <w:rsid w:val="008B7DB9"/>
    <w:rsid w:val="008C164C"/>
    <w:rsid w:val="008C1AB9"/>
    <w:rsid w:val="008C34D0"/>
    <w:rsid w:val="008C3925"/>
    <w:rsid w:val="008C3D26"/>
    <w:rsid w:val="008C3EEE"/>
    <w:rsid w:val="008C4B75"/>
    <w:rsid w:val="008C50E5"/>
    <w:rsid w:val="008C57F8"/>
    <w:rsid w:val="008C5833"/>
    <w:rsid w:val="008C6BF6"/>
    <w:rsid w:val="008D051F"/>
    <w:rsid w:val="008D07BC"/>
    <w:rsid w:val="008D0A5D"/>
    <w:rsid w:val="008D377C"/>
    <w:rsid w:val="008D5507"/>
    <w:rsid w:val="008D5727"/>
    <w:rsid w:val="008D58DB"/>
    <w:rsid w:val="008D651F"/>
    <w:rsid w:val="008D770A"/>
    <w:rsid w:val="008E50F2"/>
    <w:rsid w:val="008E592C"/>
    <w:rsid w:val="008E5A25"/>
    <w:rsid w:val="008E5B4E"/>
    <w:rsid w:val="008E7095"/>
    <w:rsid w:val="008F010A"/>
    <w:rsid w:val="008F382B"/>
    <w:rsid w:val="008F3C1D"/>
    <w:rsid w:val="008F4F54"/>
    <w:rsid w:val="008F5796"/>
    <w:rsid w:val="008F65F4"/>
    <w:rsid w:val="009006DE"/>
    <w:rsid w:val="00906A16"/>
    <w:rsid w:val="00910352"/>
    <w:rsid w:val="00911240"/>
    <w:rsid w:val="0091130C"/>
    <w:rsid w:val="009131CA"/>
    <w:rsid w:val="00913496"/>
    <w:rsid w:val="00913914"/>
    <w:rsid w:val="00914593"/>
    <w:rsid w:val="00914788"/>
    <w:rsid w:val="009166E8"/>
    <w:rsid w:val="009223C3"/>
    <w:rsid w:val="00923361"/>
    <w:rsid w:val="00931A39"/>
    <w:rsid w:val="0093296C"/>
    <w:rsid w:val="00932D77"/>
    <w:rsid w:val="00934F07"/>
    <w:rsid w:val="00944A54"/>
    <w:rsid w:val="00947E0B"/>
    <w:rsid w:val="00951963"/>
    <w:rsid w:val="00951C58"/>
    <w:rsid w:val="00954AD1"/>
    <w:rsid w:val="00954F21"/>
    <w:rsid w:val="009567B9"/>
    <w:rsid w:val="00956DF7"/>
    <w:rsid w:val="009573C1"/>
    <w:rsid w:val="0095751B"/>
    <w:rsid w:val="00957C2B"/>
    <w:rsid w:val="0096068E"/>
    <w:rsid w:val="00960D4D"/>
    <w:rsid w:val="00964975"/>
    <w:rsid w:val="009663EC"/>
    <w:rsid w:val="00967FF8"/>
    <w:rsid w:val="00971222"/>
    <w:rsid w:val="00977A6E"/>
    <w:rsid w:val="009805D4"/>
    <w:rsid w:val="0098206A"/>
    <w:rsid w:val="00983356"/>
    <w:rsid w:val="00985809"/>
    <w:rsid w:val="00986CF1"/>
    <w:rsid w:val="00987FCB"/>
    <w:rsid w:val="009915F4"/>
    <w:rsid w:val="00991C06"/>
    <w:rsid w:val="00995EE1"/>
    <w:rsid w:val="009A0BE7"/>
    <w:rsid w:val="009A28C9"/>
    <w:rsid w:val="009A40EA"/>
    <w:rsid w:val="009A43F6"/>
    <w:rsid w:val="009A61B9"/>
    <w:rsid w:val="009A6642"/>
    <w:rsid w:val="009A6B04"/>
    <w:rsid w:val="009A7387"/>
    <w:rsid w:val="009B0D58"/>
    <w:rsid w:val="009B20D7"/>
    <w:rsid w:val="009B296C"/>
    <w:rsid w:val="009B3832"/>
    <w:rsid w:val="009B3BD3"/>
    <w:rsid w:val="009B4FA0"/>
    <w:rsid w:val="009B54E3"/>
    <w:rsid w:val="009B645F"/>
    <w:rsid w:val="009B7A61"/>
    <w:rsid w:val="009C12ED"/>
    <w:rsid w:val="009C184B"/>
    <w:rsid w:val="009C24EA"/>
    <w:rsid w:val="009C4630"/>
    <w:rsid w:val="009C5161"/>
    <w:rsid w:val="009C6989"/>
    <w:rsid w:val="009C7E26"/>
    <w:rsid w:val="009D0C33"/>
    <w:rsid w:val="009D2269"/>
    <w:rsid w:val="009D3F9A"/>
    <w:rsid w:val="009D7116"/>
    <w:rsid w:val="009D7AB8"/>
    <w:rsid w:val="009E0CAB"/>
    <w:rsid w:val="009E0CBA"/>
    <w:rsid w:val="009E1301"/>
    <w:rsid w:val="009E19B6"/>
    <w:rsid w:val="009E2CDF"/>
    <w:rsid w:val="009E32AE"/>
    <w:rsid w:val="009E3777"/>
    <w:rsid w:val="009E4F8B"/>
    <w:rsid w:val="009E76BA"/>
    <w:rsid w:val="009F22C6"/>
    <w:rsid w:val="009F2307"/>
    <w:rsid w:val="009F28C5"/>
    <w:rsid w:val="009F4AC0"/>
    <w:rsid w:val="009F6DE9"/>
    <w:rsid w:val="009F7193"/>
    <w:rsid w:val="00A02569"/>
    <w:rsid w:val="00A030ED"/>
    <w:rsid w:val="00A041D3"/>
    <w:rsid w:val="00A068ED"/>
    <w:rsid w:val="00A10254"/>
    <w:rsid w:val="00A11694"/>
    <w:rsid w:val="00A15B3E"/>
    <w:rsid w:val="00A15F2B"/>
    <w:rsid w:val="00A16995"/>
    <w:rsid w:val="00A209D0"/>
    <w:rsid w:val="00A23DC2"/>
    <w:rsid w:val="00A2419A"/>
    <w:rsid w:val="00A26E36"/>
    <w:rsid w:val="00A306EC"/>
    <w:rsid w:val="00A3210C"/>
    <w:rsid w:val="00A32575"/>
    <w:rsid w:val="00A3452C"/>
    <w:rsid w:val="00A41ED0"/>
    <w:rsid w:val="00A42953"/>
    <w:rsid w:val="00A43CBA"/>
    <w:rsid w:val="00A446D8"/>
    <w:rsid w:val="00A44C52"/>
    <w:rsid w:val="00A46074"/>
    <w:rsid w:val="00A46824"/>
    <w:rsid w:val="00A5131D"/>
    <w:rsid w:val="00A52CC9"/>
    <w:rsid w:val="00A53C95"/>
    <w:rsid w:val="00A53F44"/>
    <w:rsid w:val="00A544F2"/>
    <w:rsid w:val="00A548D3"/>
    <w:rsid w:val="00A56855"/>
    <w:rsid w:val="00A57FBE"/>
    <w:rsid w:val="00A60F5E"/>
    <w:rsid w:val="00A618BF"/>
    <w:rsid w:val="00A6294A"/>
    <w:rsid w:val="00A62B55"/>
    <w:rsid w:val="00A676F6"/>
    <w:rsid w:val="00A67DC8"/>
    <w:rsid w:val="00A70333"/>
    <w:rsid w:val="00A71A00"/>
    <w:rsid w:val="00A71EA2"/>
    <w:rsid w:val="00A71EC8"/>
    <w:rsid w:val="00A72967"/>
    <w:rsid w:val="00A7722F"/>
    <w:rsid w:val="00A81BFF"/>
    <w:rsid w:val="00A8206D"/>
    <w:rsid w:val="00A8274E"/>
    <w:rsid w:val="00A83BC4"/>
    <w:rsid w:val="00A85AB8"/>
    <w:rsid w:val="00A860ED"/>
    <w:rsid w:val="00A914C3"/>
    <w:rsid w:val="00A93521"/>
    <w:rsid w:val="00A93B62"/>
    <w:rsid w:val="00A93DA7"/>
    <w:rsid w:val="00A958D5"/>
    <w:rsid w:val="00A95C90"/>
    <w:rsid w:val="00A96F88"/>
    <w:rsid w:val="00A97243"/>
    <w:rsid w:val="00AA5765"/>
    <w:rsid w:val="00AA5F9A"/>
    <w:rsid w:val="00AA5FD8"/>
    <w:rsid w:val="00AA647C"/>
    <w:rsid w:val="00AA73A3"/>
    <w:rsid w:val="00AB01B6"/>
    <w:rsid w:val="00AB0A51"/>
    <w:rsid w:val="00AB3AA4"/>
    <w:rsid w:val="00AB3F50"/>
    <w:rsid w:val="00AB5769"/>
    <w:rsid w:val="00AB5EF8"/>
    <w:rsid w:val="00AB6C33"/>
    <w:rsid w:val="00AB786F"/>
    <w:rsid w:val="00AC0CA0"/>
    <w:rsid w:val="00AC1955"/>
    <w:rsid w:val="00AC2163"/>
    <w:rsid w:val="00AC37CD"/>
    <w:rsid w:val="00AE2CC8"/>
    <w:rsid w:val="00AE2DD5"/>
    <w:rsid w:val="00AE4399"/>
    <w:rsid w:val="00AE64E2"/>
    <w:rsid w:val="00AE6C3E"/>
    <w:rsid w:val="00AF115F"/>
    <w:rsid w:val="00AF35E2"/>
    <w:rsid w:val="00AF40AF"/>
    <w:rsid w:val="00AF40B8"/>
    <w:rsid w:val="00AF413F"/>
    <w:rsid w:val="00AF4213"/>
    <w:rsid w:val="00AF6B96"/>
    <w:rsid w:val="00AF7F42"/>
    <w:rsid w:val="00B03673"/>
    <w:rsid w:val="00B040BE"/>
    <w:rsid w:val="00B10434"/>
    <w:rsid w:val="00B106A8"/>
    <w:rsid w:val="00B10BD7"/>
    <w:rsid w:val="00B10C32"/>
    <w:rsid w:val="00B10DDF"/>
    <w:rsid w:val="00B12353"/>
    <w:rsid w:val="00B12682"/>
    <w:rsid w:val="00B1410A"/>
    <w:rsid w:val="00B201EA"/>
    <w:rsid w:val="00B20294"/>
    <w:rsid w:val="00B203DC"/>
    <w:rsid w:val="00B232CE"/>
    <w:rsid w:val="00B24EAF"/>
    <w:rsid w:val="00B2512E"/>
    <w:rsid w:val="00B25956"/>
    <w:rsid w:val="00B2669B"/>
    <w:rsid w:val="00B27F1F"/>
    <w:rsid w:val="00B32EC7"/>
    <w:rsid w:val="00B33001"/>
    <w:rsid w:val="00B335ED"/>
    <w:rsid w:val="00B3440D"/>
    <w:rsid w:val="00B35220"/>
    <w:rsid w:val="00B36FD3"/>
    <w:rsid w:val="00B4166D"/>
    <w:rsid w:val="00B41D3E"/>
    <w:rsid w:val="00B44102"/>
    <w:rsid w:val="00B44FE5"/>
    <w:rsid w:val="00B4638C"/>
    <w:rsid w:val="00B51168"/>
    <w:rsid w:val="00B5128B"/>
    <w:rsid w:val="00B53385"/>
    <w:rsid w:val="00B5477B"/>
    <w:rsid w:val="00B55CAE"/>
    <w:rsid w:val="00B64E30"/>
    <w:rsid w:val="00B666D7"/>
    <w:rsid w:val="00B67D34"/>
    <w:rsid w:val="00B70518"/>
    <w:rsid w:val="00B71243"/>
    <w:rsid w:val="00B716FE"/>
    <w:rsid w:val="00B717CA"/>
    <w:rsid w:val="00B71EE9"/>
    <w:rsid w:val="00B73467"/>
    <w:rsid w:val="00B750B9"/>
    <w:rsid w:val="00B8008F"/>
    <w:rsid w:val="00B80DD0"/>
    <w:rsid w:val="00B81C18"/>
    <w:rsid w:val="00B832A6"/>
    <w:rsid w:val="00B84D86"/>
    <w:rsid w:val="00B851BD"/>
    <w:rsid w:val="00B87039"/>
    <w:rsid w:val="00B908DF"/>
    <w:rsid w:val="00B911EA"/>
    <w:rsid w:val="00B91ABD"/>
    <w:rsid w:val="00B92BC0"/>
    <w:rsid w:val="00B956BE"/>
    <w:rsid w:val="00B961C4"/>
    <w:rsid w:val="00B96F12"/>
    <w:rsid w:val="00B9755C"/>
    <w:rsid w:val="00BA0C47"/>
    <w:rsid w:val="00BA278B"/>
    <w:rsid w:val="00BA3662"/>
    <w:rsid w:val="00BA3E84"/>
    <w:rsid w:val="00BA5459"/>
    <w:rsid w:val="00BA5523"/>
    <w:rsid w:val="00BA7588"/>
    <w:rsid w:val="00BA7A7E"/>
    <w:rsid w:val="00BB2A57"/>
    <w:rsid w:val="00BB3277"/>
    <w:rsid w:val="00BB446C"/>
    <w:rsid w:val="00BB473D"/>
    <w:rsid w:val="00BB509B"/>
    <w:rsid w:val="00BB5218"/>
    <w:rsid w:val="00BB63B9"/>
    <w:rsid w:val="00BB6F13"/>
    <w:rsid w:val="00BC054A"/>
    <w:rsid w:val="00BC3E63"/>
    <w:rsid w:val="00BC7239"/>
    <w:rsid w:val="00BC7509"/>
    <w:rsid w:val="00BD050F"/>
    <w:rsid w:val="00BD0A10"/>
    <w:rsid w:val="00BD1678"/>
    <w:rsid w:val="00BD2E93"/>
    <w:rsid w:val="00BD3F1A"/>
    <w:rsid w:val="00BD6F9B"/>
    <w:rsid w:val="00BD71B0"/>
    <w:rsid w:val="00BD773E"/>
    <w:rsid w:val="00BE1139"/>
    <w:rsid w:val="00BE201F"/>
    <w:rsid w:val="00BE5BB4"/>
    <w:rsid w:val="00BE6DBB"/>
    <w:rsid w:val="00BE763A"/>
    <w:rsid w:val="00BF3783"/>
    <w:rsid w:val="00BF3821"/>
    <w:rsid w:val="00BF51EE"/>
    <w:rsid w:val="00BF541C"/>
    <w:rsid w:val="00BF6E5B"/>
    <w:rsid w:val="00BF7586"/>
    <w:rsid w:val="00BF7CEC"/>
    <w:rsid w:val="00C0023A"/>
    <w:rsid w:val="00C027EB"/>
    <w:rsid w:val="00C02DFF"/>
    <w:rsid w:val="00C032F6"/>
    <w:rsid w:val="00C04B0A"/>
    <w:rsid w:val="00C04D7D"/>
    <w:rsid w:val="00C063A5"/>
    <w:rsid w:val="00C0648B"/>
    <w:rsid w:val="00C06669"/>
    <w:rsid w:val="00C071C3"/>
    <w:rsid w:val="00C07A7E"/>
    <w:rsid w:val="00C12D07"/>
    <w:rsid w:val="00C17525"/>
    <w:rsid w:val="00C17981"/>
    <w:rsid w:val="00C20E28"/>
    <w:rsid w:val="00C22224"/>
    <w:rsid w:val="00C22F30"/>
    <w:rsid w:val="00C23B1E"/>
    <w:rsid w:val="00C24C95"/>
    <w:rsid w:val="00C25FBE"/>
    <w:rsid w:val="00C269ED"/>
    <w:rsid w:val="00C3105B"/>
    <w:rsid w:val="00C31503"/>
    <w:rsid w:val="00C32E37"/>
    <w:rsid w:val="00C37228"/>
    <w:rsid w:val="00C37E4C"/>
    <w:rsid w:val="00C415F8"/>
    <w:rsid w:val="00C41910"/>
    <w:rsid w:val="00C41BEA"/>
    <w:rsid w:val="00C41DB1"/>
    <w:rsid w:val="00C4228D"/>
    <w:rsid w:val="00C42477"/>
    <w:rsid w:val="00C44B55"/>
    <w:rsid w:val="00C4679A"/>
    <w:rsid w:val="00C469C3"/>
    <w:rsid w:val="00C4706E"/>
    <w:rsid w:val="00C4791A"/>
    <w:rsid w:val="00C50A84"/>
    <w:rsid w:val="00C50F7C"/>
    <w:rsid w:val="00C50FB6"/>
    <w:rsid w:val="00C51A54"/>
    <w:rsid w:val="00C52E85"/>
    <w:rsid w:val="00C55A3E"/>
    <w:rsid w:val="00C5743A"/>
    <w:rsid w:val="00C57EC8"/>
    <w:rsid w:val="00C61FB6"/>
    <w:rsid w:val="00C647CF"/>
    <w:rsid w:val="00C652F7"/>
    <w:rsid w:val="00C67988"/>
    <w:rsid w:val="00C7157B"/>
    <w:rsid w:val="00C732B0"/>
    <w:rsid w:val="00C74F3A"/>
    <w:rsid w:val="00C75B7D"/>
    <w:rsid w:val="00C7719B"/>
    <w:rsid w:val="00C778CB"/>
    <w:rsid w:val="00C77D61"/>
    <w:rsid w:val="00C80D5A"/>
    <w:rsid w:val="00C834F5"/>
    <w:rsid w:val="00C84013"/>
    <w:rsid w:val="00C84FB6"/>
    <w:rsid w:val="00C856FB"/>
    <w:rsid w:val="00C8602A"/>
    <w:rsid w:val="00C90B9B"/>
    <w:rsid w:val="00C92212"/>
    <w:rsid w:val="00C92F4F"/>
    <w:rsid w:val="00C932F6"/>
    <w:rsid w:val="00C945CC"/>
    <w:rsid w:val="00C9463E"/>
    <w:rsid w:val="00C94D9E"/>
    <w:rsid w:val="00C95A15"/>
    <w:rsid w:val="00C979F0"/>
    <w:rsid w:val="00CA0391"/>
    <w:rsid w:val="00CA2CA7"/>
    <w:rsid w:val="00CA2DD9"/>
    <w:rsid w:val="00CA62DB"/>
    <w:rsid w:val="00CA6622"/>
    <w:rsid w:val="00CB0AA2"/>
    <w:rsid w:val="00CB2907"/>
    <w:rsid w:val="00CB31DF"/>
    <w:rsid w:val="00CB3A2D"/>
    <w:rsid w:val="00CB5646"/>
    <w:rsid w:val="00CB7FC3"/>
    <w:rsid w:val="00CC0161"/>
    <w:rsid w:val="00CC1997"/>
    <w:rsid w:val="00CC2062"/>
    <w:rsid w:val="00CC2325"/>
    <w:rsid w:val="00CC2C97"/>
    <w:rsid w:val="00CC2D10"/>
    <w:rsid w:val="00CC3DB5"/>
    <w:rsid w:val="00CC462B"/>
    <w:rsid w:val="00CC5F72"/>
    <w:rsid w:val="00CD418A"/>
    <w:rsid w:val="00CD6452"/>
    <w:rsid w:val="00CE00B9"/>
    <w:rsid w:val="00CE08A1"/>
    <w:rsid w:val="00CE090F"/>
    <w:rsid w:val="00CE09BD"/>
    <w:rsid w:val="00CE400B"/>
    <w:rsid w:val="00CE6F9D"/>
    <w:rsid w:val="00CE7CD5"/>
    <w:rsid w:val="00CF2C7A"/>
    <w:rsid w:val="00CF4691"/>
    <w:rsid w:val="00CF4903"/>
    <w:rsid w:val="00CF4EF8"/>
    <w:rsid w:val="00CF7041"/>
    <w:rsid w:val="00CF7751"/>
    <w:rsid w:val="00D00EBC"/>
    <w:rsid w:val="00D012F4"/>
    <w:rsid w:val="00D01615"/>
    <w:rsid w:val="00D01A53"/>
    <w:rsid w:val="00D0675C"/>
    <w:rsid w:val="00D104C3"/>
    <w:rsid w:val="00D11707"/>
    <w:rsid w:val="00D119E7"/>
    <w:rsid w:val="00D12850"/>
    <w:rsid w:val="00D129FD"/>
    <w:rsid w:val="00D12AA9"/>
    <w:rsid w:val="00D1337C"/>
    <w:rsid w:val="00D14206"/>
    <w:rsid w:val="00D144AE"/>
    <w:rsid w:val="00D145D0"/>
    <w:rsid w:val="00D16EBE"/>
    <w:rsid w:val="00D20F20"/>
    <w:rsid w:val="00D213BB"/>
    <w:rsid w:val="00D22728"/>
    <w:rsid w:val="00D22E49"/>
    <w:rsid w:val="00D24AED"/>
    <w:rsid w:val="00D26678"/>
    <w:rsid w:val="00D267ED"/>
    <w:rsid w:val="00D26BEE"/>
    <w:rsid w:val="00D32216"/>
    <w:rsid w:val="00D32449"/>
    <w:rsid w:val="00D334B6"/>
    <w:rsid w:val="00D34154"/>
    <w:rsid w:val="00D343CC"/>
    <w:rsid w:val="00D3521D"/>
    <w:rsid w:val="00D3634C"/>
    <w:rsid w:val="00D419DB"/>
    <w:rsid w:val="00D41A7C"/>
    <w:rsid w:val="00D43C5D"/>
    <w:rsid w:val="00D44088"/>
    <w:rsid w:val="00D44184"/>
    <w:rsid w:val="00D44C7F"/>
    <w:rsid w:val="00D44FE7"/>
    <w:rsid w:val="00D453FC"/>
    <w:rsid w:val="00D5094D"/>
    <w:rsid w:val="00D53584"/>
    <w:rsid w:val="00D5576A"/>
    <w:rsid w:val="00D557A7"/>
    <w:rsid w:val="00D56156"/>
    <w:rsid w:val="00D565E8"/>
    <w:rsid w:val="00D567F5"/>
    <w:rsid w:val="00D572EA"/>
    <w:rsid w:val="00D57C43"/>
    <w:rsid w:val="00D60DAE"/>
    <w:rsid w:val="00D62370"/>
    <w:rsid w:val="00D635AA"/>
    <w:rsid w:val="00D65DAB"/>
    <w:rsid w:val="00D670AD"/>
    <w:rsid w:val="00D702D5"/>
    <w:rsid w:val="00D71281"/>
    <w:rsid w:val="00D718B3"/>
    <w:rsid w:val="00D71F34"/>
    <w:rsid w:val="00D720EA"/>
    <w:rsid w:val="00D728B6"/>
    <w:rsid w:val="00D742D7"/>
    <w:rsid w:val="00D74C7B"/>
    <w:rsid w:val="00D754F6"/>
    <w:rsid w:val="00D758B1"/>
    <w:rsid w:val="00D77792"/>
    <w:rsid w:val="00D82F29"/>
    <w:rsid w:val="00D83A00"/>
    <w:rsid w:val="00D844B7"/>
    <w:rsid w:val="00D85495"/>
    <w:rsid w:val="00D85EF1"/>
    <w:rsid w:val="00D9040A"/>
    <w:rsid w:val="00D92318"/>
    <w:rsid w:val="00D92DE0"/>
    <w:rsid w:val="00D9321B"/>
    <w:rsid w:val="00D97287"/>
    <w:rsid w:val="00DA00C2"/>
    <w:rsid w:val="00DA0ED6"/>
    <w:rsid w:val="00DA1F42"/>
    <w:rsid w:val="00DA2A2A"/>
    <w:rsid w:val="00DA3E04"/>
    <w:rsid w:val="00DA5036"/>
    <w:rsid w:val="00DA5391"/>
    <w:rsid w:val="00DA5D1F"/>
    <w:rsid w:val="00DB0BB3"/>
    <w:rsid w:val="00DB16D0"/>
    <w:rsid w:val="00DB1803"/>
    <w:rsid w:val="00DB2B78"/>
    <w:rsid w:val="00DB32C4"/>
    <w:rsid w:val="00DB36A3"/>
    <w:rsid w:val="00DB43EE"/>
    <w:rsid w:val="00DB45CD"/>
    <w:rsid w:val="00DB5257"/>
    <w:rsid w:val="00DB55D0"/>
    <w:rsid w:val="00DB61CA"/>
    <w:rsid w:val="00DB69F4"/>
    <w:rsid w:val="00DB7423"/>
    <w:rsid w:val="00DC2D26"/>
    <w:rsid w:val="00DC2D54"/>
    <w:rsid w:val="00DC495D"/>
    <w:rsid w:val="00DC72E6"/>
    <w:rsid w:val="00DD3E64"/>
    <w:rsid w:val="00DD47E5"/>
    <w:rsid w:val="00DD483B"/>
    <w:rsid w:val="00DD5756"/>
    <w:rsid w:val="00DD6B4A"/>
    <w:rsid w:val="00DD7471"/>
    <w:rsid w:val="00DE0F3A"/>
    <w:rsid w:val="00DE60B5"/>
    <w:rsid w:val="00DE7441"/>
    <w:rsid w:val="00DE784B"/>
    <w:rsid w:val="00DE7988"/>
    <w:rsid w:val="00DF1C00"/>
    <w:rsid w:val="00DF283C"/>
    <w:rsid w:val="00DF4636"/>
    <w:rsid w:val="00DF4D9E"/>
    <w:rsid w:val="00DF50E2"/>
    <w:rsid w:val="00DF5ACE"/>
    <w:rsid w:val="00DF5DB1"/>
    <w:rsid w:val="00DF7814"/>
    <w:rsid w:val="00E0076B"/>
    <w:rsid w:val="00E00771"/>
    <w:rsid w:val="00E00AFF"/>
    <w:rsid w:val="00E027F4"/>
    <w:rsid w:val="00E02C6F"/>
    <w:rsid w:val="00E02DA8"/>
    <w:rsid w:val="00E11049"/>
    <w:rsid w:val="00E110B9"/>
    <w:rsid w:val="00E153AC"/>
    <w:rsid w:val="00E2061D"/>
    <w:rsid w:val="00E23045"/>
    <w:rsid w:val="00E23729"/>
    <w:rsid w:val="00E25CAA"/>
    <w:rsid w:val="00E27256"/>
    <w:rsid w:val="00E3427C"/>
    <w:rsid w:val="00E34821"/>
    <w:rsid w:val="00E35189"/>
    <w:rsid w:val="00E35FC2"/>
    <w:rsid w:val="00E3656E"/>
    <w:rsid w:val="00E37AE5"/>
    <w:rsid w:val="00E403E7"/>
    <w:rsid w:val="00E40C8C"/>
    <w:rsid w:val="00E42F6F"/>
    <w:rsid w:val="00E43247"/>
    <w:rsid w:val="00E43876"/>
    <w:rsid w:val="00E442C4"/>
    <w:rsid w:val="00E45706"/>
    <w:rsid w:val="00E45D8F"/>
    <w:rsid w:val="00E46535"/>
    <w:rsid w:val="00E53231"/>
    <w:rsid w:val="00E53904"/>
    <w:rsid w:val="00E53F6B"/>
    <w:rsid w:val="00E5683F"/>
    <w:rsid w:val="00E56E5E"/>
    <w:rsid w:val="00E63716"/>
    <w:rsid w:val="00E65761"/>
    <w:rsid w:val="00E667AE"/>
    <w:rsid w:val="00E66DD3"/>
    <w:rsid w:val="00E715B9"/>
    <w:rsid w:val="00E730D5"/>
    <w:rsid w:val="00E73A07"/>
    <w:rsid w:val="00E73D2C"/>
    <w:rsid w:val="00E74577"/>
    <w:rsid w:val="00E758EE"/>
    <w:rsid w:val="00E7635F"/>
    <w:rsid w:val="00E76977"/>
    <w:rsid w:val="00E77BF2"/>
    <w:rsid w:val="00E77EBF"/>
    <w:rsid w:val="00E8344A"/>
    <w:rsid w:val="00E840C0"/>
    <w:rsid w:val="00E84D2B"/>
    <w:rsid w:val="00E86891"/>
    <w:rsid w:val="00E90854"/>
    <w:rsid w:val="00E9207D"/>
    <w:rsid w:val="00E92697"/>
    <w:rsid w:val="00E93CC7"/>
    <w:rsid w:val="00E93D3D"/>
    <w:rsid w:val="00E94CFE"/>
    <w:rsid w:val="00E96F4C"/>
    <w:rsid w:val="00E97600"/>
    <w:rsid w:val="00E97657"/>
    <w:rsid w:val="00EA0372"/>
    <w:rsid w:val="00EA157B"/>
    <w:rsid w:val="00EA16C9"/>
    <w:rsid w:val="00EA2CCA"/>
    <w:rsid w:val="00EA2F51"/>
    <w:rsid w:val="00EA3F81"/>
    <w:rsid w:val="00EA5BD3"/>
    <w:rsid w:val="00EA68FC"/>
    <w:rsid w:val="00EA7093"/>
    <w:rsid w:val="00EA7808"/>
    <w:rsid w:val="00EA7B50"/>
    <w:rsid w:val="00EB2C57"/>
    <w:rsid w:val="00EB4683"/>
    <w:rsid w:val="00EB5B97"/>
    <w:rsid w:val="00EB5CC7"/>
    <w:rsid w:val="00EB63C1"/>
    <w:rsid w:val="00EC0AF7"/>
    <w:rsid w:val="00EC284B"/>
    <w:rsid w:val="00EC5079"/>
    <w:rsid w:val="00EC6EC8"/>
    <w:rsid w:val="00ED244D"/>
    <w:rsid w:val="00ED3103"/>
    <w:rsid w:val="00ED3446"/>
    <w:rsid w:val="00ED3896"/>
    <w:rsid w:val="00ED3B6D"/>
    <w:rsid w:val="00ED40B0"/>
    <w:rsid w:val="00EE061C"/>
    <w:rsid w:val="00EE0D4C"/>
    <w:rsid w:val="00EE19A6"/>
    <w:rsid w:val="00EE2533"/>
    <w:rsid w:val="00EE2FC5"/>
    <w:rsid w:val="00EE346F"/>
    <w:rsid w:val="00EE3F1D"/>
    <w:rsid w:val="00EE79ED"/>
    <w:rsid w:val="00EE7CFE"/>
    <w:rsid w:val="00EF1B12"/>
    <w:rsid w:val="00EF5133"/>
    <w:rsid w:val="00EF6BE7"/>
    <w:rsid w:val="00F00AD0"/>
    <w:rsid w:val="00F00FD6"/>
    <w:rsid w:val="00F02749"/>
    <w:rsid w:val="00F02CFB"/>
    <w:rsid w:val="00F03BA7"/>
    <w:rsid w:val="00F054B2"/>
    <w:rsid w:val="00F05C7B"/>
    <w:rsid w:val="00F072EA"/>
    <w:rsid w:val="00F10B2A"/>
    <w:rsid w:val="00F10C1E"/>
    <w:rsid w:val="00F10CE5"/>
    <w:rsid w:val="00F1159A"/>
    <w:rsid w:val="00F118A9"/>
    <w:rsid w:val="00F11A7D"/>
    <w:rsid w:val="00F122CA"/>
    <w:rsid w:val="00F13C05"/>
    <w:rsid w:val="00F15D7B"/>
    <w:rsid w:val="00F175C4"/>
    <w:rsid w:val="00F176AC"/>
    <w:rsid w:val="00F202E8"/>
    <w:rsid w:val="00F22CBE"/>
    <w:rsid w:val="00F2386C"/>
    <w:rsid w:val="00F2470F"/>
    <w:rsid w:val="00F24EEF"/>
    <w:rsid w:val="00F25158"/>
    <w:rsid w:val="00F25B68"/>
    <w:rsid w:val="00F25CF2"/>
    <w:rsid w:val="00F265BE"/>
    <w:rsid w:val="00F2761F"/>
    <w:rsid w:val="00F342B4"/>
    <w:rsid w:val="00F359BC"/>
    <w:rsid w:val="00F35D8E"/>
    <w:rsid w:val="00F373D0"/>
    <w:rsid w:val="00F378E1"/>
    <w:rsid w:val="00F401F1"/>
    <w:rsid w:val="00F420FC"/>
    <w:rsid w:val="00F43539"/>
    <w:rsid w:val="00F44387"/>
    <w:rsid w:val="00F4754B"/>
    <w:rsid w:val="00F52831"/>
    <w:rsid w:val="00F5409F"/>
    <w:rsid w:val="00F55B32"/>
    <w:rsid w:val="00F57271"/>
    <w:rsid w:val="00F576BA"/>
    <w:rsid w:val="00F6058C"/>
    <w:rsid w:val="00F60ECC"/>
    <w:rsid w:val="00F63889"/>
    <w:rsid w:val="00F638DB"/>
    <w:rsid w:val="00F64537"/>
    <w:rsid w:val="00F6654F"/>
    <w:rsid w:val="00F66F49"/>
    <w:rsid w:val="00F711FC"/>
    <w:rsid w:val="00F7188E"/>
    <w:rsid w:val="00F72B0A"/>
    <w:rsid w:val="00F737FA"/>
    <w:rsid w:val="00F7484D"/>
    <w:rsid w:val="00F801FC"/>
    <w:rsid w:val="00F80599"/>
    <w:rsid w:val="00F81222"/>
    <w:rsid w:val="00F81B14"/>
    <w:rsid w:val="00F82483"/>
    <w:rsid w:val="00F83333"/>
    <w:rsid w:val="00F854C7"/>
    <w:rsid w:val="00F858AE"/>
    <w:rsid w:val="00F9082C"/>
    <w:rsid w:val="00F9160D"/>
    <w:rsid w:val="00F9183E"/>
    <w:rsid w:val="00F93696"/>
    <w:rsid w:val="00F946F6"/>
    <w:rsid w:val="00F9575E"/>
    <w:rsid w:val="00F958AE"/>
    <w:rsid w:val="00F96C8E"/>
    <w:rsid w:val="00F96CE1"/>
    <w:rsid w:val="00F96D46"/>
    <w:rsid w:val="00FA0763"/>
    <w:rsid w:val="00FA0D53"/>
    <w:rsid w:val="00FA0DE0"/>
    <w:rsid w:val="00FA2F84"/>
    <w:rsid w:val="00FA51E0"/>
    <w:rsid w:val="00FA664F"/>
    <w:rsid w:val="00FA7E89"/>
    <w:rsid w:val="00FB204F"/>
    <w:rsid w:val="00FB246F"/>
    <w:rsid w:val="00FB2584"/>
    <w:rsid w:val="00FB68EC"/>
    <w:rsid w:val="00FB6C53"/>
    <w:rsid w:val="00FB71B4"/>
    <w:rsid w:val="00FB73A5"/>
    <w:rsid w:val="00FC0791"/>
    <w:rsid w:val="00FC392D"/>
    <w:rsid w:val="00FC399A"/>
    <w:rsid w:val="00FC589F"/>
    <w:rsid w:val="00FD23A4"/>
    <w:rsid w:val="00FD42D5"/>
    <w:rsid w:val="00FD5052"/>
    <w:rsid w:val="00FD505D"/>
    <w:rsid w:val="00FD6AA6"/>
    <w:rsid w:val="00FD7EA4"/>
    <w:rsid w:val="00FE12E4"/>
    <w:rsid w:val="00FE2FF9"/>
    <w:rsid w:val="00FE3E1B"/>
    <w:rsid w:val="00FE4392"/>
    <w:rsid w:val="00FE4D22"/>
    <w:rsid w:val="00FE4F44"/>
    <w:rsid w:val="00FE5752"/>
    <w:rsid w:val="00FE6F62"/>
    <w:rsid w:val="00FE7D28"/>
    <w:rsid w:val="00FF0C0B"/>
    <w:rsid w:val="00FF0CE6"/>
    <w:rsid w:val="00FF1179"/>
    <w:rsid w:val="00FF4D0F"/>
    <w:rsid w:val="00FF56D2"/>
    <w:rsid w:val="00FF5C79"/>
    <w:rsid w:val="00FF74AF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50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D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50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50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E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4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34BD"/>
  </w:style>
  <w:style w:type="paragraph" w:styleId="Footer">
    <w:name w:val="footer"/>
    <w:basedOn w:val="Normal"/>
    <w:link w:val="FooterChar"/>
    <w:uiPriority w:val="99"/>
    <w:unhideWhenUsed/>
    <w:rsid w:val="008234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34BD"/>
  </w:style>
  <w:style w:type="paragraph" w:styleId="BalloonText">
    <w:name w:val="Balloon Text"/>
    <w:basedOn w:val="Normal"/>
    <w:link w:val="BalloonTextChar"/>
    <w:uiPriority w:val="99"/>
    <w:semiHidden/>
    <w:unhideWhenUsed/>
    <w:rsid w:val="00D267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07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50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D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50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50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E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4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34BD"/>
  </w:style>
  <w:style w:type="paragraph" w:styleId="Footer">
    <w:name w:val="footer"/>
    <w:basedOn w:val="Normal"/>
    <w:link w:val="FooterChar"/>
    <w:uiPriority w:val="99"/>
    <w:unhideWhenUsed/>
    <w:rsid w:val="008234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34BD"/>
  </w:style>
  <w:style w:type="paragraph" w:styleId="BalloonText">
    <w:name w:val="Balloon Text"/>
    <w:basedOn w:val="Normal"/>
    <w:link w:val="BalloonTextChar"/>
    <w:uiPriority w:val="99"/>
    <w:semiHidden/>
    <w:unhideWhenUsed/>
    <w:rsid w:val="00D267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07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tnow.org/FunctionalLimitationReporting/TestsMeasures/Default.aspx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habmeasures.org/default.aspx" TargetMode="External"/><Relationship Id="rId17" Type="http://schemas.openxmlformats.org/officeDocument/2006/relationships/hyperlink" Target="http://www.neuropt.org/professional-resources/neurology-section-outcome-measures-recommendations/strok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ta.org/Payment/Medicare/CodingBilling/FunctionalLimitatio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functionallimitation.org/functional-outcome-measures-webinar/" TargetMode="External"/><Relationship Id="rId10" Type="http://schemas.openxmlformats.org/officeDocument/2006/relationships/hyperlink" Target="http://www.mediserve.com/resource/analysis/cbor-conversion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ptnow.org/FunctionalLimitationReporting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32F7-A0E4-486D-B6D2-A9D7CAA1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Cathryn</cp:lastModifiedBy>
  <cp:revision>2</cp:revision>
  <dcterms:created xsi:type="dcterms:W3CDTF">2014-05-29T23:13:00Z</dcterms:created>
  <dcterms:modified xsi:type="dcterms:W3CDTF">2014-05-29T23:13:00Z</dcterms:modified>
</cp:coreProperties>
</file>