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32" w:rsidRPr="00B85AF4" w:rsidRDefault="00B85AF4" w:rsidP="00947132">
      <w:pPr>
        <w:jc w:val="center"/>
        <w:rPr>
          <w:rFonts w:ascii="Britannic Bold" w:hAnsi="Britannic Bold" w:cs="Times New Roman"/>
          <w:sz w:val="28"/>
          <w:szCs w:val="28"/>
          <w:u w:val="single"/>
        </w:rPr>
      </w:pPr>
      <w:bookmarkStart w:id="0" w:name="_GoBack"/>
      <w:r>
        <w:rPr>
          <w:rFonts w:ascii="Britannic Bold" w:hAnsi="Britannic Bold" w:cs="Times New Roman"/>
          <w:sz w:val="28"/>
          <w:szCs w:val="28"/>
          <w:u w:val="single"/>
        </w:rPr>
        <w:t xml:space="preserve">Neurological Symptoms </w:t>
      </w:r>
      <w:proofErr w:type="gramStart"/>
      <w:r>
        <w:rPr>
          <w:rFonts w:ascii="Britannic Bold" w:hAnsi="Britannic Bold" w:cs="Times New Roman"/>
          <w:sz w:val="28"/>
          <w:szCs w:val="28"/>
          <w:u w:val="single"/>
        </w:rPr>
        <w:t>In</w:t>
      </w:r>
      <w:proofErr w:type="gramEnd"/>
      <w:r>
        <w:rPr>
          <w:rFonts w:ascii="Britannic Bold" w:hAnsi="Britannic Bold" w:cs="Times New Roman"/>
          <w:sz w:val="28"/>
          <w:szCs w:val="28"/>
          <w:u w:val="single"/>
        </w:rPr>
        <w:t xml:space="preserve"> Patients W</w:t>
      </w:r>
      <w:r w:rsidR="00947132" w:rsidRPr="00B85AF4">
        <w:rPr>
          <w:rFonts w:ascii="Britannic Bold" w:hAnsi="Britannic Bold" w:cs="Times New Roman"/>
          <w:sz w:val="28"/>
          <w:szCs w:val="28"/>
          <w:u w:val="single"/>
        </w:rPr>
        <w:t>ith Cancer: An Assessment Toolbox</w:t>
      </w:r>
    </w:p>
    <w:bookmarkEnd w:id="0"/>
    <w:p w:rsidR="003348D9" w:rsidRPr="00B85AF4" w:rsidRDefault="005A1EB9" w:rsidP="00334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5F">
        <w:rPr>
          <w:rFonts w:ascii="Times New Roman" w:hAnsi="Times New Roman" w:cs="Times New Roman"/>
          <w:sz w:val="24"/>
          <w:szCs w:val="24"/>
        </w:rPr>
        <w:t>Neurological symptoms in patients</w:t>
      </w:r>
      <w:r w:rsidR="007D7814" w:rsidRPr="0086475F">
        <w:rPr>
          <w:rFonts w:ascii="Times New Roman" w:hAnsi="Times New Roman" w:cs="Times New Roman"/>
          <w:sz w:val="24"/>
          <w:szCs w:val="24"/>
        </w:rPr>
        <w:t xml:space="preserve"> with cancer</w:t>
      </w:r>
      <w:r w:rsidRPr="0086475F">
        <w:rPr>
          <w:rFonts w:ascii="Times New Roman" w:hAnsi="Times New Roman" w:cs="Times New Roman"/>
          <w:sz w:val="24"/>
          <w:szCs w:val="24"/>
        </w:rPr>
        <w:t xml:space="preserve"> </w:t>
      </w:r>
      <w:r w:rsidR="00040A4D" w:rsidRPr="0086475F">
        <w:rPr>
          <w:rFonts w:ascii="Times New Roman" w:hAnsi="Times New Roman" w:cs="Times New Roman"/>
          <w:sz w:val="24"/>
          <w:szCs w:val="24"/>
        </w:rPr>
        <w:t>may</w:t>
      </w:r>
      <w:r w:rsidRPr="0086475F">
        <w:rPr>
          <w:rFonts w:ascii="Times New Roman" w:hAnsi="Times New Roman" w:cs="Times New Roman"/>
          <w:sz w:val="24"/>
          <w:szCs w:val="24"/>
        </w:rPr>
        <w:t xml:space="preserve"> stem from three main sources:  tumors or malignant cells </w:t>
      </w:r>
      <w:r w:rsidR="00740A2F" w:rsidRPr="0086475F">
        <w:rPr>
          <w:rFonts w:ascii="Times New Roman" w:hAnsi="Times New Roman" w:cs="Times New Roman"/>
          <w:sz w:val="24"/>
          <w:szCs w:val="24"/>
        </w:rPr>
        <w:t xml:space="preserve">that </w:t>
      </w:r>
      <w:r w:rsidRPr="0086475F">
        <w:rPr>
          <w:rFonts w:ascii="Times New Roman" w:hAnsi="Times New Roman" w:cs="Times New Roman"/>
          <w:sz w:val="24"/>
          <w:szCs w:val="24"/>
        </w:rPr>
        <w:t xml:space="preserve">develop in the brain or spinal cord, </w:t>
      </w:r>
      <w:r w:rsidR="00464F2F" w:rsidRPr="0086475F">
        <w:rPr>
          <w:rFonts w:ascii="Times New Roman" w:hAnsi="Times New Roman" w:cs="Times New Roman"/>
          <w:sz w:val="24"/>
          <w:szCs w:val="24"/>
        </w:rPr>
        <w:t>paraneoplastic s</w:t>
      </w:r>
      <w:r w:rsidR="00740A2F" w:rsidRPr="0086475F">
        <w:rPr>
          <w:rFonts w:ascii="Times New Roman" w:hAnsi="Times New Roman" w:cs="Times New Roman"/>
          <w:sz w:val="24"/>
          <w:szCs w:val="24"/>
        </w:rPr>
        <w:t>yndromes</w:t>
      </w:r>
      <w:r w:rsidR="00D22D55" w:rsidRPr="0086475F">
        <w:rPr>
          <w:rFonts w:ascii="Times New Roman" w:hAnsi="Times New Roman" w:cs="Times New Roman"/>
          <w:sz w:val="24"/>
          <w:szCs w:val="24"/>
        </w:rPr>
        <w:t xml:space="preserve"> which are characterized by cancer-fighting agents of the immune system attacking nerve or muscle cells</w:t>
      </w:r>
      <w:r w:rsidR="00740A2F" w:rsidRPr="0086475F">
        <w:rPr>
          <w:rFonts w:ascii="Times New Roman" w:hAnsi="Times New Roman" w:cs="Times New Roman"/>
          <w:sz w:val="24"/>
          <w:szCs w:val="24"/>
        </w:rPr>
        <w:t xml:space="preserve">, </w:t>
      </w:r>
      <w:r w:rsidR="00D22D55" w:rsidRPr="0086475F">
        <w:rPr>
          <w:rFonts w:ascii="Times New Roman" w:hAnsi="Times New Roman" w:cs="Times New Roman"/>
          <w:sz w:val="24"/>
          <w:szCs w:val="24"/>
        </w:rPr>
        <w:t xml:space="preserve">and </w:t>
      </w:r>
      <w:r w:rsidR="00740A2F" w:rsidRPr="0086475F">
        <w:rPr>
          <w:rFonts w:ascii="Times New Roman" w:hAnsi="Times New Roman" w:cs="Times New Roman"/>
          <w:sz w:val="24"/>
          <w:szCs w:val="24"/>
        </w:rPr>
        <w:t xml:space="preserve">neurotoxic </w:t>
      </w:r>
      <w:r w:rsidRPr="0086475F">
        <w:rPr>
          <w:rFonts w:ascii="Times New Roman" w:hAnsi="Times New Roman" w:cs="Times New Roman"/>
          <w:sz w:val="24"/>
          <w:szCs w:val="24"/>
        </w:rPr>
        <w:t xml:space="preserve">chemotherapy </w:t>
      </w:r>
      <w:r w:rsidR="00D22D55" w:rsidRPr="0086475F">
        <w:rPr>
          <w:rFonts w:ascii="Times New Roman" w:hAnsi="Times New Roman" w:cs="Times New Roman"/>
          <w:sz w:val="24"/>
          <w:szCs w:val="24"/>
        </w:rPr>
        <w:t xml:space="preserve">which can cause </w:t>
      </w:r>
      <w:r w:rsidR="00D22D55" w:rsidRPr="003F02F7">
        <w:rPr>
          <w:rFonts w:ascii="Times New Roman" w:hAnsi="Times New Roman" w:cs="Times New Roman"/>
          <w:i/>
          <w:sz w:val="24"/>
          <w:szCs w:val="24"/>
        </w:rPr>
        <w:t xml:space="preserve">chemotherapy </w:t>
      </w:r>
      <w:r w:rsidR="00464F2F" w:rsidRPr="003F02F7">
        <w:rPr>
          <w:rFonts w:ascii="Times New Roman" w:hAnsi="Times New Roman" w:cs="Times New Roman"/>
          <w:i/>
          <w:sz w:val="24"/>
          <w:szCs w:val="24"/>
        </w:rPr>
        <w:t>induced peripheral neuropathy</w:t>
      </w:r>
      <w:r w:rsidR="00464F2F" w:rsidRPr="0086475F">
        <w:rPr>
          <w:rFonts w:ascii="Times New Roman" w:hAnsi="Times New Roman" w:cs="Times New Roman"/>
          <w:sz w:val="24"/>
          <w:szCs w:val="24"/>
        </w:rPr>
        <w:t xml:space="preserve"> (CIPN) and </w:t>
      </w:r>
      <w:r w:rsidRPr="0086475F">
        <w:rPr>
          <w:rFonts w:ascii="Times New Roman" w:hAnsi="Times New Roman" w:cs="Times New Roman"/>
          <w:sz w:val="24"/>
          <w:szCs w:val="24"/>
        </w:rPr>
        <w:t xml:space="preserve">mild cognitive impairment </w:t>
      </w:r>
      <w:r w:rsidR="00464F2F" w:rsidRPr="0086475F">
        <w:rPr>
          <w:rFonts w:ascii="Times New Roman" w:hAnsi="Times New Roman" w:cs="Times New Roman"/>
          <w:sz w:val="24"/>
          <w:szCs w:val="24"/>
        </w:rPr>
        <w:t>(MCI))</w:t>
      </w:r>
      <w:r w:rsidRPr="0086475F">
        <w:rPr>
          <w:rFonts w:ascii="Times New Roman" w:hAnsi="Times New Roman" w:cs="Times New Roman"/>
          <w:sz w:val="24"/>
          <w:szCs w:val="24"/>
        </w:rPr>
        <w:t>.</w:t>
      </w:r>
      <w:r w:rsidR="00154212" w:rsidRPr="0086475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22D55" w:rsidRPr="0086475F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Pr="0086475F">
        <w:rPr>
          <w:rFonts w:ascii="Times New Roman" w:hAnsi="Times New Roman" w:cs="Times New Roman"/>
          <w:sz w:val="24"/>
          <w:szCs w:val="24"/>
        </w:rPr>
        <w:t xml:space="preserve">  For the purpose of this </w:t>
      </w:r>
      <w:r w:rsidR="00B50CC2" w:rsidRPr="0086475F">
        <w:rPr>
          <w:rFonts w:ascii="Times New Roman" w:hAnsi="Times New Roman" w:cs="Times New Roman"/>
          <w:sz w:val="24"/>
          <w:szCs w:val="24"/>
        </w:rPr>
        <w:t>assignment</w:t>
      </w:r>
      <w:r w:rsidRPr="0086475F">
        <w:rPr>
          <w:rFonts w:ascii="Times New Roman" w:hAnsi="Times New Roman" w:cs="Times New Roman"/>
          <w:sz w:val="24"/>
          <w:szCs w:val="24"/>
        </w:rPr>
        <w:t xml:space="preserve">, </w:t>
      </w:r>
      <w:r w:rsidR="00B50CC2" w:rsidRPr="0086475F">
        <w:rPr>
          <w:rFonts w:ascii="Times New Roman" w:hAnsi="Times New Roman" w:cs="Times New Roman"/>
          <w:sz w:val="24"/>
          <w:szCs w:val="24"/>
        </w:rPr>
        <w:t xml:space="preserve">below is a list of tests and measures that may be used in the outpatient </w:t>
      </w:r>
      <w:r w:rsidR="009B1F0B" w:rsidRPr="0086475F">
        <w:rPr>
          <w:rFonts w:ascii="Times New Roman" w:hAnsi="Times New Roman" w:cs="Times New Roman"/>
          <w:sz w:val="24"/>
          <w:szCs w:val="24"/>
        </w:rPr>
        <w:t xml:space="preserve">physical therapy </w:t>
      </w:r>
      <w:r w:rsidR="00B50CC2" w:rsidRPr="0086475F">
        <w:rPr>
          <w:rFonts w:ascii="Times New Roman" w:hAnsi="Times New Roman" w:cs="Times New Roman"/>
          <w:sz w:val="24"/>
          <w:szCs w:val="24"/>
        </w:rPr>
        <w:t>setting</w:t>
      </w:r>
      <w:r w:rsidR="009B1F0B" w:rsidRPr="0086475F">
        <w:rPr>
          <w:rFonts w:ascii="Times New Roman" w:hAnsi="Times New Roman" w:cs="Times New Roman"/>
          <w:sz w:val="24"/>
          <w:szCs w:val="24"/>
        </w:rPr>
        <w:t xml:space="preserve"> </w:t>
      </w:r>
      <w:r w:rsidR="0081630D">
        <w:rPr>
          <w:rFonts w:ascii="Times New Roman" w:hAnsi="Times New Roman" w:cs="Times New Roman"/>
          <w:sz w:val="24"/>
          <w:szCs w:val="24"/>
        </w:rPr>
        <w:t xml:space="preserve">to assess CIPN </w:t>
      </w:r>
      <w:r w:rsidR="00464F2F" w:rsidRPr="0086475F">
        <w:rPr>
          <w:rFonts w:ascii="Times New Roman" w:hAnsi="Times New Roman" w:cs="Times New Roman"/>
          <w:sz w:val="24"/>
          <w:szCs w:val="24"/>
        </w:rPr>
        <w:t xml:space="preserve">in cancer patients </w:t>
      </w:r>
      <w:r w:rsidR="009B1F0B" w:rsidRPr="0086475F">
        <w:rPr>
          <w:rFonts w:ascii="Times New Roman" w:hAnsi="Times New Roman" w:cs="Times New Roman"/>
          <w:sz w:val="24"/>
          <w:szCs w:val="24"/>
        </w:rPr>
        <w:t xml:space="preserve">undergoing </w:t>
      </w:r>
      <w:r w:rsidR="00464F2F" w:rsidRPr="0086475F">
        <w:rPr>
          <w:rFonts w:ascii="Times New Roman" w:hAnsi="Times New Roman" w:cs="Times New Roman"/>
          <w:sz w:val="24"/>
          <w:szCs w:val="24"/>
        </w:rPr>
        <w:t>chemotherapy</w:t>
      </w:r>
      <w:r w:rsidR="00A6132F" w:rsidRPr="0086475F">
        <w:rPr>
          <w:rFonts w:ascii="Times New Roman" w:hAnsi="Times New Roman" w:cs="Times New Roman"/>
          <w:sz w:val="24"/>
          <w:szCs w:val="24"/>
        </w:rPr>
        <w:t>.</w:t>
      </w:r>
      <w:r w:rsidR="00464F2F" w:rsidRPr="0086475F">
        <w:rPr>
          <w:rFonts w:ascii="Times New Roman" w:hAnsi="Times New Roman" w:cs="Times New Roman"/>
          <w:sz w:val="24"/>
          <w:szCs w:val="24"/>
        </w:rPr>
        <w:t xml:space="preserve">   Special attention should be paid to </w:t>
      </w:r>
      <w:r w:rsidR="00464F2F" w:rsidRPr="00B85AF4">
        <w:rPr>
          <w:rFonts w:ascii="Times New Roman" w:hAnsi="Times New Roman" w:cs="Times New Roman"/>
          <w:sz w:val="24"/>
          <w:szCs w:val="24"/>
        </w:rPr>
        <w:t>patients receiving certain chemotherapeutic agents that are most often associated with neurological symptoms like CIPN</w:t>
      </w:r>
      <w:r w:rsidR="00D22D55" w:rsidRPr="00B85AF4">
        <w:rPr>
          <w:rFonts w:ascii="Times New Roman" w:hAnsi="Times New Roman" w:cs="Times New Roman"/>
          <w:sz w:val="24"/>
          <w:szCs w:val="24"/>
        </w:rPr>
        <w:t xml:space="preserve"> and MCI</w:t>
      </w:r>
      <w:r w:rsidR="00464F2F" w:rsidRPr="00B85AF4">
        <w:rPr>
          <w:rFonts w:ascii="Times New Roman" w:hAnsi="Times New Roman" w:cs="Times New Roman"/>
          <w:sz w:val="24"/>
          <w:szCs w:val="24"/>
        </w:rPr>
        <w:t>; these</w:t>
      </w:r>
      <w:r w:rsidR="00D22D55" w:rsidRPr="00B85AF4">
        <w:rPr>
          <w:rFonts w:ascii="Times New Roman" w:hAnsi="Times New Roman" w:cs="Times New Roman"/>
          <w:sz w:val="24"/>
          <w:szCs w:val="24"/>
        </w:rPr>
        <w:t xml:space="preserve"> agents</w:t>
      </w:r>
      <w:r w:rsidR="00464F2F" w:rsidRPr="00B85AF4">
        <w:rPr>
          <w:rFonts w:ascii="Times New Roman" w:hAnsi="Times New Roman" w:cs="Times New Roman"/>
          <w:sz w:val="24"/>
          <w:szCs w:val="24"/>
        </w:rPr>
        <w:t xml:space="preserve"> include: platinum compounds, </w:t>
      </w:r>
      <w:proofErr w:type="spellStart"/>
      <w:r w:rsidR="00464F2F" w:rsidRPr="00B85AF4">
        <w:rPr>
          <w:rFonts w:ascii="Times New Roman" w:hAnsi="Times New Roman" w:cs="Times New Roman"/>
          <w:sz w:val="24"/>
          <w:szCs w:val="24"/>
        </w:rPr>
        <w:t>taxanes</w:t>
      </w:r>
      <w:proofErr w:type="spellEnd"/>
      <w:r w:rsidR="00464F2F" w:rsidRPr="00B85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4F2F" w:rsidRPr="00B85AF4">
        <w:rPr>
          <w:rFonts w:ascii="Times New Roman" w:hAnsi="Times New Roman" w:cs="Times New Roman"/>
          <w:sz w:val="24"/>
          <w:szCs w:val="24"/>
        </w:rPr>
        <w:t>vinca</w:t>
      </w:r>
      <w:proofErr w:type="spellEnd"/>
      <w:r w:rsidR="00464F2F" w:rsidRPr="00B85AF4">
        <w:rPr>
          <w:rFonts w:ascii="Times New Roman" w:hAnsi="Times New Roman" w:cs="Times New Roman"/>
          <w:sz w:val="24"/>
          <w:szCs w:val="24"/>
        </w:rPr>
        <w:t xml:space="preserve"> alkaloids, thalidomide, and bortezomib.</w:t>
      </w:r>
      <w:r w:rsidR="00D22D55" w:rsidRPr="00B85A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607E0" w:rsidRPr="00B8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8D9" w:rsidRPr="00B85AF4" w:rsidRDefault="003348D9" w:rsidP="0004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8D9" w:rsidRDefault="00B85AF4" w:rsidP="00B85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AF4">
        <w:rPr>
          <w:rFonts w:ascii="Times New Roman" w:hAnsi="Times New Roman" w:cs="Times New Roman"/>
          <w:b/>
          <w:sz w:val="24"/>
          <w:szCs w:val="24"/>
          <w:u w:val="single"/>
        </w:rPr>
        <w:t xml:space="preserve">Things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B85AF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Keep I</w:t>
      </w:r>
      <w:r w:rsidRPr="00B85AF4">
        <w:rPr>
          <w:rFonts w:ascii="Times New Roman" w:hAnsi="Times New Roman" w:cs="Times New Roman"/>
          <w:b/>
          <w:sz w:val="24"/>
          <w:szCs w:val="24"/>
          <w:u w:val="single"/>
        </w:rPr>
        <w:t>n M</w:t>
      </w:r>
      <w:r w:rsidR="003348D9" w:rsidRPr="00B85AF4">
        <w:rPr>
          <w:rFonts w:ascii="Times New Roman" w:hAnsi="Times New Roman" w:cs="Times New Roman"/>
          <w:b/>
          <w:sz w:val="24"/>
          <w:szCs w:val="24"/>
          <w:u w:val="single"/>
        </w:rPr>
        <w:t>ind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</w:t>
      </w:r>
      <w:r w:rsidRPr="00B85AF4">
        <w:rPr>
          <w:rFonts w:ascii="Times New Roman" w:hAnsi="Times New Roman" w:cs="Times New Roman"/>
          <w:b/>
          <w:sz w:val="24"/>
          <w:szCs w:val="24"/>
          <w:u w:val="single"/>
        </w:rPr>
        <w:t>hen A</w:t>
      </w:r>
      <w:r w:rsidR="003348D9" w:rsidRPr="00B85AF4">
        <w:rPr>
          <w:rFonts w:ascii="Times New Roman" w:hAnsi="Times New Roman" w:cs="Times New Roman"/>
          <w:b/>
          <w:sz w:val="24"/>
          <w:szCs w:val="24"/>
          <w:u w:val="single"/>
        </w:rPr>
        <w:t>ssessing CIPN:</w:t>
      </w:r>
    </w:p>
    <w:p w:rsidR="009C3758" w:rsidRPr="009C3758" w:rsidRDefault="009C3758" w:rsidP="009C37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58">
        <w:rPr>
          <w:rFonts w:ascii="Times New Roman" w:hAnsi="Times New Roman" w:cs="Times New Roman"/>
          <w:sz w:val="24"/>
          <w:szCs w:val="24"/>
        </w:rPr>
        <w:t>Baseline neurological assessment can’t be overemphasized</w:t>
      </w:r>
      <w:r>
        <w:rPr>
          <w:rFonts w:ascii="Times New Roman" w:hAnsi="Times New Roman" w:cs="Times New Roman"/>
          <w:sz w:val="24"/>
          <w:szCs w:val="24"/>
        </w:rPr>
        <w:t xml:space="preserve"> – very important </w:t>
      </w:r>
      <w:r w:rsidR="0020505F">
        <w:rPr>
          <w:rFonts w:ascii="Times New Roman" w:hAnsi="Times New Roman" w:cs="Times New Roman"/>
          <w:sz w:val="24"/>
          <w:szCs w:val="24"/>
        </w:rPr>
        <w:t>with cancer patients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0D2EAF" w:rsidRPr="00B85AF4" w:rsidRDefault="009C3758" w:rsidP="003348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consensus exists regarding which assessment measures are best; </w:t>
      </w:r>
      <w:r w:rsidR="000D2EAF" w:rsidRPr="00B85AF4">
        <w:rPr>
          <w:rFonts w:ascii="Times New Roman" w:hAnsi="Times New Roman" w:cs="Times New Roman"/>
          <w:sz w:val="24"/>
          <w:szCs w:val="24"/>
        </w:rPr>
        <w:t>often tests an</w:t>
      </w:r>
      <w:r>
        <w:rPr>
          <w:rFonts w:ascii="Times New Roman" w:hAnsi="Times New Roman" w:cs="Times New Roman"/>
          <w:sz w:val="24"/>
          <w:szCs w:val="24"/>
        </w:rPr>
        <w:t>d</w:t>
      </w:r>
      <w:r w:rsidR="000D2EAF" w:rsidRPr="00B85AF4">
        <w:rPr>
          <w:rFonts w:ascii="Times New Roman" w:hAnsi="Times New Roman" w:cs="Times New Roman"/>
          <w:sz w:val="24"/>
          <w:szCs w:val="24"/>
        </w:rPr>
        <w:t xml:space="preserve"> measures used in this population are validated in the diabetic population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348D9" w:rsidRPr="00B85AF4" w:rsidRDefault="003348D9" w:rsidP="003348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F4">
        <w:rPr>
          <w:rFonts w:ascii="Times New Roman" w:hAnsi="Times New Roman" w:cs="Times New Roman"/>
          <w:sz w:val="24"/>
          <w:szCs w:val="24"/>
        </w:rPr>
        <w:t xml:space="preserve">Although may not be as feasible in every day clinic setting, nerve conduction studies are </w:t>
      </w:r>
      <w:r w:rsidR="000D2EAF" w:rsidRPr="00B85AF4">
        <w:rPr>
          <w:rFonts w:ascii="Times New Roman" w:hAnsi="Times New Roman" w:cs="Times New Roman"/>
          <w:sz w:val="24"/>
          <w:szCs w:val="24"/>
        </w:rPr>
        <w:t>a valid measure</w:t>
      </w:r>
      <w:r w:rsidR="0020505F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3348D9" w:rsidRPr="00B85AF4" w:rsidRDefault="003348D9" w:rsidP="003348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F4">
        <w:rPr>
          <w:rFonts w:ascii="Times New Roman" w:hAnsi="Times New Roman" w:cs="Times New Roman"/>
          <w:sz w:val="24"/>
          <w:szCs w:val="24"/>
        </w:rPr>
        <w:t xml:space="preserve">When looking at sensory </w:t>
      </w:r>
      <w:r w:rsidR="009C3758">
        <w:rPr>
          <w:rFonts w:ascii="Times New Roman" w:hAnsi="Times New Roman" w:cs="Times New Roman"/>
          <w:sz w:val="24"/>
          <w:szCs w:val="24"/>
        </w:rPr>
        <w:t xml:space="preserve">and motor </w:t>
      </w:r>
      <w:r w:rsidRPr="00B85AF4">
        <w:rPr>
          <w:rFonts w:ascii="Times New Roman" w:hAnsi="Times New Roman" w:cs="Times New Roman"/>
          <w:sz w:val="24"/>
          <w:szCs w:val="24"/>
        </w:rPr>
        <w:t xml:space="preserve">function in CIPN </w:t>
      </w:r>
      <w:r w:rsidRPr="00B85AF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85AF4">
        <w:rPr>
          <w:rFonts w:ascii="Times New Roman" w:hAnsi="Times New Roman" w:cs="Times New Roman"/>
          <w:sz w:val="24"/>
          <w:szCs w:val="24"/>
        </w:rPr>
        <w:t xml:space="preserve"> test distal loss to proximal progression</w:t>
      </w:r>
      <w:r w:rsidR="009C3758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3348D9" w:rsidRPr="00B85AF4" w:rsidRDefault="003348D9" w:rsidP="003348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F4">
        <w:rPr>
          <w:rFonts w:ascii="Times New Roman" w:hAnsi="Times New Roman" w:cs="Times New Roman"/>
          <w:sz w:val="24"/>
          <w:szCs w:val="24"/>
        </w:rPr>
        <w:t>Know which medications affect large</w:t>
      </w:r>
      <w:r w:rsidR="009C37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3758">
        <w:rPr>
          <w:rFonts w:ascii="Times New Roman" w:hAnsi="Times New Roman" w:cs="Times New Roman"/>
          <w:sz w:val="24"/>
          <w:szCs w:val="24"/>
        </w:rPr>
        <w:t>cisplatin</w:t>
      </w:r>
      <w:proofErr w:type="spellEnd"/>
      <w:r w:rsidR="009C3758">
        <w:rPr>
          <w:rFonts w:ascii="Times New Roman" w:hAnsi="Times New Roman" w:cs="Times New Roman"/>
          <w:sz w:val="24"/>
          <w:szCs w:val="24"/>
        </w:rPr>
        <w:t>)</w:t>
      </w:r>
      <w:r w:rsidRPr="00B85AF4">
        <w:rPr>
          <w:rFonts w:ascii="Times New Roman" w:hAnsi="Times New Roman" w:cs="Times New Roman"/>
          <w:sz w:val="24"/>
          <w:szCs w:val="24"/>
        </w:rPr>
        <w:t xml:space="preserve"> versus small sensory</w:t>
      </w:r>
      <w:r w:rsidR="009C3758">
        <w:rPr>
          <w:rFonts w:ascii="Times New Roman" w:hAnsi="Times New Roman" w:cs="Times New Roman"/>
          <w:sz w:val="24"/>
          <w:szCs w:val="24"/>
        </w:rPr>
        <w:t xml:space="preserve"> (alkaloids, </w:t>
      </w:r>
      <w:proofErr w:type="spellStart"/>
      <w:r w:rsidR="009C3758">
        <w:rPr>
          <w:rFonts w:ascii="Times New Roman" w:hAnsi="Times New Roman" w:cs="Times New Roman"/>
          <w:sz w:val="24"/>
          <w:szCs w:val="24"/>
        </w:rPr>
        <w:t>taxanes</w:t>
      </w:r>
      <w:proofErr w:type="spellEnd"/>
      <w:r w:rsidR="009C3758">
        <w:rPr>
          <w:rFonts w:ascii="Times New Roman" w:hAnsi="Times New Roman" w:cs="Times New Roman"/>
          <w:sz w:val="24"/>
          <w:szCs w:val="24"/>
        </w:rPr>
        <w:t>)</w:t>
      </w:r>
      <w:r w:rsidRPr="00B85AF4">
        <w:rPr>
          <w:rFonts w:ascii="Times New Roman" w:hAnsi="Times New Roman" w:cs="Times New Roman"/>
          <w:sz w:val="24"/>
          <w:szCs w:val="24"/>
        </w:rPr>
        <w:t xml:space="preserve"> nerve fibers</w:t>
      </w:r>
      <w:r w:rsidR="009C3758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3348D9" w:rsidRPr="00B85AF4" w:rsidRDefault="003348D9" w:rsidP="003348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F4">
        <w:rPr>
          <w:rFonts w:ascii="Times New Roman" w:hAnsi="Times New Roman" w:cs="Times New Roman"/>
          <w:sz w:val="24"/>
          <w:szCs w:val="24"/>
        </w:rPr>
        <w:t xml:space="preserve">Signs and symptoms of CIPN can occur </w:t>
      </w:r>
      <w:r w:rsidR="000D2EAF" w:rsidRPr="00B85AF4">
        <w:rPr>
          <w:rFonts w:ascii="Times New Roman" w:hAnsi="Times New Roman" w:cs="Times New Roman"/>
          <w:sz w:val="24"/>
          <w:szCs w:val="24"/>
        </w:rPr>
        <w:t>DURING</w:t>
      </w:r>
      <w:r w:rsidRPr="00B85AF4">
        <w:rPr>
          <w:rFonts w:ascii="Times New Roman" w:hAnsi="Times New Roman" w:cs="Times New Roman"/>
          <w:sz w:val="24"/>
          <w:szCs w:val="24"/>
        </w:rPr>
        <w:t xml:space="preserve"> and AFTER </w:t>
      </w:r>
      <w:r w:rsidRPr="00B85AF4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treatment </w:t>
      </w:r>
      <w:r w:rsidRPr="00B85AF4">
        <w:rPr>
          <w:rFonts w:ascii="Times New Roman" w:eastAsia="AdvOT1ef757c0" w:hAnsi="Times New Roman" w:cs="Times New Roman"/>
          <w:color w:val="000000"/>
          <w:sz w:val="24"/>
          <w:szCs w:val="24"/>
          <w:vertAlign w:val="superscript"/>
        </w:rPr>
        <w:t>4</w:t>
      </w:r>
    </w:p>
    <w:p w:rsidR="009C3758" w:rsidRDefault="000D2EAF" w:rsidP="009C37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F4">
        <w:rPr>
          <w:rFonts w:ascii="Times New Roman" w:hAnsi="Times New Roman" w:cs="Times New Roman"/>
          <w:sz w:val="24"/>
          <w:szCs w:val="24"/>
        </w:rPr>
        <w:t>Many of the tests listed below should not be used alone</w:t>
      </w:r>
      <w:r w:rsidR="0020505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8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758" w:rsidRPr="009C3758" w:rsidRDefault="009C3758" w:rsidP="009C37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58">
        <w:rPr>
          <w:rFonts w:ascii="Times New Roman" w:hAnsi="Times New Roman" w:cs="Times New Roman"/>
          <w:sz w:val="24"/>
          <w:szCs w:val="24"/>
        </w:rPr>
        <w:t xml:space="preserve">Don’t forget to look at autonomic function; </w:t>
      </w:r>
      <w:r w:rsidRPr="009C3758">
        <w:rPr>
          <w:rFonts w:ascii="Times New Roman" w:hAnsi="Times New Roman" w:cs="Times New Roman"/>
          <w:color w:val="231F20"/>
          <w:sz w:val="24"/>
          <w:szCs w:val="24"/>
        </w:rPr>
        <w:t>assess bowel sounds, orthostatic blood pressure, and pulse variation with Valsalva maneuver</w:t>
      </w: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(especially with alkaloids)</w:t>
      </w: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4</w:t>
      </w:r>
    </w:p>
    <w:p w:rsidR="003348D9" w:rsidRDefault="003348D9" w:rsidP="0004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8D9" w:rsidRPr="0086475F" w:rsidRDefault="003348D9" w:rsidP="0004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8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46520" cy="1371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F9" w:rsidRPr="009C3758" w:rsidRDefault="009E42F9" w:rsidP="00890A9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6DDE8" w:themeFill="accent5" w:themeFillTint="66"/>
                              <w:jc w:val="center"/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</w:pPr>
                            <w:r w:rsidRPr="009C3758"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  <w:u w:val="single"/>
                              </w:rPr>
                              <w:t>“CLINICAL RULE &amp; CORE SET”</w:t>
                            </w:r>
                            <w:r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5</w:t>
                            </w:r>
                          </w:p>
                          <w:p w:rsidR="009E42F9" w:rsidRPr="00B85AF4" w:rsidRDefault="009E42F9" w:rsidP="000D2EAF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A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Reflexes + Vibration + Position Sense</w:t>
                            </w:r>
                          </w:p>
                          <w:p w:rsidR="009E42F9" w:rsidRPr="00B85AF4" w:rsidRDefault="00800CD3" w:rsidP="00890A9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ABF8F" w:themeFill="accent6" w:themeFillTint="9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Absence of 2 or </w:t>
                            </w:r>
                            <w:r w:rsidR="009E42F9" w:rsidRPr="00B85A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9E42F9" w:rsidRPr="00B85A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="009E42F9" w:rsidRPr="00B85A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strongly suggests peripheral neuropathy</w:t>
                            </w:r>
                          </w:p>
                          <w:p w:rsidR="009E42F9" w:rsidRPr="00B85AF4" w:rsidRDefault="009E42F9" w:rsidP="00890A9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ABF8F" w:themeFill="accent6" w:themeFillTint="9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A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Absence of 1 or none </w:t>
                            </w:r>
                            <w:r w:rsidRPr="00B85A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B85A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strongly suggests the absence of peripheral neuropathy</w:t>
                            </w:r>
                          </w:p>
                          <w:p w:rsidR="009E42F9" w:rsidRDefault="009E42F9" w:rsidP="000D2EAF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C2D69B" w:themeFill="accent3" w:themeFillTint="99"/>
                            </w:pPr>
                          </w:p>
                          <w:p w:rsidR="009E42F9" w:rsidRDefault="009E42F9" w:rsidP="000D2EAF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C2D69B" w:themeFill="accent3" w:themeFillTint="99"/>
                            </w:pPr>
                          </w:p>
                          <w:p w:rsidR="009E42F9" w:rsidRDefault="009E42F9" w:rsidP="000D2EAF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C2D69B" w:themeFill="accent3" w:themeFillTint="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7.6pt;height:10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" stroked="f">
                <v:textbox>
                  <w:txbxContent>
                    <w:p w:rsidR="009E42F9" w:rsidRPr="009C3758" w:rsidRDefault="009E42F9" w:rsidP="00890A90">
                      <w:pPr>
                        <w:pBdr>
                          <w:bottom w:val="single" w:sz="4" w:space="1" w:color="auto"/>
                        </w:pBdr>
                        <w:shd w:val="clear" w:color="auto" w:fill="B6DDE8" w:themeFill="accent5" w:themeFillTint="66"/>
                        <w:jc w:val="center"/>
                        <w:rPr>
                          <w:rFonts w:ascii="Britannic Bold" w:hAnsi="Britannic Bold" w:cs="Times New Roman"/>
                          <w:sz w:val="24"/>
                          <w:szCs w:val="24"/>
                          <w:u w:val="single"/>
                          <w:vertAlign w:val="superscript"/>
                        </w:rPr>
                      </w:pPr>
                      <w:r w:rsidRPr="009C3758">
                        <w:rPr>
                          <w:rFonts w:ascii="Britannic Bold" w:hAnsi="Britannic Bold" w:cs="Times New Roman"/>
                          <w:sz w:val="24"/>
                          <w:szCs w:val="24"/>
                          <w:u w:val="single"/>
                        </w:rPr>
                        <w:t>“CLINICAL RULE &amp; CORE SET”</w:t>
                      </w:r>
                      <w:r>
                        <w:rPr>
                          <w:rFonts w:ascii="Britannic Bold" w:hAnsi="Britannic Bold" w:cs="Times New Roman"/>
                          <w:sz w:val="24"/>
                          <w:szCs w:val="24"/>
                          <w:u w:val="single"/>
                          <w:vertAlign w:val="superscript"/>
                        </w:rPr>
                        <w:t>5</w:t>
                      </w:r>
                    </w:p>
                    <w:p w:rsidR="009E42F9" w:rsidRPr="00B85AF4" w:rsidRDefault="009E42F9" w:rsidP="000D2EAF">
                      <w:pPr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A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Reflexes + Vibration + Position Sense</w:t>
                      </w:r>
                    </w:p>
                    <w:p w:rsidR="009E42F9" w:rsidRPr="00B85AF4" w:rsidRDefault="00800CD3" w:rsidP="00890A90">
                      <w:pPr>
                        <w:pBdr>
                          <w:bottom w:val="single" w:sz="4" w:space="1" w:color="auto"/>
                        </w:pBdr>
                        <w:shd w:val="clear" w:color="auto" w:fill="FABF8F" w:themeFill="accent6" w:themeFillTint="9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Absence of 2 or </w:t>
                      </w:r>
                      <w:bookmarkStart w:id="1" w:name="_GoBack"/>
                      <w:bookmarkEnd w:id="1"/>
                      <w:r w:rsidR="009E42F9" w:rsidRPr="00B85A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 </w:t>
                      </w:r>
                      <w:r w:rsidR="009E42F9" w:rsidRPr="00B85A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E0"/>
                      </w:r>
                      <w:r w:rsidR="009E42F9" w:rsidRPr="00B85A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strongly suggests peripheral neuropathy</w:t>
                      </w:r>
                    </w:p>
                    <w:p w:rsidR="009E42F9" w:rsidRPr="00B85AF4" w:rsidRDefault="009E42F9" w:rsidP="00890A90">
                      <w:pPr>
                        <w:pBdr>
                          <w:bottom w:val="single" w:sz="4" w:space="1" w:color="auto"/>
                        </w:pBdr>
                        <w:shd w:val="clear" w:color="auto" w:fill="FABF8F" w:themeFill="accent6" w:themeFillTint="9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A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Absence of 1 or none </w:t>
                      </w:r>
                      <w:r w:rsidRPr="00B85A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E0"/>
                      </w:r>
                      <w:r w:rsidRPr="00B85A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strongly suggests the absence of peripheral neuropathy</w:t>
                      </w:r>
                    </w:p>
                    <w:p w:rsidR="009E42F9" w:rsidRDefault="009E42F9" w:rsidP="000D2EAF">
                      <w:pPr>
                        <w:pBdr>
                          <w:bottom w:val="single" w:sz="4" w:space="1" w:color="auto"/>
                        </w:pBdr>
                        <w:shd w:val="clear" w:color="auto" w:fill="C2D69B" w:themeFill="accent3" w:themeFillTint="99"/>
                      </w:pPr>
                    </w:p>
                    <w:p w:rsidR="009E42F9" w:rsidRDefault="009E42F9" w:rsidP="000D2EAF">
                      <w:pPr>
                        <w:pBdr>
                          <w:bottom w:val="single" w:sz="4" w:space="1" w:color="auto"/>
                        </w:pBdr>
                        <w:shd w:val="clear" w:color="auto" w:fill="C2D69B" w:themeFill="accent3" w:themeFillTint="99"/>
                      </w:pPr>
                    </w:p>
                    <w:p w:rsidR="009E42F9" w:rsidRDefault="009E42F9" w:rsidP="000D2EAF">
                      <w:pPr>
                        <w:pBdr>
                          <w:bottom w:val="single" w:sz="4" w:space="1" w:color="auto"/>
                        </w:pBdr>
                        <w:shd w:val="clear" w:color="auto" w:fill="C2D69B" w:themeFill="accent3" w:themeFillTint="99"/>
                      </w:pPr>
                    </w:p>
                  </w:txbxContent>
                </v:textbox>
              </v:shape>
            </w:pict>
          </mc:Fallback>
        </mc:AlternateContent>
      </w:r>
    </w:p>
    <w:p w:rsidR="00040A4D" w:rsidRPr="0086475F" w:rsidRDefault="00040A4D" w:rsidP="0004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EAF" w:rsidRDefault="000D2EAF" w:rsidP="00B50CC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2EAF" w:rsidRDefault="000D2EAF" w:rsidP="00B50CC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2EAF" w:rsidRDefault="000D2EAF" w:rsidP="00B50CC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2EAF" w:rsidRDefault="000D2EAF" w:rsidP="000D2E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02F7" w:rsidRPr="00554166" w:rsidRDefault="003F02F7" w:rsidP="0055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166">
        <w:rPr>
          <w:rFonts w:ascii="Times New Roman" w:hAnsi="Times New Roman" w:cs="Times New Roman"/>
          <w:b/>
          <w:sz w:val="24"/>
          <w:szCs w:val="24"/>
          <w:u w:val="single"/>
        </w:rPr>
        <w:t xml:space="preserve">A. </w:t>
      </w:r>
      <w:r w:rsidR="009B1F0B" w:rsidRPr="00554166">
        <w:rPr>
          <w:rFonts w:ascii="Times New Roman" w:hAnsi="Times New Roman" w:cs="Times New Roman"/>
          <w:b/>
          <w:sz w:val="24"/>
          <w:szCs w:val="24"/>
          <w:u w:val="single"/>
        </w:rPr>
        <w:t>Body Structure and Function</w:t>
      </w:r>
      <w:r w:rsidR="000E6C98" w:rsidRPr="005541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22D55" w:rsidRDefault="003F02F7" w:rsidP="0023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56A24" w:rsidRPr="0086475F">
        <w:rPr>
          <w:rFonts w:ascii="Times New Roman" w:hAnsi="Times New Roman" w:cs="Times New Roman"/>
          <w:sz w:val="24"/>
          <w:szCs w:val="24"/>
        </w:rPr>
        <w:t>onsider</w:t>
      </w:r>
      <w:r w:rsidR="00556A24" w:rsidRPr="008647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6A24" w:rsidRPr="0086475F">
        <w:rPr>
          <w:rFonts w:ascii="Times New Roman" w:hAnsi="Times New Roman" w:cs="Times New Roman"/>
          <w:sz w:val="24"/>
          <w:szCs w:val="24"/>
        </w:rPr>
        <w:t>assessing</w:t>
      </w:r>
      <w:r w:rsidR="00F53386" w:rsidRPr="0086475F">
        <w:rPr>
          <w:rFonts w:ascii="Times New Roman" w:hAnsi="Times New Roman" w:cs="Times New Roman"/>
          <w:sz w:val="24"/>
          <w:szCs w:val="24"/>
        </w:rPr>
        <w:t xml:space="preserve"> sensation (large and small fibers)</w:t>
      </w:r>
      <w:r w:rsidR="00D22D55" w:rsidRPr="0086475F">
        <w:rPr>
          <w:rFonts w:ascii="Times New Roman" w:hAnsi="Times New Roman" w:cs="Times New Roman"/>
          <w:sz w:val="24"/>
          <w:szCs w:val="24"/>
        </w:rPr>
        <w:t>,</w:t>
      </w:r>
      <w:r w:rsidR="00F53386" w:rsidRPr="0086475F">
        <w:rPr>
          <w:rFonts w:ascii="Times New Roman" w:hAnsi="Times New Roman" w:cs="Times New Roman"/>
          <w:sz w:val="24"/>
          <w:szCs w:val="24"/>
        </w:rPr>
        <w:t xml:space="preserve"> reflexes, neuropathic pain,</w:t>
      </w:r>
      <w:r w:rsidR="00D22D55" w:rsidRPr="0086475F">
        <w:rPr>
          <w:rFonts w:ascii="Times New Roman" w:hAnsi="Times New Roman" w:cs="Times New Roman"/>
          <w:sz w:val="24"/>
          <w:szCs w:val="24"/>
        </w:rPr>
        <w:t xml:space="preserve"> </w:t>
      </w:r>
      <w:r w:rsidR="00F53386" w:rsidRPr="0086475F">
        <w:rPr>
          <w:rFonts w:ascii="Times New Roman" w:hAnsi="Times New Roman" w:cs="Times New Roman"/>
          <w:sz w:val="24"/>
          <w:szCs w:val="24"/>
        </w:rPr>
        <w:t>hand dexterity, balance, gait</w:t>
      </w:r>
      <w:r w:rsidR="003707AB" w:rsidRPr="0086475F">
        <w:rPr>
          <w:rFonts w:ascii="Times New Roman" w:hAnsi="Times New Roman" w:cs="Times New Roman"/>
          <w:sz w:val="24"/>
          <w:szCs w:val="24"/>
        </w:rPr>
        <w:t xml:space="preserve">, </w:t>
      </w:r>
      <w:r w:rsidR="00D22D55" w:rsidRPr="0086475F">
        <w:rPr>
          <w:rFonts w:ascii="Times New Roman" w:hAnsi="Times New Roman" w:cs="Times New Roman"/>
          <w:sz w:val="24"/>
          <w:szCs w:val="24"/>
        </w:rPr>
        <w:t>and autonomic function.</w:t>
      </w:r>
      <w:r w:rsidR="0022188D" w:rsidRPr="0086475F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1F5A94" w:rsidRPr="0086475F" w:rsidRDefault="001F5A94" w:rsidP="0023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A35C1" w:rsidRPr="0086475F" w:rsidRDefault="00231D28" w:rsidP="0023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2F7" w:rsidRPr="003F02F7">
        <w:rPr>
          <w:rFonts w:ascii="Times New Roman" w:hAnsi="Times New Roman" w:cs="Times New Roman"/>
          <w:sz w:val="24"/>
          <w:szCs w:val="24"/>
        </w:rPr>
        <w:t>1.</w:t>
      </w:r>
      <w:r w:rsidR="003F02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2D55" w:rsidRPr="0086475F">
        <w:rPr>
          <w:rFonts w:ascii="Times New Roman" w:hAnsi="Times New Roman" w:cs="Times New Roman"/>
          <w:b/>
          <w:sz w:val="24"/>
          <w:szCs w:val="24"/>
        </w:rPr>
        <w:t xml:space="preserve">Total Neuropathy Score </w:t>
      </w:r>
      <w:r w:rsidR="00A6132F" w:rsidRPr="0086475F">
        <w:rPr>
          <w:rFonts w:ascii="Times New Roman" w:hAnsi="Times New Roman" w:cs="Times New Roman"/>
          <w:b/>
          <w:sz w:val="24"/>
          <w:szCs w:val="24"/>
        </w:rPr>
        <w:t>(TNS)</w:t>
      </w:r>
      <w:r w:rsidR="008F0BEA" w:rsidRPr="0086475F">
        <w:rPr>
          <w:rFonts w:ascii="Times New Roman" w:hAnsi="Times New Roman" w:cs="Times New Roman"/>
          <w:b/>
          <w:sz w:val="24"/>
          <w:szCs w:val="24"/>
        </w:rPr>
        <w:t xml:space="preserve"> &amp; Modified TNS (</w:t>
      </w:r>
      <w:proofErr w:type="spellStart"/>
      <w:r w:rsidR="008F0BEA" w:rsidRPr="0086475F">
        <w:rPr>
          <w:rFonts w:ascii="Times New Roman" w:hAnsi="Times New Roman" w:cs="Times New Roman"/>
          <w:b/>
          <w:sz w:val="24"/>
          <w:szCs w:val="24"/>
        </w:rPr>
        <w:t>mTNS</w:t>
      </w:r>
      <w:proofErr w:type="spellEnd"/>
      <w:r w:rsidR="008F0BEA" w:rsidRPr="0086475F">
        <w:rPr>
          <w:rFonts w:ascii="Times New Roman" w:hAnsi="Times New Roman" w:cs="Times New Roman"/>
          <w:b/>
          <w:sz w:val="24"/>
          <w:szCs w:val="24"/>
        </w:rPr>
        <w:t>)</w:t>
      </w:r>
      <w:r w:rsidR="00D22D55" w:rsidRPr="0086475F">
        <w:rPr>
          <w:rFonts w:ascii="Times New Roman" w:hAnsi="Times New Roman" w:cs="Times New Roman"/>
          <w:sz w:val="24"/>
          <w:szCs w:val="24"/>
        </w:rPr>
        <w:t xml:space="preserve">: </w:t>
      </w:r>
      <w:r w:rsidR="00EA2EBE" w:rsidRPr="0086475F">
        <w:rPr>
          <w:rFonts w:ascii="Times New Roman" w:hAnsi="Times New Roman" w:cs="Times New Roman"/>
          <w:sz w:val="24"/>
          <w:szCs w:val="24"/>
        </w:rPr>
        <w:t xml:space="preserve"> </w:t>
      </w:r>
      <w:r w:rsidR="00F53386" w:rsidRPr="0086475F">
        <w:rPr>
          <w:rFonts w:ascii="Times New Roman" w:hAnsi="Times New Roman" w:cs="Times New Roman"/>
          <w:sz w:val="24"/>
          <w:szCs w:val="24"/>
        </w:rPr>
        <w:t xml:space="preserve">A composite </w:t>
      </w:r>
      <w:r w:rsidR="00EA2EBE" w:rsidRPr="0086475F">
        <w:rPr>
          <w:rFonts w:ascii="Times New Roman" w:hAnsi="Times New Roman" w:cs="Times New Roman"/>
          <w:sz w:val="24"/>
          <w:szCs w:val="24"/>
        </w:rPr>
        <w:t xml:space="preserve">score </w:t>
      </w:r>
      <w:r w:rsidR="00F53386" w:rsidRPr="0086475F">
        <w:rPr>
          <w:rFonts w:ascii="Times New Roman" w:hAnsi="Times New Roman" w:cs="Times New Roman"/>
          <w:sz w:val="24"/>
          <w:szCs w:val="24"/>
        </w:rPr>
        <w:t xml:space="preserve">(between 0 – 32) </w:t>
      </w:r>
      <w:r w:rsidR="00EA2EBE" w:rsidRPr="0086475F">
        <w:rPr>
          <w:rFonts w:ascii="Times New Roman" w:hAnsi="Times New Roman" w:cs="Times New Roman"/>
          <w:sz w:val="24"/>
          <w:szCs w:val="24"/>
        </w:rPr>
        <w:t xml:space="preserve">is determined from the combination of subjective sensory symptoms and their </w:t>
      </w:r>
      <w:r w:rsidR="002A35C1" w:rsidRPr="0086475F">
        <w:rPr>
          <w:rFonts w:ascii="Times New Roman" w:hAnsi="Times New Roman" w:cs="Times New Roman"/>
          <w:sz w:val="24"/>
          <w:szCs w:val="24"/>
        </w:rPr>
        <w:t>effect</w:t>
      </w:r>
      <w:r w:rsidR="00EA2EBE" w:rsidRPr="0086475F">
        <w:rPr>
          <w:rFonts w:ascii="Times New Roman" w:hAnsi="Times New Roman" w:cs="Times New Roman"/>
          <w:sz w:val="24"/>
          <w:szCs w:val="24"/>
        </w:rPr>
        <w:t xml:space="preserve"> on </w:t>
      </w:r>
      <w:r w:rsidR="002A35C1" w:rsidRPr="0086475F">
        <w:rPr>
          <w:rFonts w:ascii="Times New Roman" w:hAnsi="Times New Roman" w:cs="Times New Roman"/>
          <w:sz w:val="24"/>
          <w:szCs w:val="24"/>
        </w:rPr>
        <w:t>daily</w:t>
      </w:r>
      <w:r w:rsidR="00EA2EBE" w:rsidRPr="0086475F">
        <w:rPr>
          <w:rFonts w:ascii="Times New Roman" w:hAnsi="Times New Roman" w:cs="Times New Roman"/>
          <w:sz w:val="24"/>
          <w:szCs w:val="24"/>
        </w:rPr>
        <w:t xml:space="preserve"> </w:t>
      </w:r>
      <w:r w:rsidR="002A35C1" w:rsidRPr="0086475F">
        <w:rPr>
          <w:rFonts w:ascii="Times New Roman" w:hAnsi="Times New Roman" w:cs="Times New Roman"/>
          <w:sz w:val="24"/>
          <w:szCs w:val="24"/>
        </w:rPr>
        <w:t>activities</w:t>
      </w:r>
      <w:r w:rsidR="00EA2EBE" w:rsidRPr="0086475F">
        <w:rPr>
          <w:rFonts w:ascii="Times New Roman" w:hAnsi="Times New Roman" w:cs="Times New Roman"/>
          <w:sz w:val="24"/>
          <w:szCs w:val="24"/>
        </w:rPr>
        <w:t xml:space="preserve">, nerve conduction studies of the </w:t>
      </w:r>
      <w:proofErr w:type="spellStart"/>
      <w:r w:rsidR="00EA2EBE" w:rsidRPr="0086475F">
        <w:rPr>
          <w:rFonts w:ascii="Times New Roman" w:hAnsi="Times New Roman" w:cs="Times New Roman"/>
          <w:sz w:val="24"/>
          <w:szCs w:val="24"/>
        </w:rPr>
        <w:t>sural</w:t>
      </w:r>
      <w:proofErr w:type="spellEnd"/>
      <w:r w:rsidR="00EA2EBE" w:rsidRPr="008647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A2EBE" w:rsidRPr="0086475F">
        <w:rPr>
          <w:rFonts w:ascii="Times New Roman" w:hAnsi="Times New Roman" w:cs="Times New Roman"/>
          <w:sz w:val="24"/>
          <w:szCs w:val="24"/>
        </w:rPr>
        <w:t>peroneal</w:t>
      </w:r>
      <w:proofErr w:type="spellEnd"/>
      <w:r w:rsidR="00EA2EBE" w:rsidRPr="0086475F">
        <w:rPr>
          <w:rFonts w:ascii="Times New Roman" w:hAnsi="Times New Roman" w:cs="Times New Roman"/>
          <w:sz w:val="24"/>
          <w:szCs w:val="24"/>
        </w:rPr>
        <w:t xml:space="preserve"> nerve</w:t>
      </w:r>
      <w:r w:rsidR="00C64A5D" w:rsidRPr="0086475F">
        <w:rPr>
          <w:rFonts w:ascii="Times New Roman" w:hAnsi="Times New Roman" w:cs="Times New Roman"/>
          <w:sz w:val="24"/>
          <w:szCs w:val="24"/>
        </w:rPr>
        <w:t>s</w:t>
      </w:r>
      <w:r w:rsidR="00EA2EBE" w:rsidRPr="0086475F">
        <w:rPr>
          <w:rFonts w:ascii="Times New Roman" w:hAnsi="Times New Roman" w:cs="Times New Roman"/>
          <w:sz w:val="24"/>
          <w:szCs w:val="24"/>
        </w:rPr>
        <w:t xml:space="preserve">, </w:t>
      </w:r>
      <w:r w:rsidR="002A35C1" w:rsidRPr="0086475F">
        <w:rPr>
          <w:rFonts w:ascii="Times New Roman" w:hAnsi="Times New Roman" w:cs="Times New Roman"/>
          <w:sz w:val="24"/>
          <w:szCs w:val="24"/>
        </w:rPr>
        <w:t xml:space="preserve">deep tendon </w:t>
      </w:r>
      <w:r w:rsidR="002A35C1" w:rsidRPr="0086475F">
        <w:rPr>
          <w:rFonts w:ascii="Times New Roman" w:hAnsi="Times New Roman" w:cs="Times New Roman"/>
          <w:sz w:val="24"/>
          <w:szCs w:val="24"/>
        </w:rPr>
        <w:lastRenderedPageBreak/>
        <w:t>reflexes, manual muscle testing of distal muscles</w:t>
      </w:r>
      <w:r w:rsidR="00C64A5D" w:rsidRPr="0086475F">
        <w:rPr>
          <w:rFonts w:ascii="Times New Roman" w:hAnsi="Times New Roman" w:cs="Times New Roman"/>
          <w:sz w:val="24"/>
          <w:szCs w:val="24"/>
        </w:rPr>
        <w:t>,</w:t>
      </w:r>
      <w:r w:rsidR="002A35C1" w:rsidRPr="0086475F">
        <w:rPr>
          <w:rFonts w:ascii="Times New Roman" w:hAnsi="Times New Roman" w:cs="Times New Roman"/>
          <w:sz w:val="24"/>
          <w:szCs w:val="24"/>
        </w:rPr>
        <w:t xml:space="preserve"> and quantitative sensory test</w:t>
      </w:r>
      <w:r w:rsidR="00C64A5D" w:rsidRPr="0086475F">
        <w:rPr>
          <w:rFonts w:ascii="Times New Roman" w:hAnsi="Times New Roman" w:cs="Times New Roman"/>
          <w:sz w:val="24"/>
          <w:szCs w:val="24"/>
        </w:rPr>
        <w:t>s</w:t>
      </w:r>
      <w:r w:rsidR="002A35C1" w:rsidRPr="0086475F">
        <w:rPr>
          <w:rFonts w:ascii="Times New Roman" w:hAnsi="Times New Roman" w:cs="Times New Roman"/>
          <w:sz w:val="24"/>
          <w:szCs w:val="24"/>
        </w:rPr>
        <w:t xml:space="preserve"> (</w:t>
      </w:r>
      <w:r w:rsidR="00EA2EBE" w:rsidRPr="0086475F">
        <w:rPr>
          <w:rFonts w:ascii="Times New Roman" w:hAnsi="Times New Roman" w:cs="Times New Roman"/>
          <w:sz w:val="24"/>
          <w:szCs w:val="24"/>
        </w:rPr>
        <w:t xml:space="preserve">sharp, dull and vibratory </w:t>
      </w:r>
      <w:r w:rsidR="002A35C1" w:rsidRPr="0086475F">
        <w:rPr>
          <w:rFonts w:ascii="Times New Roman" w:hAnsi="Times New Roman" w:cs="Times New Roman"/>
          <w:sz w:val="24"/>
          <w:szCs w:val="24"/>
        </w:rPr>
        <w:t>discrimination).</w:t>
      </w:r>
      <w:r w:rsidR="0020505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EA2EBE" w:rsidRPr="0086475F">
        <w:rPr>
          <w:rFonts w:ascii="Times New Roman" w:hAnsi="Times New Roman" w:cs="Times New Roman"/>
          <w:sz w:val="24"/>
          <w:szCs w:val="24"/>
        </w:rPr>
        <w:t xml:space="preserve"> </w:t>
      </w:r>
      <w:r w:rsidR="00C64A5D" w:rsidRPr="0086475F">
        <w:rPr>
          <w:rFonts w:ascii="Times New Roman" w:hAnsi="Times New Roman" w:cs="Times New Roman"/>
          <w:sz w:val="24"/>
          <w:szCs w:val="24"/>
        </w:rPr>
        <w:t xml:space="preserve">  Results from this assessment are comprehensive</w:t>
      </w:r>
      <w:r w:rsidR="008F0BEA" w:rsidRPr="0086475F">
        <w:rPr>
          <w:rFonts w:ascii="Times New Roman" w:hAnsi="Times New Roman" w:cs="Times New Roman"/>
          <w:sz w:val="24"/>
          <w:szCs w:val="24"/>
        </w:rPr>
        <w:t xml:space="preserve"> </w:t>
      </w:r>
      <w:r w:rsidR="00C64A5D" w:rsidRPr="0086475F">
        <w:rPr>
          <w:rFonts w:ascii="Times New Roman" w:hAnsi="Times New Roman" w:cs="Times New Roman"/>
          <w:sz w:val="24"/>
          <w:szCs w:val="24"/>
        </w:rPr>
        <w:t>and useful to detect and quantify CIPN</w:t>
      </w:r>
      <w:r w:rsidR="008F0BEA" w:rsidRPr="0086475F">
        <w:rPr>
          <w:rFonts w:ascii="Times New Roman" w:hAnsi="Times New Roman" w:cs="Times New Roman"/>
          <w:sz w:val="24"/>
          <w:szCs w:val="24"/>
        </w:rPr>
        <w:t>; however, this test may be time consuming</w:t>
      </w:r>
      <w:r w:rsidR="00C64A5D" w:rsidRPr="0086475F">
        <w:rPr>
          <w:rFonts w:ascii="Times New Roman" w:hAnsi="Times New Roman" w:cs="Times New Roman"/>
          <w:sz w:val="24"/>
          <w:szCs w:val="24"/>
        </w:rPr>
        <w:t>.</w:t>
      </w:r>
      <w:r w:rsidR="0020505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64A5D" w:rsidRPr="0086475F">
        <w:rPr>
          <w:rFonts w:ascii="Times New Roman" w:hAnsi="Times New Roman" w:cs="Times New Roman"/>
          <w:sz w:val="24"/>
          <w:szCs w:val="24"/>
        </w:rPr>
        <w:t xml:space="preserve">  A modified version is available (</w:t>
      </w:r>
      <w:proofErr w:type="spellStart"/>
      <w:r w:rsidR="00C64A5D" w:rsidRPr="0086475F">
        <w:rPr>
          <w:rFonts w:ascii="Times New Roman" w:hAnsi="Times New Roman" w:cs="Times New Roman"/>
          <w:sz w:val="24"/>
          <w:szCs w:val="24"/>
        </w:rPr>
        <w:t>mTNS</w:t>
      </w:r>
      <w:proofErr w:type="spellEnd"/>
      <w:r w:rsidR="00C64A5D" w:rsidRPr="0086475F">
        <w:rPr>
          <w:rFonts w:ascii="Times New Roman" w:hAnsi="Times New Roman" w:cs="Times New Roman"/>
          <w:sz w:val="24"/>
          <w:szCs w:val="24"/>
        </w:rPr>
        <w:t>) that exclude</w:t>
      </w:r>
      <w:r w:rsidR="007D7814" w:rsidRPr="0086475F">
        <w:rPr>
          <w:rFonts w:ascii="Times New Roman" w:hAnsi="Times New Roman" w:cs="Times New Roman"/>
          <w:sz w:val="24"/>
          <w:szCs w:val="24"/>
        </w:rPr>
        <w:t>s</w:t>
      </w:r>
      <w:r w:rsidR="00C64A5D" w:rsidRPr="0086475F">
        <w:rPr>
          <w:rFonts w:ascii="Times New Roman" w:hAnsi="Times New Roman" w:cs="Times New Roman"/>
          <w:sz w:val="24"/>
          <w:szCs w:val="24"/>
        </w:rPr>
        <w:t xml:space="preserve"> nerve conduction testing </w:t>
      </w:r>
      <w:r w:rsidR="008F0BEA" w:rsidRPr="0086475F">
        <w:rPr>
          <w:rFonts w:ascii="Times New Roman" w:hAnsi="Times New Roman" w:cs="Times New Roman"/>
          <w:sz w:val="24"/>
          <w:szCs w:val="24"/>
        </w:rPr>
        <w:t xml:space="preserve">and the use of specialized instruments for vibratory sensation testing which </w:t>
      </w:r>
      <w:r w:rsidR="00691E8E" w:rsidRPr="0086475F">
        <w:rPr>
          <w:rFonts w:ascii="Times New Roman" w:hAnsi="Times New Roman" w:cs="Times New Roman"/>
          <w:sz w:val="24"/>
          <w:szCs w:val="24"/>
        </w:rPr>
        <w:t xml:space="preserve">may </w:t>
      </w:r>
      <w:r w:rsidR="00C64A5D" w:rsidRPr="0086475F">
        <w:rPr>
          <w:rFonts w:ascii="Times New Roman" w:hAnsi="Times New Roman" w:cs="Times New Roman"/>
          <w:sz w:val="24"/>
          <w:szCs w:val="24"/>
        </w:rPr>
        <w:t>be a better option for clinical use.</w:t>
      </w:r>
      <w:r w:rsidR="0020505F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1F5A94" w:rsidRDefault="001F5A94" w:rsidP="0023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6A24" w:rsidRPr="00C27B5F" w:rsidRDefault="00231D28" w:rsidP="0023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2F7">
        <w:rPr>
          <w:rFonts w:ascii="Times New Roman" w:hAnsi="Times New Roman" w:cs="Times New Roman"/>
          <w:sz w:val="24"/>
          <w:szCs w:val="24"/>
        </w:rPr>
        <w:t xml:space="preserve">2. </w:t>
      </w:r>
      <w:r w:rsidR="00C64A5D" w:rsidRPr="0086475F">
        <w:rPr>
          <w:rFonts w:ascii="Times New Roman" w:hAnsi="Times New Roman" w:cs="Times New Roman"/>
          <w:b/>
          <w:sz w:val="24"/>
          <w:szCs w:val="24"/>
        </w:rPr>
        <w:t>Tuning F</w:t>
      </w:r>
      <w:r w:rsidR="000E6C98" w:rsidRPr="0086475F">
        <w:rPr>
          <w:rFonts w:ascii="Times New Roman" w:hAnsi="Times New Roman" w:cs="Times New Roman"/>
          <w:b/>
          <w:sz w:val="24"/>
          <w:szCs w:val="24"/>
        </w:rPr>
        <w:t>ork</w:t>
      </w:r>
      <w:r w:rsidR="000E6C98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: </w:t>
      </w:r>
      <w:r w:rsidR="001870FC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>A</w:t>
      </w:r>
      <w:r w:rsidR="00317076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 </w:t>
      </w:r>
      <w:r w:rsidR="00691E8E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128-HZ </w:t>
      </w:r>
      <w:r w:rsidR="00317076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tuning fork </w:t>
      </w:r>
      <w:r w:rsidR="00691E8E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is the most commonly used tool to </w:t>
      </w:r>
      <w:r w:rsidR="00556A24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test </w:t>
      </w:r>
      <w:r w:rsidR="008F0BEA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quantitative </w:t>
      </w:r>
      <w:r w:rsidR="00691E8E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vibratory </w:t>
      </w:r>
      <w:r w:rsidR="008F0BEA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>thresholds</w:t>
      </w:r>
      <w:r w:rsidR="00F53386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 (large sensory fibers)</w:t>
      </w:r>
      <w:r w:rsidR="00691E8E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 and </w:t>
      </w:r>
      <w:r w:rsidR="0022188D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>is capable of det</w:t>
      </w:r>
      <w:r w:rsidR="00691E8E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>ect</w:t>
      </w:r>
      <w:r w:rsidR="0022188D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>ing</w:t>
      </w:r>
      <w:r w:rsidR="00691E8E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 </w:t>
      </w:r>
      <w:r w:rsidR="0022188D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peripheral </w:t>
      </w:r>
      <w:r w:rsidR="00691E8E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>neuropathy.</w:t>
      </w:r>
      <w:r w:rsidR="0020505F">
        <w:rPr>
          <w:rFonts w:ascii="Times New Roman" w:eastAsia="AdvOT1ef757c0" w:hAnsi="Times New Roman" w:cs="Times New Roman"/>
          <w:color w:val="000000"/>
          <w:sz w:val="24"/>
          <w:szCs w:val="24"/>
          <w:vertAlign w:val="superscript"/>
        </w:rPr>
        <w:t>8</w:t>
      </w:r>
      <w:r w:rsidR="00691E8E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 </w:t>
      </w:r>
      <w:r w:rsidR="00317076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The method </w:t>
      </w:r>
      <w:r w:rsidR="00691E8E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>consists</w:t>
      </w:r>
      <w:r w:rsidR="00317076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 of </w:t>
      </w:r>
      <w:r w:rsidR="00691E8E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>striking</w:t>
      </w:r>
      <w:r w:rsidR="00317076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 the tuning fork</w:t>
      </w:r>
      <w:r w:rsidR="00556A24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 maximally</w:t>
      </w:r>
      <w:r w:rsidR="0022188D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, </w:t>
      </w:r>
      <w:r w:rsidR="00317076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holding it to the </w:t>
      </w:r>
      <w:r w:rsidR="00691E8E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>patient’s</w:t>
      </w:r>
      <w:r w:rsidR="00317076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 skin</w:t>
      </w:r>
      <w:r w:rsidR="00C27B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 (starting at</w:t>
      </w:r>
      <w:r w:rsidR="00556A24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 “</w:t>
      </w:r>
      <w:r w:rsidR="00556A24" w:rsidRPr="0086475F">
        <w:rPr>
          <w:rFonts w:ascii="Times New Roman" w:eastAsia="Times New Roman" w:hAnsi="Times New Roman" w:cs="Times New Roman"/>
          <w:sz w:val="24"/>
          <w:szCs w:val="24"/>
        </w:rPr>
        <w:t xml:space="preserve">(1) dorsal head of the first metatarsal joint and (2) distal </w:t>
      </w:r>
      <w:proofErr w:type="spellStart"/>
      <w:r w:rsidR="00556A24" w:rsidRPr="0086475F">
        <w:rPr>
          <w:rFonts w:ascii="Times New Roman" w:eastAsia="Times New Roman" w:hAnsi="Times New Roman" w:cs="Times New Roman"/>
          <w:sz w:val="24"/>
          <w:szCs w:val="24"/>
        </w:rPr>
        <w:t>interphalangeal</w:t>
      </w:r>
      <w:proofErr w:type="spellEnd"/>
      <w:r w:rsidR="00556A24" w:rsidRPr="0086475F">
        <w:rPr>
          <w:rFonts w:ascii="Times New Roman" w:eastAsia="Times New Roman" w:hAnsi="Times New Roman" w:cs="Times New Roman"/>
          <w:sz w:val="24"/>
          <w:szCs w:val="24"/>
        </w:rPr>
        <w:t xml:space="preserve"> joint on the second or fifth digit”)</w:t>
      </w:r>
      <w:r w:rsidR="0022188D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>, and counting how long the patient feels the vibratory sensation.</w:t>
      </w:r>
      <w:r w:rsidR="0020505F">
        <w:rPr>
          <w:rFonts w:ascii="Times New Roman" w:eastAsia="AdvOT1ef757c0" w:hAnsi="Times New Roman" w:cs="Times New Roman"/>
          <w:color w:val="000000"/>
          <w:sz w:val="24"/>
          <w:szCs w:val="24"/>
          <w:vertAlign w:val="superscript"/>
        </w:rPr>
        <w:t>8</w:t>
      </w:r>
      <w:r w:rsidR="00317076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  </w:t>
      </w:r>
      <w:r w:rsidR="00556A24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Researchers agree that </w:t>
      </w:r>
      <w:r w:rsidR="0022188D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patient report of </w:t>
      </w:r>
      <w:r w:rsidR="00556A24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>absence of sensation is abnormal; yet, a uniform criterion to identify diminished sensation has not been determined.</w:t>
      </w:r>
      <w:r w:rsidR="0020505F">
        <w:rPr>
          <w:rFonts w:ascii="Times New Roman" w:eastAsia="AdvOT1ef757c0" w:hAnsi="Times New Roman" w:cs="Times New Roman"/>
          <w:color w:val="000000"/>
          <w:sz w:val="24"/>
          <w:szCs w:val="24"/>
          <w:vertAlign w:val="superscript"/>
        </w:rPr>
        <w:t>8</w:t>
      </w:r>
      <w:r w:rsidR="00556A24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 Lai et al use the patient’s threshold compared against the examiner’s to determine impairment. </w:t>
      </w:r>
      <w:r w:rsidR="0022188D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 </w:t>
      </w:r>
      <w:r w:rsidR="00556A24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If vibratory sensation is felt for &gt; 5 secs more by the examiner compared to the patient (in the corresponding joint), then </w:t>
      </w:r>
      <w:r w:rsidR="00B62CA6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>sensory impairment</w:t>
      </w:r>
      <w:r w:rsidR="00556A24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 for the patient is noted.</w:t>
      </w:r>
      <w:r w:rsidR="0020505F">
        <w:rPr>
          <w:rFonts w:ascii="Times New Roman" w:eastAsia="AdvOT1ef757c0" w:hAnsi="Times New Roman" w:cs="Times New Roman"/>
          <w:color w:val="000000"/>
          <w:sz w:val="24"/>
          <w:szCs w:val="24"/>
          <w:vertAlign w:val="superscript"/>
        </w:rPr>
        <w:t>8</w:t>
      </w:r>
      <w:r w:rsidR="00556A24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  </w:t>
      </w:r>
      <w:r w:rsidR="0022188D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>A different criterion</w:t>
      </w:r>
      <w:r w:rsidR="009017A3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 suggesting sensory impairment includes: inability to detect </w:t>
      </w:r>
      <w:r w:rsidR="00556A24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>vibra</w:t>
      </w:r>
      <w:r w:rsidR="009017A3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>tion for at least 10 seconds</w:t>
      </w:r>
      <w:r w:rsidR="00691E8E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>.</w:t>
      </w:r>
      <w:r w:rsidR="0020505F">
        <w:rPr>
          <w:rFonts w:ascii="Times New Roman" w:eastAsia="AdvOT1ef757c0" w:hAnsi="Times New Roman" w:cs="Times New Roman"/>
          <w:color w:val="000000"/>
          <w:sz w:val="24"/>
          <w:szCs w:val="24"/>
          <w:vertAlign w:val="superscript"/>
        </w:rPr>
        <w:t>5</w:t>
      </w:r>
      <w:r w:rsidR="00317076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 </w:t>
      </w:r>
      <w:r w:rsidR="00691E8E" w:rsidRPr="0086475F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 </w:t>
      </w:r>
      <w:r w:rsidR="00C27B5F">
        <w:rPr>
          <w:rFonts w:ascii="Times New Roman" w:eastAsia="AdvOT1ef757c0" w:hAnsi="Times New Roman" w:cs="Times New Roman"/>
          <w:color w:val="000000"/>
          <w:sz w:val="24"/>
          <w:szCs w:val="24"/>
        </w:rPr>
        <w:t>If deficits are noted distally, progress to proximal areas (malleolus and knee; wrist and elbow).</w:t>
      </w:r>
      <w:r w:rsidR="00C27B5F">
        <w:rPr>
          <w:rFonts w:ascii="Times New Roman" w:eastAsia="AdvOT1ef757c0" w:hAnsi="Times New Roman" w:cs="Times New Roman"/>
          <w:color w:val="000000"/>
          <w:sz w:val="24"/>
          <w:szCs w:val="24"/>
          <w:vertAlign w:val="superscript"/>
        </w:rPr>
        <w:t>4</w:t>
      </w:r>
    </w:p>
    <w:p w:rsidR="00B62CA6" w:rsidRPr="0086475F" w:rsidRDefault="00B62CA6" w:rsidP="0023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dvOT1ef757c0" w:hAnsi="Times New Roman" w:cs="Times New Roman"/>
          <w:color w:val="000000"/>
          <w:sz w:val="24"/>
          <w:szCs w:val="24"/>
        </w:rPr>
      </w:pPr>
    </w:p>
    <w:p w:rsidR="00B62CA6" w:rsidRPr="0086475F" w:rsidRDefault="00231D28" w:rsidP="00231D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dvOT1ef757c0" w:hAnsi="Times New Roman" w:cs="Times New Roman"/>
          <w:color w:val="000000"/>
          <w:sz w:val="24"/>
          <w:szCs w:val="24"/>
        </w:rPr>
        <w:tab/>
      </w:r>
      <w:r w:rsidR="001D4337">
        <w:rPr>
          <w:rFonts w:ascii="Times New Roman" w:eastAsia="AdvOT1ef757c0" w:hAnsi="Times New Roman" w:cs="Times New Roman"/>
          <w:color w:val="000000"/>
          <w:sz w:val="24"/>
          <w:szCs w:val="24"/>
        </w:rPr>
        <w:t xml:space="preserve">3. </w:t>
      </w:r>
      <w:r w:rsidR="00C64A5D" w:rsidRPr="0086475F">
        <w:rPr>
          <w:rFonts w:ascii="Times New Roman" w:hAnsi="Times New Roman" w:cs="Times New Roman"/>
          <w:b/>
          <w:sz w:val="24"/>
          <w:szCs w:val="24"/>
        </w:rPr>
        <w:t>Semmes Weinstei</w:t>
      </w:r>
      <w:r w:rsidR="00040A4D" w:rsidRPr="0086475F">
        <w:rPr>
          <w:rFonts w:ascii="Times New Roman" w:hAnsi="Times New Roman" w:cs="Times New Roman"/>
          <w:b/>
          <w:sz w:val="24"/>
          <w:szCs w:val="24"/>
        </w:rPr>
        <w:t xml:space="preserve">n Monofilaments Test </w:t>
      </w:r>
      <w:r w:rsidR="00C64A5D" w:rsidRPr="0086475F">
        <w:rPr>
          <w:rFonts w:ascii="Times New Roman" w:hAnsi="Times New Roman" w:cs="Times New Roman"/>
          <w:b/>
          <w:sz w:val="24"/>
          <w:szCs w:val="24"/>
        </w:rPr>
        <w:t>(SWM</w:t>
      </w:r>
      <w:r w:rsidR="00040A4D" w:rsidRPr="0086475F">
        <w:rPr>
          <w:rFonts w:ascii="Times New Roman" w:hAnsi="Times New Roman" w:cs="Times New Roman"/>
          <w:b/>
          <w:sz w:val="24"/>
          <w:szCs w:val="24"/>
        </w:rPr>
        <w:t>T</w:t>
      </w:r>
      <w:r w:rsidR="00C64A5D" w:rsidRPr="0086475F">
        <w:rPr>
          <w:rFonts w:ascii="Times New Roman" w:hAnsi="Times New Roman" w:cs="Times New Roman"/>
          <w:b/>
          <w:sz w:val="24"/>
          <w:szCs w:val="24"/>
        </w:rPr>
        <w:t>)</w:t>
      </w:r>
      <w:r w:rsidR="00C64A5D" w:rsidRPr="0086475F">
        <w:rPr>
          <w:rFonts w:ascii="Times New Roman" w:hAnsi="Times New Roman" w:cs="Times New Roman"/>
          <w:sz w:val="24"/>
          <w:szCs w:val="24"/>
        </w:rPr>
        <w:t xml:space="preserve">:  These are calibrated </w:t>
      </w:r>
      <w:r w:rsidR="00C64A5D" w:rsidRPr="0086475F">
        <w:rPr>
          <w:rFonts w:ascii="Times New Roman" w:eastAsia="Times New Roman" w:hAnsi="Times New Roman" w:cs="Times New Roman"/>
          <w:sz w:val="24"/>
          <w:szCs w:val="24"/>
        </w:rPr>
        <w:t>nylon monofilament</w:t>
      </w:r>
      <w:r w:rsidR="00317076" w:rsidRPr="008647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6332" w:rsidRPr="0086475F">
        <w:rPr>
          <w:rFonts w:ascii="Times New Roman" w:eastAsia="Times New Roman" w:hAnsi="Times New Roman" w:cs="Times New Roman"/>
          <w:sz w:val="24"/>
          <w:szCs w:val="24"/>
        </w:rPr>
        <w:t xml:space="preserve"> that “generate a reproducible buckling stress.”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="00C86332" w:rsidRPr="0086475F">
        <w:rPr>
          <w:rFonts w:ascii="Times New Roman" w:eastAsia="Times New Roman" w:hAnsi="Times New Roman" w:cs="Times New Roman"/>
          <w:sz w:val="24"/>
          <w:szCs w:val="24"/>
        </w:rPr>
        <w:t xml:space="preserve">  Often</w:t>
      </w:r>
      <w:r w:rsidR="00317076" w:rsidRPr="0086475F">
        <w:rPr>
          <w:rFonts w:ascii="Times New Roman" w:eastAsia="Times New Roman" w:hAnsi="Times New Roman" w:cs="Times New Roman"/>
          <w:sz w:val="24"/>
          <w:szCs w:val="24"/>
        </w:rPr>
        <w:t xml:space="preserve"> come in full sets of 20 </w:t>
      </w:r>
      <w:r w:rsidR="00C86332" w:rsidRPr="0086475F">
        <w:rPr>
          <w:rFonts w:ascii="Times New Roman" w:eastAsia="Times New Roman" w:hAnsi="Times New Roman" w:cs="Times New Roman"/>
          <w:sz w:val="24"/>
          <w:szCs w:val="24"/>
        </w:rPr>
        <w:t xml:space="preserve">(values ranging from </w:t>
      </w:r>
      <w:r w:rsidR="00C86332" w:rsidRPr="0086475F">
        <w:rPr>
          <w:rFonts w:ascii="Times New Roman" w:hAnsi="Times New Roman" w:cs="Times New Roman"/>
          <w:sz w:val="24"/>
          <w:szCs w:val="24"/>
        </w:rPr>
        <w:t>1.65 to 6.65)</w:t>
      </w:r>
      <w:r w:rsidR="00C86332" w:rsidRPr="0086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076" w:rsidRPr="0086475F">
        <w:rPr>
          <w:rFonts w:ascii="Times New Roman" w:eastAsia="Times New Roman" w:hAnsi="Times New Roman" w:cs="Times New Roman"/>
          <w:sz w:val="24"/>
          <w:szCs w:val="24"/>
        </w:rPr>
        <w:t>which enable the tester to detect small differences in touch thresholds</w:t>
      </w:r>
      <w:r w:rsidR="001870FC" w:rsidRPr="0086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7A3" w:rsidRPr="0086475F">
        <w:rPr>
          <w:rFonts w:ascii="Times New Roman" w:eastAsia="Times New Roman" w:hAnsi="Times New Roman" w:cs="Times New Roman"/>
          <w:sz w:val="24"/>
          <w:szCs w:val="24"/>
        </w:rPr>
        <w:t xml:space="preserve">felt by the patient </w:t>
      </w:r>
      <w:r w:rsidR="00F53386" w:rsidRPr="0086475F">
        <w:rPr>
          <w:rFonts w:ascii="Times New Roman" w:eastAsia="Times New Roman" w:hAnsi="Times New Roman" w:cs="Times New Roman"/>
          <w:sz w:val="24"/>
          <w:szCs w:val="24"/>
        </w:rPr>
        <w:t xml:space="preserve">(small sensory </w:t>
      </w:r>
      <w:r w:rsidR="009017A3" w:rsidRPr="0086475F">
        <w:rPr>
          <w:rFonts w:ascii="Times New Roman" w:eastAsia="Times New Roman" w:hAnsi="Times New Roman" w:cs="Times New Roman"/>
          <w:sz w:val="24"/>
          <w:szCs w:val="24"/>
        </w:rPr>
        <w:t>fibers)</w:t>
      </w:r>
      <w:r w:rsidR="00317076" w:rsidRPr="008647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="00317076" w:rsidRPr="0086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A5D" w:rsidRPr="0086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</w:rPr>
        <w:t>Typically</w:t>
      </w:r>
      <w:r w:rsidR="00C86332" w:rsidRPr="0086475F">
        <w:rPr>
          <w:rFonts w:ascii="Times New Roman" w:eastAsia="Times New Roman" w:hAnsi="Times New Roman" w:cs="Times New Roman"/>
          <w:sz w:val="24"/>
          <w:szCs w:val="24"/>
        </w:rPr>
        <w:t>, the 5.07 monofilament is</w:t>
      </w:r>
      <w:r w:rsidR="001D4337">
        <w:rPr>
          <w:rFonts w:ascii="Times New Roman" w:eastAsia="Times New Roman" w:hAnsi="Times New Roman" w:cs="Times New Roman"/>
          <w:sz w:val="24"/>
          <w:szCs w:val="24"/>
        </w:rPr>
        <w:t xml:space="preserve"> used and</w:t>
      </w:r>
      <w:r w:rsidR="00C86332" w:rsidRPr="0086475F">
        <w:rPr>
          <w:rFonts w:ascii="Times New Roman" w:eastAsia="Times New Roman" w:hAnsi="Times New Roman" w:cs="Times New Roman"/>
          <w:sz w:val="24"/>
          <w:szCs w:val="24"/>
        </w:rPr>
        <w:t xml:space="preserve"> considered the best indicator of loss of protective sensation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43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9,10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337">
        <w:rPr>
          <w:rFonts w:ascii="Times New Roman" w:eastAsia="Times New Roman" w:hAnsi="Times New Roman" w:cs="Times New Roman"/>
          <w:sz w:val="24"/>
          <w:szCs w:val="24"/>
        </w:rPr>
        <w:t xml:space="preserve"> The tester applies the filament to 10 different sites on the plantar surface of the foot while the patient closes their eyes; if less than seven are detected (buckling of filament) by the patient, the test is positive for protective sensory loss.</w:t>
      </w:r>
      <w:r w:rsidR="001D43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="001D4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076" w:rsidRPr="0086475F">
        <w:rPr>
          <w:rFonts w:ascii="Times New Roman" w:eastAsia="Times New Roman" w:hAnsi="Times New Roman" w:cs="Times New Roman"/>
          <w:sz w:val="24"/>
          <w:szCs w:val="24"/>
        </w:rPr>
        <w:t>SWM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</w:rPr>
        <w:t>T</w:t>
      </w:r>
      <w:r w:rsidR="007D7814" w:rsidRPr="0086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</w:rPr>
        <w:t>is</w:t>
      </w:r>
      <w:r w:rsidR="007D7814" w:rsidRPr="0086475F">
        <w:rPr>
          <w:rFonts w:ascii="Times New Roman" w:eastAsia="Times New Roman" w:hAnsi="Times New Roman" w:cs="Times New Roman"/>
          <w:sz w:val="24"/>
          <w:szCs w:val="24"/>
        </w:rPr>
        <w:t xml:space="preserve"> typically used with the diabetic population to identify the risk of foot problems;</w:t>
      </w:r>
      <w:r w:rsidR="001D43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10,11</w:t>
      </w:r>
      <w:r w:rsidR="007D7814" w:rsidRPr="0086475F">
        <w:rPr>
          <w:rFonts w:ascii="Times New Roman" w:eastAsia="Times New Roman" w:hAnsi="Times New Roman" w:cs="Times New Roman"/>
          <w:sz w:val="24"/>
          <w:szCs w:val="24"/>
        </w:rPr>
        <w:t xml:space="preserve"> however, </w:t>
      </w:r>
      <w:r w:rsidR="00317076" w:rsidRPr="0086475F">
        <w:rPr>
          <w:rFonts w:ascii="Times New Roman" w:eastAsia="Times New Roman" w:hAnsi="Times New Roman" w:cs="Times New Roman"/>
          <w:sz w:val="24"/>
          <w:szCs w:val="24"/>
        </w:rPr>
        <w:t>are reliable, effective and useful tools</w:t>
      </w:r>
      <w:r w:rsidR="007D7814" w:rsidRPr="0086475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317076" w:rsidRPr="0086475F">
        <w:rPr>
          <w:rFonts w:ascii="Times New Roman" w:eastAsia="Times New Roman" w:hAnsi="Times New Roman" w:cs="Times New Roman"/>
          <w:sz w:val="24"/>
          <w:szCs w:val="24"/>
        </w:rPr>
        <w:t xml:space="preserve">identifying CIPN. </w:t>
      </w:r>
      <w:r w:rsidR="00D5781A" w:rsidRPr="0086475F">
        <w:rPr>
          <w:rFonts w:ascii="Times New Roman" w:eastAsia="Times New Roman" w:hAnsi="Times New Roman" w:cs="Times New Roman"/>
          <w:sz w:val="24"/>
          <w:szCs w:val="24"/>
        </w:rPr>
        <w:t>These are easy to use, inexpensive and portable.</w:t>
      </w:r>
      <w:r w:rsidR="00C86332" w:rsidRPr="008647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="00D5781A" w:rsidRPr="0086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076" w:rsidRPr="0086475F">
        <w:rPr>
          <w:rFonts w:ascii="Times New Roman" w:eastAsia="Times New Roman" w:hAnsi="Times New Roman" w:cs="Times New Roman"/>
          <w:sz w:val="24"/>
          <w:szCs w:val="24"/>
        </w:rPr>
        <w:t xml:space="preserve">Important locations to test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plantar side of foot and palmar side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hands</w:t>
      </w:r>
      <w:r w:rsidR="00317076" w:rsidRPr="0086475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="00317076" w:rsidRPr="0086475F">
        <w:rPr>
          <w:rFonts w:ascii="Times New Roman" w:eastAsia="Times New Roman" w:hAnsi="Times New Roman" w:cs="Times New Roman"/>
          <w:sz w:val="24"/>
          <w:szCs w:val="24"/>
        </w:rPr>
        <w:t xml:space="preserve">  When</w:t>
      </w:r>
      <w:proofErr w:type="gramEnd"/>
      <w:r w:rsidR="00317076" w:rsidRPr="0086475F">
        <w:rPr>
          <w:rFonts w:ascii="Times New Roman" w:eastAsia="Times New Roman" w:hAnsi="Times New Roman" w:cs="Times New Roman"/>
          <w:sz w:val="24"/>
          <w:szCs w:val="24"/>
        </w:rPr>
        <w:t xml:space="preserve"> patients have sever</w:t>
      </w:r>
      <w:r w:rsidR="001870FC" w:rsidRPr="0086475F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7076" w:rsidRPr="0086475F">
        <w:rPr>
          <w:rFonts w:ascii="Times New Roman" w:eastAsia="Times New Roman" w:hAnsi="Times New Roman" w:cs="Times New Roman"/>
          <w:sz w:val="24"/>
          <w:szCs w:val="24"/>
        </w:rPr>
        <w:t xml:space="preserve"> neuropathy, more proximal areas should be assessed.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</w:p>
    <w:p w:rsidR="00EB5341" w:rsidRPr="00864B93" w:rsidRDefault="00231D28" w:rsidP="00231D28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433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5781A" w:rsidRPr="0086475F">
        <w:rPr>
          <w:rFonts w:ascii="Times New Roman" w:eastAsia="Times New Roman" w:hAnsi="Times New Roman" w:cs="Times New Roman"/>
          <w:b/>
          <w:sz w:val="24"/>
          <w:szCs w:val="24"/>
        </w:rPr>
        <w:t>Position Sense</w:t>
      </w:r>
      <w:r w:rsidR="00D5781A" w:rsidRPr="0086475F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B93">
        <w:rPr>
          <w:rFonts w:ascii="Times New Roman" w:eastAsia="Times New Roman" w:hAnsi="Times New Roman" w:cs="Times New Roman"/>
          <w:sz w:val="24"/>
          <w:szCs w:val="24"/>
        </w:rPr>
        <w:t>Testing position sense provides information about large sensory fiber functioning.</w:t>
      </w:r>
      <w:r w:rsidR="00864B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864B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</w:rPr>
        <w:t xml:space="preserve">Therapist grasps patient’s great toe on medial and lateral </w:t>
      </w:r>
      <w:r w:rsidR="00C6676C" w:rsidRPr="0086475F">
        <w:rPr>
          <w:rFonts w:ascii="Times New Roman" w:eastAsia="Times New Roman" w:hAnsi="Times New Roman" w:cs="Times New Roman"/>
          <w:sz w:val="24"/>
          <w:szCs w:val="24"/>
        </w:rPr>
        <w:t>surfaces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</w:rPr>
        <w:t xml:space="preserve"> and moves it up and down with the patient s eye’s open.</w:t>
      </w:r>
      <w:r w:rsidR="00E20C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</w:rPr>
        <w:t xml:space="preserve">  The patient is asked to close their eyes</w:t>
      </w:r>
      <w:r w:rsidR="00864B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</w:rPr>
        <w:t>the therapist performs 10 smooth, small amplitude random</w:t>
      </w:r>
      <w:r w:rsidR="00864B93">
        <w:rPr>
          <w:rFonts w:ascii="Times New Roman" w:eastAsia="Times New Roman" w:hAnsi="Times New Roman" w:cs="Times New Roman"/>
          <w:sz w:val="24"/>
          <w:szCs w:val="24"/>
        </w:rPr>
        <w:t xml:space="preserve"> movements (moving 1cm/sec) asking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</w:rPr>
        <w:t xml:space="preserve"> the patient if the </w:t>
      </w:r>
      <w:r w:rsidR="00C6676C" w:rsidRPr="0086475F">
        <w:rPr>
          <w:rFonts w:ascii="Times New Roman" w:eastAsia="Times New Roman" w:hAnsi="Times New Roman" w:cs="Times New Roman"/>
          <w:sz w:val="24"/>
          <w:szCs w:val="24"/>
        </w:rPr>
        <w:t>toe is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</w:rPr>
        <w:t xml:space="preserve"> up or down</w:t>
      </w:r>
      <w:r w:rsidR="00864B93">
        <w:rPr>
          <w:rFonts w:ascii="Times New Roman" w:eastAsia="Times New Roman" w:hAnsi="Times New Roman" w:cs="Times New Roman"/>
          <w:sz w:val="24"/>
          <w:szCs w:val="24"/>
        </w:rPr>
        <w:t xml:space="preserve"> position after</w:t>
      </w:r>
      <w:r w:rsidR="00C27B5F">
        <w:rPr>
          <w:rFonts w:ascii="Times New Roman" w:eastAsia="Times New Roman" w:hAnsi="Times New Roman" w:cs="Times New Roman"/>
          <w:sz w:val="24"/>
          <w:szCs w:val="24"/>
        </w:rPr>
        <w:t xml:space="preserve"> each movement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0C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C27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76C" w:rsidRPr="0086475F">
        <w:rPr>
          <w:rFonts w:ascii="Times New Roman" w:eastAsia="Times New Roman" w:hAnsi="Times New Roman" w:cs="Times New Roman"/>
          <w:sz w:val="24"/>
          <w:szCs w:val="24"/>
        </w:rPr>
        <w:t>Score of f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</w:rPr>
        <w:t xml:space="preserve">ewer than 8 correct responses </w:t>
      </w:r>
      <w:r w:rsidR="00C6676C" w:rsidRPr="0086475F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</w:rPr>
        <w:t xml:space="preserve"> considered </w:t>
      </w:r>
      <w:r w:rsidR="00C6676C" w:rsidRPr="0086475F">
        <w:rPr>
          <w:rFonts w:ascii="Times New Roman" w:eastAsia="Times New Roman" w:hAnsi="Times New Roman" w:cs="Times New Roman"/>
          <w:sz w:val="24"/>
          <w:szCs w:val="24"/>
        </w:rPr>
        <w:t>impairment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0C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864B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="00864B93" w:rsidRPr="00864B93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4B93">
        <w:rPr>
          <w:rFonts w:ascii="Times New Roman" w:eastAsia="Times New Roman" w:hAnsi="Times New Roman" w:cs="Times New Roman"/>
          <w:sz w:val="24"/>
          <w:szCs w:val="24"/>
        </w:rPr>
        <w:t xml:space="preserve">f patient is impaired at the great toe, assess ankle, then knee position. Sensory deficits in CIPN progress distal to </w:t>
      </w:r>
      <w:proofErr w:type="gramStart"/>
      <w:r w:rsidR="00864B93">
        <w:rPr>
          <w:rFonts w:ascii="Times New Roman" w:eastAsia="Times New Roman" w:hAnsi="Times New Roman" w:cs="Times New Roman"/>
          <w:sz w:val="24"/>
          <w:szCs w:val="24"/>
        </w:rPr>
        <w:t>proximal.</w:t>
      </w:r>
      <w:r w:rsidR="00864B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864B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7B5F">
        <w:rPr>
          <w:rFonts w:ascii="Times New Roman" w:eastAsia="Times New Roman" w:hAnsi="Times New Roman" w:cs="Times New Roman"/>
          <w:sz w:val="24"/>
          <w:szCs w:val="24"/>
        </w:rPr>
        <w:t>Similarly</w:t>
      </w:r>
      <w:proofErr w:type="gramEnd"/>
      <w:r w:rsidR="00864B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7B5F">
        <w:rPr>
          <w:rFonts w:ascii="Times New Roman" w:eastAsia="Times New Roman" w:hAnsi="Times New Roman" w:cs="Times New Roman"/>
          <w:sz w:val="24"/>
          <w:szCs w:val="24"/>
        </w:rPr>
        <w:t>assess</w:t>
      </w:r>
      <w:r w:rsidR="0086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B5F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="00864B93">
        <w:rPr>
          <w:rFonts w:ascii="Times New Roman" w:eastAsia="Times New Roman" w:hAnsi="Times New Roman" w:cs="Times New Roman"/>
          <w:sz w:val="24"/>
          <w:szCs w:val="24"/>
        </w:rPr>
        <w:t xml:space="preserve"> sense of finger, to wrist, to elbow.</w:t>
      </w:r>
      <w:r w:rsidR="00864B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A607E0" w:rsidRPr="0086475F" w:rsidRDefault="00231D28" w:rsidP="00231D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5. </w:t>
      </w:r>
      <w:r w:rsidR="00EB5341" w:rsidRPr="0086475F">
        <w:rPr>
          <w:rFonts w:ascii="Times New Roman" w:eastAsia="Times New Roman" w:hAnsi="Times New Roman" w:cs="Times New Roman"/>
          <w:b/>
          <w:sz w:val="24"/>
          <w:szCs w:val="24"/>
        </w:rPr>
        <w:t>Reflexes:</w:t>
      </w:r>
      <w:r w:rsidR="00EB5341" w:rsidRPr="00864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676C" w:rsidRPr="0086475F">
        <w:rPr>
          <w:rFonts w:ascii="Times New Roman" w:eastAsia="Times New Roman" w:hAnsi="Times New Roman" w:cs="Times New Roman"/>
          <w:sz w:val="24"/>
          <w:szCs w:val="24"/>
        </w:rPr>
        <w:t xml:space="preserve">Assess Achilles’ reflex by striking the tendon itself after asking the patient to gently plantar flex their foot (a </w:t>
      </w:r>
      <w:r w:rsidR="009C375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6676C" w:rsidRPr="0086475F">
        <w:rPr>
          <w:rFonts w:ascii="Times New Roman" w:eastAsia="Times New Roman" w:hAnsi="Times New Roman" w:cs="Times New Roman"/>
          <w:sz w:val="24"/>
          <w:szCs w:val="24"/>
        </w:rPr>
        <w:t>facilitation</w:t>
      </w:r>
      <w:r w:rsidR="009C375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6676C" w:rsidRPr="0086475F">
        <w:rPr>
          <w:rFonts w:ascii="Times New Roman" w:eastAsia="Times New Roman" w:hAnsi="Times New Roman" w:cs="Times New Roman"/>
          <w:sz w:val="24"/>
          <w:szCs w:val="24"/>
        </w:rPr>
        <w:t xml:space="preserve"> technique).</w:t>
      </w:r>
      <w:r w:rsidR="00E20C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C6676C" w:rsidRPr="0086475F">
        <w:rPr>
          <w:rFonts w:ascii="Times New Roman" w:eastAsia="Times New Roman" w:hAnsi="Times New Roman" w:cs="Times New Roman"/>
          <w:sz w:val="24"/>
          <w:szCs w:val="24"/>
        </w:rPr>
        <w:t xml:space="preserve">  Research has demonstrated that adding the plantarflexion</w:t>
      </w:r>
      <w:r w:rsidR="003707AB" w:rsidRPr="0086475F">
        <w:rPr>
          <w:rFonts w:ascii="Times New Roman" w:eastAsia="Times New Roman" w:hAnsi="Times New Roman" w:cs="Times New Roman"/>
          <w:sz w:val="24"/>
          <w:szCs w:val="24"/>
        </w:rPr>
        <w:t xml:space="preserve"> to this test</w:t>
      </w:r>
      <w:r w:rsidR="009C3758">
        <w:rPr>
          <w:rFonts w:ascii="Times New Roman" w:eastAsia="Times New Roman" w:hAnsi="Times New Roman" w:cs="Times New Roman"/>
          <w:sz w:val="24"/>
          <w:szCs w:val="24"/>
        </w:rPr>
        <w:t xml:space="preserve"> increases reliability</w:t>
      </w:r>
      <w:r w:rsidR="00C6676C" w:rsidRPr="0086475F">
        <w:rPr>
          <w:rFonts w:ascii="Times New Roman" w:eastAsia="Times New Roman" w:hAnsi="Times New Roman" w:cs="Times New Roman"/>
          <w:sz w:val="24"/>
          <w:szCs w:val="24"/>
        </w:rPr>
        <w:t xml:space="preserve"> in the older population.</w:t>
      </w:r>
      <w:r w:rsidR="00E20C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C6676C" w:rsidRPr="0086475F">
        <w:rPr>
          <w:rFonts w:ascii="Times New Roman" w:eastAsia="Times New Roman" w:hAnsi="Times New Roman" w:cs="Times New Roman"/>
          <w:sz w:val="24"/>
          <w:szCs w:val="24"/>
        </w:rPr>
        <w:t xml:space="preserve"> Additionally, </w:t>
      </w:r>
      <w:r w:rsidR="009C375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6676C" w:rsidRPr="0086475F">
        <w:rPr>
          <w:rFonts w:ascii="Times New Roman" w:eastAsia="Times New Roman" w:hAnsi="Times New Roman" w:cs="Times New Roman"/>
          <w:sz w:val="24"/>
          <w:szCs w:val="24"/>
        </w:rPr>
        <w:t>facilitation</w:t>
      </w:r>
      <w:r w:rsidR="009C375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6676C" w:rsidRPr="0086475F">
        <w:rPr>
          <w:rFonts w:ascii="Times New Roman" w:eastAsia="Times New Roman" w:hAnsi="Times New Roman" w:cs="Times New Roman"/>
          <w:sz w:val="24"/>
          <w:szCs w:val="24"/>
        </w:rPr>
        <w:t xml:space="preserve"> may be performed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having the patient clasp</w:t>
      </w:r>
      <w:r w:rsidR="00C6676C" w:rsidRPr="0086475F">
        <w:rPr>
          <w:rFonts w:ascii="Times New Roman" w:eastAsia="Times New Roman" w:hAnsi="Times New Roman" w:cs="Times New Roman"/>
          <w:sz w:val="24"/>
          <w:szCs w:val="24"/>
        </w:rPr>
        <w:t xml:space="preserve"> their hands in front of their chest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try</w:t>
      </w:r>
      <w:r w:rsidR="00C6676C" w:rsidRPr="0086475F">
        <w:rPr>
          <w:rFonts w:ascii="Times New Roman" w:eastAsia="Times New Roman" w:hAnsi="Times New Roman" w:cs="Times New Roman"/>
          <w:sz w:val="24"/>
          <w:szCs w:val="24"/>
        </w:rPr>
        <w:t xml:space="preserve"> to pull them apart just before the therapists strikes the tendon.</w:t>
      </w:r>
      <w:r w:rsidR="00E20C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E94302" w:rsidRPr="008647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3707AB" w:rsidRPr="008647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3707AB" w:rsidRPr="0086475F">
        <w:rPr>
          <w:rFonts w:ascii="Times New Roman" w:eastAsia="Times New Roman" w:hAnsi="Times New Roman" w:cs="Times New Roman"/>
          <w:sz w:val="24"/>
          <w:szCs w:val="24"/>
        </w:rPr>
        <w:t>Patellar, brachioradialis and biceps reflex should also be part of assessment for CIPN.</w:t>
      </w:r>
      <w:r w:rsidR="003707AB" w:rsidRPr="008647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3707AB" w:rsidRPr="0086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4302" w:rsidRPr="0086475F">
        <w:rPr>
          <w:rFonts w:ascii="Times New Roman" w:eastAsia="Times New Roman" w:hAnsi="Times New Roman" w:cs="Times New Roman"/>
          <w:sz w:val="24"/>
          <w:szCs w:val="24"/>
        </w:rPr>
        <w:t>Hyporefelxia</w:t>
      </w:r>
      <w:proofErr w:type="spellEnd"/>
      <w:r w:rsidR="00E94302" w:rsidRPr="0086475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E94302" w:rsidRPr="0086475F">
        <w:rPr>
          <w:rFonts w:ascii="Times New Roman" w:eastAsia="Times New Roman" w:hAnsi="Times New Roman" w:cs="Times New Roman"/>
          <w:sz w:val="24"/>
          <w:szCs w:val="24"/>
        </w:rPr>
        <w:t>areflexia</w:t>
      </w:r>
      <w:proofErr w:type="spellEnd"/>
      <w:r w:rsidR="00E94302" w:rsidRPr="0086475F">
        <w:rPr>
          <w:rFonts w:ascii="Times New Roman" w:eastAsia="Times New Roman" w:hAnsi="Times New Roman" w:cs="Times New Roman"/>
          <w:sz w:val="24"/>
          <w:szCs w:val="24"/>
        </w:rPr>
        <w:t xml:space="preserve"> may suggest CIPN when this test is combined with other significant findings.</w:t>
      </w:r>
      <w:r w:rsidR="003707AB" w:rsidRPr="008647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2E6AC4" w:rsidRPr="0086475F" w:rsidRDefault="00231D28" w:rsidP="00231D28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D5781A" w:rsidRPr="0086475F">
        <w:rPr>
          <w:rFonts w:ascii="Times New Roman" w:hAnsi="Times New Roman" w:cs="Times New Roman"/>
          <w:b/>
          <w:sz w:val="24"/>
          <w:szCs w:val="24"/>
        </w:rPr>
        <w:t>Numerical Pain Rating Scale</w:t>
      </w:r>
      <w:r w:rsidR="00C6676C" w:rsidRPr="0086475F">
        <w:rPr>
          <w:rFonts w:ascii="Times New Roman" w:hAnsi="Times New Roman" w:cs="Times New Roman"/>
          <w:b/>
          <w:sz w:val="24"/>
          <w:szCs w:val="24"/>
        </w:rPr>
        <w:t xml:space="preserve"> (NPRS)</w:t>
      </w:r>
      <w:r w:rsidR="00D5781A" w:rsidRPr="0086475F">
        <w:rPr>
          <w:rFonts w:ascii="Times New Roman" w:hAnsi="Times New Roman" w:cs="Times New Roman"/>
          <w:sz w:val="24"/>
          <w:szCs w:val="24"/>
        </w:rPr>
        <w:t xml:space="preserve">: </w:t>
      </w:r>
      <w:r w:rsidR="00E94302" w:rsidRPr="0086475F">
        <w:rPr>
          <w:rFonts w:ascii="Times New Roman" w:hAnsi="Times New Roman" w:cs="Times New Roman"/>
          <w:sz w:val="24"/>
          <w:szCs w:val="24"/>
        </w:rPr>
        <w:t xml:space="preserve">Patients </w:t>
      </w:r>
      <w:r w:rsidR="00C6676C" w:rsidRPr="0086475F">
        <w:rPr>
          <w:rFonts w:ascii="Times New Roman" w:hAnsi="Times New Roman" w:cs="Times New Roman"/>
          <w:sz w:val="24"/>
          <w:szCs w:val="24"/>
        </w:rPr>
        <w:t>are asked to verbally select the value that is most in line with the pain intensity they have experienced in the past 24 hours</w:t>
      </w:r>
      <w:r w:rsidR="00E94302" w:rsidRPr="0086475F">
        <w:rPr>
          <w:rFonts w:ascii="Times New Roman" w:hAnsi="Times New Roman" w:cs="Times New Roman"/>
          <w:sz w:val="24"/>
          <w:szCs w:val="24"/>
        </w:rPr>
        <w:t xml:space="preserve"> on 11-point scale from 0-10 in (0 = no pain; 10 = the most intense pain imaginable)</w:t>
      </w:r>
      <w:r w:rsidR="00C6676C" w:rsidRPr="0086475F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C6676C" w:rsidRPr="0086475F">
        <w:rPr>
          <w:rFonts w:ascii="Times New Roman" w:hAnsi="Times New Roman" w:cs="Times New Roman"/>
          <w:sz w:val="24"/>
          <w:szCs w:val="24"/>
        </w:rPr>
        <w:t xml:space="preserve"> </w:t>
      </w:r>
      <w:r w:rsidR="00E94302" w:rsidRPr="0086475F">
        <w:rPr>
          <w:rFonts w:ascii="Times New Roman" w:hAnsi="Times New Roman" w:cs="Times New Roman"/>
          <w:sz w:val="24"/>
          <w:szCs w:val="24"/>
        </w:rPr>
        <w:t xml:space="preserve"> This</w:t>
      </w:r>
      <w:proofErr w:type="gramEnd"/>
      <w:r w:rsidR="00E94302" w:rsidRPr="0086475F">
        <w:rPr>
          <w:rFonts w:ascii="Times New Roman" w:hAnsi="Times New Roman" w:cs="Times New Roman"/>
          <w:sz w:val="24"/>
          <w:szCs w:val="24"/>
        </w:rPr>
        <w:t xml:space="preserve"> test is quick to administer and is often used with patients with chronic pain and CIPN.  Minimal Clinically Important Difference</w:t>
      </w:r>
      <w:r w:rsidR="00644DFB">
        <w:rPr>
          <w:rFonts w:ascii="Times New Roman" w:hAnsi="Times New Roman" w:cs="Times New Roman"/>
          <w:sz w:val="24"/>
          <w:szCs w:val="24"/>
        </w:rPr>
        <w:t xml:space="preserve"> (MCID)</w:t>
      </w:r>
      <w:r w:rsidR="00E94302" w:rsidRPr="0086475F">
        <w:rPr>
          <w:rFonts w:ascii="Times New Roman" w:hAnsi="Times New Roman" w:cs="Times New Roman"/>
          <w:sz w:val="24"/>
          <w:szCs w:val="24"/>
        </w:rPr>
        <w:t xml:space="preserve"> for this population is considered a 1.7 points or a reduction of 27.9%.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E94302" w:rsidRPr="0086475F">
        <w:rPr>
          <w:rFonts w:ascii="Times New Roman" w:hAnsi="Times New Roman" w:cs="Times New Roman"/>
          <w:sz w:val="24"/>
          <w:szCs w:val="24"/>
        </w:rPr>
        <w:t xml:space="preserve">  </w:t>
      </w:r>
      <w:r w:rsidR="00C6676C" w:rsidRPr="0086475F">
        <w:rPr>
          <w:rFonts w:ascii="Times New Roman" w:hAnsi="Times New Roman" w:cs="Times New Roman"/>
          <w:sz w:val="24"/>
          <w:szCs w:val="24"/>
        </w:rPr>
        <w:t>Assessing</w:t>
      </w:r>
      <w:proofErr w:type="gramEnd"/>
      <w:r w:rsidR="00C6676C" w:rsidRPr="0086475F">
        <w:rPr>
          <w:rFonts w:ascii="Times New Roman" w:hAnsi="Times New Roman" w:cs="Times New Roman"/>
          <w:sz w:val="24"/>
          <w:szCs w:val="24"/>
        </w:rPr>
        <w:t xml:space="preserve"> pain in patients with CIPN is important; a subset of patients do experience neuropathic pain that can limit functional ability.</w:t>
      </w:r>
      <w:r w:rsidR="00A607E0" w:rsidRPr="0086475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607E0" w:rsidRPr="009E42F9" w:rsidRDefault="00231D28" w:rsidP="0023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A607E0" w:rsidRPr="0086475F">
        <w:rPr>
          <w:rFonts w:ascii="Times New Roman" w:hAnsi="Times New Roman" w:cs="Times New Roman"/>
          <w:b/>
          <w:sz w:val="24"/>
          <w:szCs w:val="24"/>
        </w:rPr>
        <w:t>Manual Muscle Testing</w:t>
      </w:r>
      <w:r w:rsidR="001F5A94">
        <w:rPr>
          <w:rFonts w:ascii="Times New Roman" w:hAnsi="Times New Roman" w:cs="Times New Roman"/>
          <w:b/>
          <w:sz w:val="24"/>
          <w:szCs w:val="24"/>
        </w:rPr>
        <w:t xml:space="preserve"> (MMT)</w:t>
      </w:r>
      <w:r w:rsidR="00E94302" w:rsidRPr="0086475F">
        <w:rPr>
          <w:rFonts w:ascii="Times New Roman" w:hAnsi="Times New Roman" w:cs="Times New Roman"/>
          <w:sz w:val="24"/>
          <w:szCs w:val="24"/>
        </w:rPr>
        <w:t xml:space="preserve">: </w:t>
      </w:r>
      <w:r w:rsidR="00A607E0" w:rsidRPr="0086475F">
        <w:rPr>
          <w:rFonts w:ascii="Times New Roman" w:hAnsi="Times New Roman" w:cs="Times New Roman"/>
          <w:sz w:val="24"/>
          <w:szCs w:val="24"/>
        </w:rPr>
        <w:t xml:space="preserve">Although sensory impairments often precede motor function loss, weakness is a symptom associated with </w:t>
      </w:r>
      <w:proofErr w:type="gramStart"/>
      <w:r w:rsidR="00A607E0" w:rsidRPr="0086475F">
        <w:rPr>
          <w:rFonts w:ascii="Times New Roman" w:hAnsi="Times New Roman" w:cs="Times New Roman"/>
          <w:sz w:val="24"/>
          <w:szCs w:val="24"/>
        </w:rPr>
        <w:t>CIPN.</w:t>
      </w:r>
      <w:r w:rsidR="00A607E0" w:rsidRPr="0086475F"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 w:rsidR="00A607E0" w:rsidRPr="0086475F">
        <w:rPr>
          <w:rFonts w:ascii="Times New Roman" w:hAnsi="Times New Roman" w:cs="Times New Roman"/>
          <w:sz w:val="24"/>
          <w:szCs w:val="24"/>
        </w:rPr>
        <w:t>Patients</w:t>
      </w:r>
      <w:proofErr w:type="gramEnd"/>
      <w:r w:rsidR="00A607E0" w:rsidRPr="0086475F">
        <w:rPr>
          <w:rFonts w:ascii="Times New Roman" w:hAnsi="Times New Roman" w:cs="Times New Roman"/>
          <w:sz w:val="24"/>
          <w:szCs w:val="24"/>
        </w:rPr>
        <w:t xml:space="preserve"> with CIPN often demonstrate weakness bilaterally and distally; therefore, it is important to look for distal versus proximal </w:t>
      </w:r>
      <w:r w:rsidR="00A607E0" w:rsidRPr="009E42F9">
        <w:rPr>
          <w:rFonts w:ascii="Times New Roman" w:hAnsi="Times New Roman" w:cs="Times New Roman"/>
          <w:sz w:val="24"/>
          <w:szCs w:val="24"/>
        </w:rPr>
        <w:t>weakness and asymmetries.</w:t>
      </w:r>
      <w:r w:rsidR="00A607E0" w:rsidRPr="009E42F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A607E0" w:rsidRPr="009E42F9">
        <w:rPr>
          <w:rFonts w:ascii="Times New Roman" w:hAnsi="Times New Roman" w:cs="Times New Roman"/>
          <w:sz w:val="24"/>
          <w:szCs w:val="24"/>
        </w:rPr>
        <w:t xml:space="preserve">  For example, compare dorsiflexion strength versus hip flexor strength and hand grasp compared to deltoid strength.</w:t>
      </w:r>
      <w:r w:rsidR="00A607E0" w:rsidRPr="009E42F9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2D47AC" w:rsidRPr="009E42F9" w:rsidRDefault="002D47AC" w:rsidP="00E9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607E0" w:rsidRPr="009E42F9" w:rsidRDefault="00E94302" w:rsidP="00231D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1D28" w:rsidRPr="009E42F9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9E42F9">
        <w:rPr>
          <w:rFonts w:ascii="Times New Roman" w:hAnsi="Times New Roman" w:cs="Times New Roman"/>
          <w:b/>
          <w:color w:val="000000"/>
          <w:sz w:val="24"/>
          <w:szCs w:val="24"/>
        </w:rPr>
        <w:t>Romberg</w:t>
      </w:r>
      <w:r w:rsidR="00231D28" w:rsidRPr="009E4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Test</w:t>
      </w:r>
      <w:r w:rsidRPr="009E42F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607E0" w:rsidRPr="009E4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7AC" w:rsidRPr="009E42F9">
        <w:rPr>
          <w:rFonts w:ascii="Times New Roman" w:hAnsi="Times New Roman" w:cs="Times New Roman"/>
          <w:color w:val="000000"/>
          <w:sz w:val="24"/>
          <w:szCs w:val="24"/>
        </w:rPr>
        <w:t>This test was o</w:t>
      </w:r>
      <w:r w:rsidR="00A607E0" w:rsidRPr="009E42F9">
        <w:rPr>
          <w:rFonts w:ascii="Times New Roman" w:hAnsi="Times New Roman" w:cs="Times New Roman"/>
          <w:color w:val="000000"/>
          <w:sz w:val="24"/>
          <w:szCs w:val="24"/>
        </w:rPr>
        <w:t>riginally designed to assess static standing balance in patients with neuropathy</w:t>
      </w:r>
      <w:r w:rsidR="0086475F" w:rsidRPr="009E42F9">
        <w:rPr>
          <w:rFonts w:ascii="Times New Roman" w:hAnsi="Times New Roman" w:cs="Times New Roman"/>
          <w:color w:val="000000"/>
          <w:sz w:val="24"/>
          <w:szCs w:val="24"/>
        </w:rPr>
        <w:t xml:space="preserve"> and associates sensory dysfunction. </w:t>
      </w:r>
      <w:r w:rsidR="00A607E0" w:rsidRPr="009E42F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31D28" w:rsidRPr="009E42F9">
        <w:rPr>
          <w:rFonts w:ascii="Times New Roman" w:hAnsi="Times New Roman" w:cs="Times New Roman"/>
          <w:color w:val="000000"/>
          <w:sz w:val="24"/>
          <w:szCs w:val="24"/>
        </w:rPr>
        <w:t>he t</w:t>
      </w:r>
      <w:r w:rsidR="00A607E0" w:rsidRPr="009E42F9">
        <w:rPr>
          <w:rFonts w:ascii="Times New Roman" w:hAnsi="Times New Roman" w:cs="Times New Roman"/>
          <w:color w:val="000000"/>
          <w:sz w:val="24"/>
          <w:szCs w:val="24"/>
        </w:rPr>
        <w:t xml:space="preserve">herapist has the patient stand with their feet close together, but not touching. </w:t>
      </w:r>
      <w:r w:rsidR="0086475F" w:rsidRPr="009E42F9">
        <w:rPr>
          <w:rFonts w:ascii="Times New Roman" w:hAnsi="Times New Roman" w:cs="Times New Roman"/>
          <w:color w:val="000000"/>
          <w:sz w:val="24"/>
          <w:szCs w:val="24"/>
        </w:rPr>
        <w:t xml:space="preserve">Authors suggest that patient perform with shoes off and arms crossed. </w:t>
      </w:r>
      <w:r w:rsidR="00A607E0" w:rsidRPr="009E42F9">
        <w:rPr>
          <w:rFonts w:ascii="Times New Roman" w:hAnsi="Times New Roman" w:cs="Times New Roman"/>
          <w:color w:val="000000"/>
          <w:sz w:val="24"/>
          <w:szCs w:val="24"/>
        </w:rPr>
        <w:t xml:space="preserve"> Patient keeps eyes open for 10 seconds and then closes </w:t>
      </w:r>
      <w:r w:rsidR="00644DFB" w:rsidRPr="009E42F9">
        <w:rPr>
          <w:rFonts w:ascii="Times New Roman" w:hAnsi="Times New Roman" w:cs="Times New Roman"/>
          <w:color w:val="000000"/>
          <w:sz w:val="24"/>
          <w:szCs w:val="24"/>
        </w:rPr>
        <w:t>them</w:t>
      </w:r>
      <w:r w:rsidR="00A607E0" w:rsidRPr="009E42F9">
        <w:rPr>
          <w:rFonts w:ascii="Times New Roman" w:hAnsi="Times New Roman" w:cs="Times New Roman"/>
          <w:color w:val="000000"/>
          <w:sz w:val="24"/>
          <w:szCs w:val="24"/>
        </w:rPr>
        <w:t xml:space="preserve">. A positive is noted if the patient is unable to maintain the position </w:t>
      </w:r>
      <w:r w:rsidR="00644DFB" w:rsidRPr="009E42F9">
        <w:rPr>
          <w:rFonts w:ascii="Times New Roman" w:hAnsi="Times New Roman" w:cs="Times New Roman"/>
          <w:color w:val="000000"/>
          <w:sz w:val="24"/>
          <w:szCs w:val="24"/>
        </w:rPr>
        <w:t xml:space="preserve">with closed eyes </w:t>
      </w:r>
      <w:proofErr w:type="gramStart"/>
      <w:r w:rsidR="00A607E0" w:rsidRPr="009E42F9">
        <w:rPr>
          <w:rFonts w:ascii="Times New Roman" w:hAnsi="Times New Roman" w:cs="Times New Roman"/>
          <w:color w:val="000000"/>
          <w:sz w:val="24"/>
          <w:szCs w:val="24"/>
        </w:rPr>
        <w:t>for 30 seconds.</w:t>
      </w:r>
      <w:r w:rsidR="00231D28" w:rsidRPr="009E42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</w:t>
      </w:r>
      <w:proofErr w:type="gramEnd"/>
      <w:r w:rsidR="00A607E0" w:rsidRPr="009E4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1D28" w:rsidRPr="009E42F9" w:rsidRDefault="00A607E0" w:rsidP="0023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1D28" w:rsidRPr="009E42F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9E4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Fullerton </w:t>
      </w:r>
      <w:r w:rsidR="0086475F" w:rsidRPr="009E42F9">
        <w:rPr>
          <w:rFonts w:ascii="Times New Roman" w:hAnsi="Times New Roman" w:cs="Times New Roman"/>
          <w:b/>
          <w:color w:val="000000"/>
          <w:sz w:val="24"/>
          <w:szCs w:val="24"/>
        </w:rPr>
        <w:t>Advanced</w:t>
      </w:r>
      <w:r w:rsidRPr="009E4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Balance </w:t>
      </w:r>
      <w:r w:rsidR="0086475F" w:rsidRPr="009E42F9">
        <w:rPr>
          <w:rFonts w:ascii="Times New Roman" w:hAnsi="Times New Roman" w:cs="Times New Roman"/>
          <w:b/>
          <w:color w:val="000000"/>
          <w:sz w:val="24"/>
          <w:szCs w:val="24"/>
        </w:rPr>
        <w:t>Scale</w:t>
      </w:r>
      <w:r w:rsidR="00C27B5F" w:rsidRPr="009E4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(FABS)</w:t>
      </w:r>
      <w:r w:rsidRPr="009E42F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6475F" w:rsidRPr="009E42F9">
        <w:rPr>
          <w:rFonts w:ascii="Times New Roman" w:hAnsi="Times New Roman" w:cs="Times New Roman"/>
          <w:color w:val="000000"/>
          <w:sz w:val="24"/>
          <w:szCs w:val="24"/>
        </w:rPr>
        <w:t xml:space="preserve">This assessment includes a battery of 10 tasks that challenge visual, vestibular and somatosensory system. Scores range from </w:t>
      </w:r>
      <w:r w:rsidR="00C27B5F" w:rsidRPr="009E42F9">
        <w:rPr>
          <w:rFonts w:ascii="Times New Roman" w:hAnsi="Times New Roman" w:cs="Times New Roman"/>
          <w:sz w:val="24"/>
          <w:szCs w:val="24"/>
        </w:rPr>
        <w:t>0-40 points, each item is scored on a 5 point ordinal scale, and a higher score being better.  The FABS is frequently used with breast cancer patients after chemotherapy treatment to</w:t>
      </w:r>
      <w:r w:rsidR="00A62B7A" w:rsidRPr="009E42F9">
        <w:rPr>
          <w:rFonts w:ascii="Times New Roman" w:hAnsi="Times New Roman" w:cs="Times New Roman"/>
          <w:sz w:val="24"/>
          <w:szCs w:val="24"/>
        </w:rPr>
        <w:t xml:space="preserve"> assess falls risk</w:t>
      </w:r>
      <w:r w:rsidR="00C27B5F" w:rsidRPr="009E42F9">
        <w:rPr>
          <w:rFonts w:ascii="Times New Roman" w:hAnsi="Times New Roman" w:cs="Times New Roman"/>
          <w:sz w:val="24"/>
          <w:szCs w:val="24"/>
        </w:rPr>
        <w:t>.</w:t>
      </w:r>
      <w:r w:rsidR="00A62B7A" w:rsidRPr="009E42F9">
        <w:rPr>
          <w:rFonts w:ascii="Times New Roman" w:hAnsi="Times New Roman" w:cs="Times New Roman"/>
          <w:sz w:val="24"/>
          <w:szCs w:val="24"/>
        </w:rPr>
        <w:t xml:space="preserve"> Although this test possesses excellent psychometric properties, it is fairly new, the data is limited and it has only been used in the older population.</w:t>
      </w:r>
      <w:r w:rsidR="00231D28" w:rsidRPr="009E42F9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A62B7A" w:rsidRPr="009E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7E" w:rsidRDefault="00C27B5F" w:rsidP="00E0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2F9">
        <w:rPr>
          <w:rFonts w:ascii="Times New Roman" w:hAnsi="Times New Roman" w:cs="Times New Roman"/>
          <w:sz w:val="24"/>
          <w:szCs w:val="24"/>
        </w:rPr>
        <w:t>Available</w:t>
      </w:r>
      <w:r w:rsidR="00231D28" w:rsidRPr="009E42F9">
        <w:rPr>
          <w:rFonts w:ascii="Times New Roman" w:hAnsi="Times New Roman" w:cs="Times New Roman"/>
          <w:sz w:val="24"/>
          <w:szCs w:val="24"/>
        </w:rPr>
        <w:t xml:space="preserve"> </w:t>
      </w:r>
      <w:r w:rsidRPr="009E42F9">
        <w:rPr>
          <w:rFonts w:ascii="Times New Roman" w:hAnsi="Times New Roman" w:cs="Times New Roman"/>
          <w:sz w:val="24"/>
          <w:szCs w:val="24"/>
        </w:rPr>
        <w:t>at:</w:t>
      </w:r>
      <w:r w:rsidR="00231D28" w:rsidRPr="009E42F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E42F9">
          <w:rPr>
            <w:rStyle w:val="Hyperlink"/>
            <w:rFonts w:ascii="Times New Roman" w:hAnsi="Times New Roman" w:cs="Times New Roman"/>
            <w:sz w:val="24"/>
            <w:szCs w:val="24"/>
          </w:rPr>
          <w:t>http://hhd.fullerton.edu/csa/documents/FABScaleScoringFormwithCut-OffValues.pdf</w:t>
        </w:r>
      </w:hyperlink>
    </w:p>
    <w:p w:rsidR="00E00C7E" w:rsidRDefault="00E00C7E" w:rsidP="00E0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7E" w:rsidRDefault="00E00C7E" w:rsidP="00E0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1D28" w:rsidRPr="009E42F9">
        <w:rPr>
          <w:rFonts w:ascii="Times New Roman" w:hAnsi="Times New Roman" w:cs="Times New Roman"/>
          <w:sz w:val="24"/>
          <w:szCs w:val="24"/>
        </w:rPr>
        <w:t xml:space="preserve">10. </w:t>
      </w:r>
      <w:r w:rsidR="0086475F" w:rsidRPr="009E42F9">
        <w:rPr>
          <w:rFonts w:ascii="Times New Roman" w:hAnsi="Times New Roman" w:cs="Times New Roman"/>
          <w:b/>
          <w:sz w:val="24"/>
          <w:szCs w:val="24"/>
        </w:rPr>
        <w:t>Dynamic Gait Index</w:t>
      </w:r>
      <w:r w:rsidR="004C2513">
        <w:rPr>
          <w:rFonts w:ascii="Times New Roman" w:hAnsi="Times New Roman" w:cs="Times New Roman"/>
          <w:b/>
          <w:sz w:val="24"/>
          <w:szCs w:val="24"/>
        </w:rPr>
        <w:t xml:space="preserve"> (DGI)</w:t>
      </w:r>
      <w:r w:rsidR="00890A90" w:rsidRPr="009E42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1D28" w:rsidRPr="009E42F9">
        <w:rPr>
          <w:rFonts w:ascii="Times New Roman" w:hAnsi="Times New Roman" w:cs="Times New Roman"/>
          <w:color w:val="231F20"/>
          <w:sz w:val="24"/>
          <w:szCs w:val="24"/>
        </w:rPr>
        <w:t xml:space="preserve">DGI was developed to assess an individual’s </w:t>
      </w:r>
      <w:r w:rsidR="00231D28" w:rsidRPr="00E00C7E">
        <w:rPr>
          <w:rFonts w:ascii="Times New Roman" w:hAnsi="Times New Roman" w:cs="Times New Roman"/>
          <w:color w:val="231F20"/>
          <w:sz w:val="24"/>
          <w:szCs w:val="24"/>
        </w:rPr>
        <w:t xml:space="preserve">ability to walk while performing other tasks </w:t>
      </w:r>
      <w:r w:rsidR="001F5A94" w:rsidRPr="00E00C7E">
        <w:rPr>
          <w:rFonts w:ascii="Times New Roman" w:hAnsi="Times New Roman" w:cs="Times New Roman"/>
          <w:color w:val="231F20"/>
          <w:sz w:val="24"/>
          <w:szCs w:val="24"/>
        </w:rPr>
        <w:t xml:space="preserve">or </w:t>
      </w:r>
      <w:r w:rsidR="004C2513">
        <w:rPr>
          <w:rFonts w:ascii="Times New Roman" w:hAnsi="Times New Roman" w:cs="Times New Roman"/>
          <w:color w:val="231F20"/>
          <w:sz w:val="24"/>
          <w:szCs w:val="24"/>
        </w:rPr>
        <w:t xml:space="preserve">when </w:t>
      </w:r>
      <w:r w:rsidR="001F5A94" w:rsidRPr="00E00C7E">
        <w:rPr>
          <w:rFonts w:ascii="Times New Roman" w:hAnsi="Times New Roman" w:cs="Times New Roman"/>
          <w:color w:val="231F20"/>
          <w:sz w:val="24"/>
          <w:szCs w:val="24"/>
        </w:rPr>
        <w:t xml:space="preserve">external demands </w:t>
      </w:r>
      <w:r w:rsidR="004C2513">
        <w:rPr>
          <w:rFonts w:ascii="Times New Roman" w:hAnsi="Times New Roman" w:cs="Times New Roman"/>
          <w:color w:val="231F20"/>
          <w:sz w:val="24"/>
          <w:szCs w:val="24"/>
        </w:rPr>
        <w:t xml:space="preserve">are applied that </w:t>
      </w:r>
      <w:r w:rsidR="001F5A94" w:rsidRPr="00E00C7E">
        <w:rPr>
          <w:rFonts w:ascii="Times New Roman" w:hAnsi="Times New Roman" w:cs="Times New Roman"/>
          <w:color w:val="231F20"/>
          <w:sz w:val="24"/>
          <w:szCs w:val="24"/>
        </w:rPr>
        <w:t xml:space="preserve">require </w:t>
      </w:r>
      <w:r w:rsidR="004C2513">
        <w:rPr>
          <w:rFonts w:ascii="Times New Roman" w:hAnsi="Times New Roman" w:cs="Times New Roman"/>
          <w:color w:val="231F20"/>
          <w:sz w:val="24"/>
          <w:szCs w:val="24"/>
        </w:rPr>
        <w:t>the individual</w:t>
      </w:r>
      <w:r w:rsidR="001F5A94" w:rsidRPr="00E00C7E">
        <w:rPr>
          <w:rFonts w:ascii="Times New Roman" w:hAnsi="Times New Roman" w:cs="Times New Roman"/>
          <w:color w:val="231F20"/>
          <w:sz w:val="24"/>
          <w:szCs w:val="24"/>
        </w:rPr>
        <w:t xml:space="preserve"> to modify their balance accordingly.</w:t>
      </w:r>
      <w:r w:rsidR="001F5A94" w:rsidRPr="00E00C7E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15,16</w:t>
      </w:r>
      <w:r w:rsidR="001F5A94" w:rsidRPr="00E00C7E">
        <w:rPr>
          <w:rFonts w:ascii="Times New Roman" w:hAnsi="Times New Roman" w:cs="Times New Roman"/>
          <w:color w:val="231F20"/>
          <w:sz w:val="24"/>
          <w:szCs w:val="24"/>
        </w:rPr>
        <w:t xml:space="preserve">  DGI </w:t>
      </w:r>
      <w:r w:rsidRPr="00E00C7E">
        <w:rPr>
          <w:rFonts w:ascii="Times New Roman" w:hAnsi="Times New Roman" w:cs="Times New Roman"/>
          <w:color w:val="231F20"/>
          <w:sz w:val="24"/>
          <w:szCs w:val="24"/>
        </w:rPr>
        <w:t xml:space="preserve">is </w:t>
      </w:r>
      <w:r w:rsidR="004C2513">
        <w:rPr>
          <w:rFonts w:ascii="Times New Roman" w:hAnsi="Times New Roman" w:cs="Times New Roman"/>
          <w:color w:val="231F20"/>
          <w:sz w:val="24"/>
          <w:szCs w:val="24"/>
        </w:rPr>
        <w:t xml:space="preserve">often </w:t>
      </w:r>
      <w:r w:rsidR="001F5A94" w:rsidRPr="00E00C7E">
        <w:rPr>
          <w:rFonts w:ascii="Times New Roman" w:hAnsi="Times New Roman" w:cs="Times New Roman"/>
          <w:color w:val="231F20"/>
          <w:sz w:val="24"/>
          <w:szCs w:val="24"/>
        </w:rPr>
        <w:t xml:space="preserve">used to determine </w:t>
      </w:r>
      <w:r w:rsidRPr="00E00C7E">
        <w:rPr>
          <w:rFonts w:ascii="Times New Roman" w:hAnsi="Times New Roman" w:cs="Times New Roman"/>
          <w:color w:val="231F20"/>
          <w:sz w:val="24"/>
          <w:szCs w:val="24"/>
        </w:rPr>
        <w:t xml:space="preserve">falls risk in patients with </w:t>
      </w:r>
      <w:r w:rsidR="004C2513">
        <w:rPr>
          <w:rFonts w:ascii="Times New Roman" w:hAnsi="Times New Roman" w:cs="Times New Roman"/>
          <w:color w:val="231F20"/>
          <w:sz w:val="24"/>
          <w:szCs w:val="24"/>
        </w:rPr>
        <w:t xml:space="preserve">diabetic </w:t>
      </w:r>
      <w:r w:rsidRPr="00E00C7E">
        <w:rPr>
          <w:rFonts w:ascii="Times New Roman" w:hAnsi="Times New Roman" w:cs="Times New Roman"/>
          <w:color w:val="231F20"/>
          <w:sz w:val="24"/>
          <w:szCs w:val="24"/>
        </w:rPr>
        <w:t>peripheral neuropathy.</w:t>
      </w:r>
      <w:r w:rsidRPr="00E00C7E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15</w:t>
      </w:r>
      <w:r w:rsidRPr="00E00C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00C7E">
        <w:rPr>
          <w:rFonts w:ascii="Times New Roman" w:hAnsi="Times New Roman" w:cs="Times New Roman"/>
          <w:sz w:val="24"/>
          <w:szCs w:val="24"/>
        </w:rPr>
        <w:t>The test consists of 8 items scored on a 4 point scales with a maximum score of 24.</w:t>
      </w:r>
      <w:r w:rsidRPr="00E00C7E">
        <w:rPr>
          <w:rFonts w:ascii="Times New Roman" w:hAnsi="Times New Roman" w:cs="Times New Roman"/>
          <w:sz w:val="24"/>
          <w:szCs w:val="24"/>
          <w:vertAlign w:val="superscript"/>
        </w:rPr>
        <w:t xml:space="preserve">16 </w:t>
      </w:r>
      <w:r w:rsidRPr="00E00C7E">
        <w:rPr>
          <w:rFonts w:ascii="Times New Roman" w:hAnsi="Times New Roman" w:cs="Times New Roman"/>
          <w:sz w:val="24"/>
          <w:szCs w:val="24"/>
        </w:rPr>
        <w:t xml:space="preserve"> Minimal Detectable Change is not determined for CIPN population; however, is 2.9 for community dwelling elderly.</w:t>
      </w:r>
      <w:r w:rsidRPr="00E00C7E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E00C7E">
        <w:rPr>
          <w:rFonts w:ascii="Times New Roman" w:hAnsi="Times New Roman" w:cs="Times New Roman"/>
          <w:sz w:val="24"/>
          <w:szCs w:val="24"/>
        </w:rPr>
        <w:t xml:space="preserve"> </w:t>
      </w:r>
      <w:r w:rsidR="004C2513">
        <w:rPr>
          <w:rFonts w:ascii="Times New Roman" w:hAnsi="Times New Roman" w:cs="Times New Roman"/>
          <w:sz w:val="24"/>
          <w:szCs w:val="24"/>
        </w:rPr>
        <w:t xml:space="preserve"> In addition to assessing gait as a </w:t>
      </w:r>
      <w:r w:rsidR="004C2513">
        <w:rPr>
          <w:rFonts w:ascii="Times New Roman" w:hAnsi="Times New Roman" w:cs="Times New Roman"/>
          <w:sz w:val="24"/>
          <w:szCs w:val="24"/>
        </w:rPr>
        <w:lastRenderedPageBreak/>
        <w:t xml:space="preserve">falls risk measure, </w:t>
      </w:r>
      <w:r w:rsidR="004C2513" w:rsidRPr="009E42F9">
        <w:rPr>
          <w:rFonts w:ascii="Times New Roman" w:hAnsi="Times New Roman" w:cs="Times New Roman"/>
          <w:color w:val="231F20"/>
          <w:sz w:val="24"/>
          <w:szCs w:val="24"/>
        </w:rPr>
        <w:t>Armstrong et al suggests monitor</w:t>
      </w:r>
      <w:r w:rsidR="004C2513">
        <w:rPr>
          <w:rFonts w:ascii="Times New Roman" w:hAnsi="Times New Roman" w:cs="Times New Roman"/>
          <w:color w:val="231F20"/>
          <w:sz w:val="24"/>
          <w:szCs w:val="24"/>
        </w:rPr>
        <w:t>ing gait</w:t>
      </w:r>
      <w:r w:rsidR="004C2513" w:rsidRPr="009E42F9">
        <w:rPr>
          <w:rFonts w:ascii="Times New Roman" w:hAnsi="Times New Roman" w:cs="Times New Roman"/>
          <w:color w:val="231F20"/>
          <w:sz w:val="24"/>
          <w:szCs w:val="24"/>
        </w:rPr>
        <w:t xml:space="preserve"> for wide-based, </w:t>
      </w:r>
      <w:proofErr w:type="spellStart"/>
      <w:r w:rsidR="004C2513" w:rsidRPr="009E42F9">
        <w:rPr>
          <w:rFonts w:ascii="Times New Roman" w:hAnsi="Times New Roman" w:cs="Times New Roman"/>
          <w:color w:val="231F20"/>
          <w:sz w:val="24"/>
          <w:szCs w:val="24"/>
        </w:rPr>
        <w:t>steppage</w:t>
      </w:r>
      <w:proofErr w:type="spellEnd"/>
      <w:r w:rsidR="004C2513" w:rsidRPr="009E42F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C2513">
        <w:rPr>
          <w:rFonts w:ascii="Times New Roman" w:hAnsi="Times New Roman" w:cs="Times New Roman"/>
          <w:color w:val="231F20"/>
          <w:sz w:val="24"/>
          <w:szCs w:val="24"/>
        </w:rPr>
        <w:t>pattern</w:t>
      </w:r>
      <w:r w:rsidR="004C2513" w:rsidRPr="009E42F9">
        <w:rPr>
          <w:rFonts w:ascii="Times New Roman" w:hAnsi="Times New Roman" w:cs="Times New Roman"/>
          <w:color w:val="231F20"/>
          <w:sz w:val="24"/>
          <w:szCs w:val="24"/>
        </w:rPr>
        <w:t xml:space="preserve"> or signs of pain and balance deficits</w:t>
      </w:r>
      <w:r w:rsidR="004C2513">
        <w:rPr>
          <w:rFonts w:ascii="Times New Roman" w:hAnsi="Times New Roman" w:cs="Times New Roman"/>
          <w:color w:val="231F20"/>
          <w:sz w:val="24"/>
          <w:szCs w:val="24"/>
        </w:rPr>
        <w:t xml:space="preserve"> when working with patients receiving chemotherapy</w:t>
      </w:r>
      <w:r w:rsidR="004C2513" w:rsidRPr="009E42F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4C2513" w:rsidRPr="009E42F9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4</w:t>
      </w:r>
    </w:p>
    <w:p w:rsidR="00E00C7E" w:rsidRPr="00E00C7E" w:rsidRDefault="001F5A94" w:rsidP="00E0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C7E">
        <w:rPr>
          <w:rFonts w:ascii="Times New Roman" w:hAnsi="Times New Roman" w:cs="Times New Roman"/>
          <w:color w:val="231F20"/>
          <w:sz w:val="24"/>
          <w:szCs w:val="24"/>
        </w:rPr>
        <w:t xml:space="preserve">Available at: </w:t>
      </w:r>
      <w:hyperlink r:id="rId9" w:history="1">
        <w:r w:rsidR="00E00C7E" w:rsidRPr="00E00C7E">
          <w:rPr>
            <w:rStyle w:val="Hyperlink"/>
            <w:rFonts w:ascii="Times New Roman" w:hAnsi="Times New Roman" w:cs="Times New Roman"/>
            <w:sz w:val="24"/>
            <w:szCs w:val="24"/>
          </w:rPr>
          <w:t>www.ptnow.org/asset.axd?id=0b87b0e0-5e0d-48c6-9641-e7a340a473a7&amp;t=635225416434770000</w:t>
        </w:r>
      </w:hyperlink>
    </w:p>
    <w:p w:rsidR="00890A90" w:rsidRPr="00E00C7E" w:rsidRDefault="00890A90" w:rsidP="0023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54166" w:rsidRDefault="0086475F" w:rsidP="00554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C7E">
        <w:rPr>
          <w:rFonts w:ascii="Times New Roman" w:eastAsia="Times New Roman" w:hAnsi="Times New Roman" w:cs="Times New Roman"/>
          <w:sz w:val="24"/>
          <w:szCs w:val="24"/>
        </w:rPr>
        <w:tab/>
      </w:r>
      <w:r w:rsidR="009E42F9" w:rsidRPr="00E00C7E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E00C7E">
        <w:rPr>
          <w:rFonts w:ascii="Times New Roman" w:eastAsia="Times New Roman" w:hAnsi="Times New Roman" w:cs="Times New Roman"/>
          <w:b/>
          <w:sz w:val="24"/>
          <w:szCs w:val="24"/>
        </w:rPr>
        <w:t>Subjective Report:</w:t>
      </w:r>
      <w:r w:rsidR="00864B93" w:rsidRPr="00E00C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0A90" w:rsidRPr="00E00C7E">
        <w:rPr>
          <w:rFonts w:ascii="Times New Roman" w:eastAsia="Times New Roman" w:hAnsi="Times New Roman" w:cs="Times New Roman"/>
          <w:sz w:val="24"/>
          <w:szCs w:val="24"/>
        </w:rPr>
        <w:t>A comprehensive subjective report</w:t>
      </w:r>
      <w:r w:rsidR="009C3758" w:rsidRPr="00E00C7E">
        <w:rPr>
          <w:rFonts w:ascii="Times New Roman" w:eastAsia="Times New Roman" w:hAnsi="Times New Roman" w:cs="Times New Roman"/>
          <w:sz w:val="24"/>
          <w:szCs w:val="24"/>
        </w:rPr>
        <w:t xml:space="preserve"> during intake</w:t>
      </w:r>
      <w:r w:rsidR="00890A90" w:rsidRPr="00E00C7E">
        <w:rPr>
          <w:rFonts w:ascii="Times New Roman" w:eastAsia="Times New Roman" w:hAnsi="Times New Roman" w:cs="Times New Roman"/>
          <w:sz w:val="24"/>
          <w:szCs w:val="24"/>
        </w:rPr>
        <w:t xml:space="preserve"> can be just as sensitive as quantitative sensory testing</w:t>
      </w:r>
      <w:r w:rsidR="009C3758" w:rsidRPr="00E00C7E">
        <w:rPr>
          <w:rFonts w:ascii="Times New Roman" w:eastAsia="Times New Roman" w:hAnsi="Times New Roman" w:cs="Times New Roman"/>
          <w:sz w:val="24"/>
          <w:szCs w:val="24"/>
        </w:rPr>
        <w:t xml:space="preserve"> in being abl</w:t>
      </w:r>
      <w:r w:rsidR="009C3758" w:rsidRPr="009E42F9">
        <w:rPr>
          <w:rFonts w:ascii="Times New Roman" w:eastAsia="Times New Roman" w:hAnsi="Times New Roman" w:cs="Times New Roman"/>
          <w:sz w:val="24"/>
          <w:szCs w:val="24"/>
        </w:rPr>
        <w:t>e to detect clinically relevant neuropathy in patients with cancer</w:t>
      </w:r>
      <w:r w:rsidR="00890A90" w:rsidRPr="009E42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758" w:rsidRPr="009E42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890A90" w:rsidRPr="009E42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54166" w:rsidRDefault="00554166" w:rsidP="00554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6475F" w:rsidRPr="00554166" w:rsidRDefault="0086475F" w:rsidP="00554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5416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Additional</w:t>
      </w:r>
      <w:r w:rsidR="00554166" w:rsidRPr="0055416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 xml:space="preserve"> Body Structure </w:t>
      </w:r>
      <w:proofErr w:type="gramStart"/>
      <w:r w:rsidR="00554166" w:rsidRPr="0055416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And</w:t>
      </w:r>
      <w:proofErr w:type="gramEnd"/>
      <w:r w:rsidR="00554166" w:rsidRPr="0055416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 xml:space="preserve"> </w:t>
      </w:r>
      <w:r w:rsidR="002D47AC" w:rsidRPr="0055416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Function</w:t>
      </w:r>
      <w:r w:rsidR="00EB4621" w:rsidRPr="0055416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 xml:space="preserve"> Measures T</w:t>
      </w:r>
      <w:r w:rsidRPr="0055416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 xml:space="preserve">o </w:t>
      </w:r>
      <w:r w:rsidR="00644DFB" w:rsidRPr="0055416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C</w:t>
      </w:r>
      <w:r w:rsidR="002D47AC" w:rsidRPr="0055416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onsider</w:t>
      </w:r>
      <w:r w:rsidRPr="0055416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:</w:t>
      </w:r>
    </w:p>
    <w:p w:rsidR="00554166" w:rsidRDefault="00554166" w:rsidP="0055416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9E42F9" w:rsidRPr="00541D4B" w:rsidRDefault="002D47AC" w:rsidP="00541D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541D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C3758" w:rsidRPr="00541D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Sensory F</w:t>
      </w:r>
      <w:r w:rsidRPr="00541D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unction)</w:t>
      </w:r>
    </w:p>
    <w:p w:rsidR="009E42F9" w:rsidRPr="00541D4B" w:rsidRDefault="0086475F" w:rsidP="00D53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vertAlign w:val="superscript"/>
        </w:rPr>
      </w:pPr>
      <w:r w:rsidRPr="00541D4B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>Pin-Prick Testing (PPT)</w:t>
      </w:r>
      <w:r w:rsidR="004C2513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: PPT is a simple</w:t>
      </w:r>
      <w:r w:rsidR="00A74652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r w:rsidR="004C2513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cheap tool c</w:t>
      </w:r>
      <w:r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om</w:t>
      </w:r>
      <w:r w:rsidR="00A74652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monly used to assess peripheral </w:t>
      </w:r>
      <w:r w:rsidR="009C3758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neuropathy in patients</w:t>
      </w:r>
      <w:r w:rsidR="00A74652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with diabetes</w:t>
      </w:r>
      <w:proofErr w:type="gramStart"/>
      <w:r w:rsidR="009C3758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;</w:t>
      </w:r>
      <w:r w:rsidR="00A74652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10</w:t>
      </w:r>
      <w:proofErr w:type="gramEnd"/>
      <w:r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PPT is suitable for patients undergoing chemotherapy</w:t>
      </w:r>
      <w:r w:rsidR="00A74652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as well</w:t>
      </w:r>
      <w:r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.  A pin is applied in a perpendicular fashion to</w:t>
      </w:r>
      <w:r w:rsidR="009C3758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skin from distal to proximal fashion (great toe of each leg to point where normal sensation is felt</w:t>
      </w:r>
      <w:r w:rsidR="004C2513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, same </w:t>
      </w:r>
      <w:r w:rsidR="00A74652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pattern </w:t>
      </w:r>
      <w:r w:rsidR="004C2513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on </w:t>
      </w:r>
      <w:r w:rsidR="00A74652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hand/</w:t>
      </w:r>
      <w:r w:rsidR="004C2513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arm</w:t>
      </w:r>
      <w:r w:rsidR="009C3758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)</w:t>
      </w:r>
      <w:r w:rsidR="004C2513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="009C3758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4</w:t>
      </w:r>
      <w:r w:rsidR="00C27B5F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4C2513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Test is performed with patient’</w:t>
      </w:r>
      <w:r w:rsidR="00203F9B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s eyes closed; p</w:t>
      </w:r>
      <w:r w:rsidR="004C2513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atient is asked to raise hand when pain is felt.</w:t>
      </w:r>
      <w:r w:rsidR="004C2513" w:rsidRPr="00541D4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10</w:t>
      </w:r>
    </w:p>
    <w:p w:rsidR="002D47AC" w:rsidRPr="00541D4B" w:rsidRDefault="002D47AC" w:rsidP="00D53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vertAlign w:val="superscript"/>
        </w:rPr>
      </w:pPr>
      <w:r w:rsidRPr="00541D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Pain Quality Assessment Scale</w:t>
      </w:r>
      <w:r w:rsidR="004C2513" w:rsidRPr="00541D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(PQAS)</w:t>
      </w:r>
      <w:r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:</w:t>
      </w:r>
      <w:r w:rsidR="004C2513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This is a </w:t>
      </w:r>
      <w:r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20-item questionnaire developed to quantify the quality an</w:t>
      </w:r>
      <w:r w:rsidR="004C2513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 intensity of neuropathic pain; maximum score of 200.</w:t>
      </w:r>
      <w:r w:rsidR="00A74652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17</w:t>
      </w:r>
    </w:p>
    <w:p w:rsidR="009E42F9" w:rsidRPr="00541D4B" w:rsidRDefault="002D47AC" w:rsidP="00541D4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541D4B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C3758" w:rsidRPr="00541D4B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  <w:t>Hand D</w:t>
      </w:r>
      <w:r w:rsidRPr="00541D4B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  <w:t>exterity)</w:t>
      </w:r>
    </w:p>
    <w:p w:rsidR="009E42F9" w:rsidRPr="00541D4B" w:rsidRDefault="002D47AC" w:rsidP="00D53693">
      <w:pPr>
        <w:pStyle w:val="ListParagraph"/>
        <w:ind w:left="0"/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</w:pPr>
      <w:r w:rsidRPr="00541D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Grooved Peg Board Test:</w:t>
      </w:r>
      <w:r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86475F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 timed test of a patient’s ability to place pegs into a </w:t>
      </w:r>
      <w:proofErr w:type="spellStart"/>
      <w:r w:rsidR="0086475F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slottedboard</w:t>
      </w:r>
      <w:proofErr w:type="spellEnd"/>
      <w:r w:rsidR="0086475F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</w:t>
      </w:r>
      <w:r w:rsidR="00AC07CC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Fine motor performance is often impaired in CIPN pateints.</w:t>
      </w:r>
      <w:r w:rsidR="00AC07CC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4</w:t>
      </w:r>
    </w:p>
    <w:p w:rsidR="009E42F9" w:rsidRPr="00541D4B" w:rsidRDefault="002D47AC" w:rsidP="00541D4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541D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C3758" w:rsidRPr="00541D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Motor F</w:t>
      </w:r>
      <w:r w:rsidRPr="00541D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unction)</w:t>
      </w:r>
    </w:p>
    <w:p w:rsidR="00E20C40" w:rsidRPr="00541D4B" w:rsidRDefault="00A74652" w:rsidP="00D53693">
      <w:pPr>
        <w:pStyle w:val="ListParagraph"/>
        <w:ind w:left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41D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Dynamometry: </w:t>
      </w:r>
      <w:r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Uses a hand held dynamometer to </w:t>
      </w:r>
      <w:r w:rsidR="00AC07CC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quantify and assess </w:t>
      </w:r>
      <w:r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muscular stre</w:t>
      </w:r>
      <w:r w:rsidR="00AC07CC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ngth.</w:t>
      </w:r>
      <w:r w:rsidR="00AC07CC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18</w:t>
      </w:r>
      <w:r w:rsidR="00AC07CC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</w:p>
    <w:p w:rsidR="00AC07CC" w:rsidRPr="00541D4B" w:rsidRDefault="00AC07CC" w:rsidP="00D53693">
      <w:pPr>
        <w:pStyle w:val="ListParagraph"/>
        <w:ind w:left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Normative values are found here: </w:t>
      </w:r>
      <w:hyperlink r:id="rId10" w:history="1">
        <w:r w:rsidRPr="00541D4B">
          <w:rPr>
            <w:rStyle w:val="Hyperlink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http://www.ncbi.nlm.nih.gov/pmc/articles/PMC1014394/</w:t>
        </w:r>
      </w:hyperlink>
    </w:p>
    <w:p w:rsidR="009E42F9" w:rsidRPr="00541D4B" w:rsidRDefault="002D47AC" w:rsidP="00541D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41D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C3758" w:rsidRPr="00541D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Balance</w:t>
      </w:r>
      <w:r w:rsidRPr="00541D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and </w:t>
      </w:r>
      <w:r w:rsidR="009C3758" w:rsidRPr="00541D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</w:t>
      </w:r>
      <w:r w:rsidRPr="00541D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ait)</w:t>
      </w:r>
    </w:p>
    <w:p w:rsidR="00F20D31" w:rsidRPr="00541D4B" w:rsidRDefault="00644DFB" w:rsidP="00D53693">
      <w:pPr>
        <w:pStyle w:val="ListParagraph"/>
        <w:ind w:left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41D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Single Leg Stance (SLS</w:t>
      </w:r>
      <w:r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): </w:t>
      </w:r>
      <w:r w:rsidR="0086475F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Impai</w:t>
      </w:r>
      <w:r w:rsidR="00F20D31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red in patients with diabetic peripheral neuropathy</w:t>
      </w:r>
      <w:r w:rsidR="0086475F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and associated with an increased risk for falling</w:t>
      </w:r>
      <w:r w:rsidR="00F20D31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="00E20C40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 xml:space="preserve">5 </w:t>
      </w:r>
      <w:r w:rsidR="00E20C40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Test the patient for a max of 30 seconds on each foot; failure occurs with shift in foot or </w:t>
      </w:r>
      <w:proofErr w:type="spellStart"/>
      <w:r w:rsidR="00E20C40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nonstance</w:t>
      </w:r>
      <w:proofErr w:type="spellEnd"/>
      <w:r w:rsidR="00E20C40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foot touches ground.</w:t>
      </w:r>
      <w:r w:rsidR="00E20C40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5</w:t>
      </w:r>
      <w:r w:rsidR="00F20D31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:rsidR="001F5A94" w:rsidRPr="00541D4B" w:rsidRDefault="002D47AC" w:rsidP="00D53693">
      <w:pPr>
        <w:pStyle w:val="ListParagraph"/>
        <w:ind w:left="0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vertAlign w:val="superscript"/>
        </w:rPr>
      </w:pPr>
      <w:r w:rsidRPr="00541D4B">
        <w:rPr>
          <w:rFonts w:ascii="Times New Roman" w:eastAsia="AdvOT1ef757c0" w:hAnsi="Times New Roman" w:cs="Times New Roman"/>
          <w:b/>
          <w:color w:val="808080" w:themeColor="background1" w:themeShade="80"/>
          <w:sz w:val="24"/>
          <w:szCs w:val="24"/>
        </w:rPr>
        <w:t>Berg Balance Test</w:t>
      </w:r>
      <w:r w:rsidR="001F5A94" w:rsidRPr="00541D4B">
        <w:rPr>
          <w:rFonts w:ascii="Times New Roman" w:eastAsia="AdvOT1ef757c0" w:hAnsi="Times New Roman" w:cs="Times New Roman"/>
          <w:b/>
          <w:color w:val="808080" w:themeColor="background1" w:themeShade="80"/>
          <w:sz w:val="24"/>
          <w:szCs w:val="24"/>
        </w:rPr>
        <w:t xml:space="preserve">: </w:t>
      </w:r>
      <w:r w:rsidR="00E20C40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 14-item objective measure designed to assess static balance and fall risk in adult populations.</w:t>
      </w:r>
      <w:r w:rsidR="00E20C40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19</w:t>
      </w:r>
      <w:r w:rsidR="00E20C40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gramStart"/>
      <w:r w:rsidR="00E20C40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Each</w:t>
      </w:r>
      <w:proofErr w:type="gramEnd"/>
      <w:r w:rsidR="00E20C40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F17FBD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item scored on 4 point scale.</w:t>
      </w:r>
      <w:r w:rsidR="00F17FBD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19</w:t>
      </w:r>
      <w:r w:rsidR="00F17FBD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Falls risk is considered 45 or less out of a maximum score of 56.</w:t>
      </w:r>
      <w:r w:rsidR="00F17FBD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15</w:t>
      </w:r>
    </w:p>
    <w:p w:rsidR="009E42F9" w:rsidRPr="00541D4B" w:rsidRDefault="001F5A94" w:rsidP="00D53693">
      <w:pPr>
        <w:pStyle w:val="ListParagraph"/>
        <w:ind w:left="0"/>
        <w:rPr>
          <w:rFonts w:ascii="Times New Roman" w:eastAsia="AdvOT1ef757c0" w:hAnsi="Times New Roman" w:cs="Times New Roman"/>
          <w:color w:val="808080" w:themeColor="background1" w:themeShade="80"/>
          <w:sz w:val="24"/>
          <w:szCs w:val="24"/>
        </w:rPr>
      </w:pPr>
      <w:r w:rsidRPr="00541D4B">
        <w:rPr>
          <w:rFonts w:ascii="Times New Roman" w:eastAsia="AdvOT1ef757c0" w:hAnsi="Times New Roman" w:cs="Times New Roman"/>
          <w:color w:val="808080" w:themeColor="background1" w:themeShade="80"/>
          <w:sz w:val="24"/>
          <w:szCs w:val="24"/>
        </w:rPr>
        <w:t xml:space="preserve">Available at: </w:t>
      </w:r>
      <w:hyperlink r:id="rId11" w:history="1">
        <w:r w:rsidRPr="00541D4B">
          <w:rPr>
            <w:rStyle w:val="Hyperlink"/>
            <w:rFonts w:ascii="Times New Roman" w:eastAsia="AdvOT1ef757c0" w:hAnsi="Times New Roman" w:cs="Times New Roman"/>
            <w:color w:val="808080" w:themeColor="background1" w:themeShade="80"/>
            <w:sz w:val="24"/>
            <w:szCs w:val="24"/>
          </w:rPr>
          <w:t>http://www.fallpreventiontaskforce.org/pdf/BergBalanceScale.pdf</w:t>
        </w:r>
      </w:hyperlink>
      <w:r w:rsidR="009E42F9" w:rsidRPr="00541D4B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  <w:tab/>
      </w:r>
    </w:p>
    <w:p w:rsidR="00644DFB" w:rsidRPr="00541D4B" w:rsidRDefault="00644DFB" w:rsidP="00D53693">
      <w:pPr>
        <w:pStyle w:val="ListParagraph"/>
        <w:ind w:left="0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541D4B">
        <w:rPr>
          <w:rFonts w:ascii="Times New Roman" w:eastAsia="AdvOT1ef757c0" w:hAnsi="Times New Roman" w:cs="Times New Roman"/>
          <w:b/>
          <w:color w:val="808080" w:themeColor="background1" w:themeShade="80"/>
          <w:sz w:val="24"/>
          <w:szCs w:val="24"/>
        </w:rPr>
        <w:t>Timed Up And Go (TUG)</w:t>
      </w:r>
      <w:r w:rsidR="00231D28" w:rsidRPr="00541D4B">
        <w:rPr>
          <w:rFonts w:ascii="Times New Roman" w:eastAsia="AdvOT1ef757c0" w:hAnsi="Times New Roman" w:cs="Times New Roman"/>
          <w:b/>
          <w:color w:val="808080" w:themeColor="background1" w:themeShade="80"/>
          <w:sz w:val="24"/>
          <w:szCs w:val="24"/>
        </w:rPr>
        <w:t xml:space="preserve">: </w:t>
      </w:r>
      <w:r w:rsidR="00AC07CC" w:rsidRPr="00541D4B">
        <w:rPr>
          <w:rFonts w:ascii="Times New Roman" w:eastAsia="AdvOT1ef757c0" w:hAnsi="Times New Roman" w:cs="Times New Roman"/>
          <w:color w:val="808080" w:themeColor="background1" w:themeShade="80"/>
          <w:sz w:val="24"/>
          <w:szCs w:val="24"/>
        </w:rPr>
        <w:t>T</w:t>
      </w:r>
      <w:r w:rsidR="00231D28" w:rsidRPr="00541D4B">
        <w:rPr>
          <w:rFonts w:ascii="Times New Roman" w:eastAsia="AdvOT1ef757c0" w:hAnsi="Times New Roman" w:cs="Times New Roman"/>
          <w:color w:val="808080" w:themeColor="background1" w:themeShade="80"/>
          <w:sz w:val="24"/>
          <w:szCs w:val="24"/>
        </w:rPr>
        <w:t xml:space="preserve">imed test to assess balance and functional </w:t>
      </w:r>
      <w:proofErr w:type="gramStart"/>
      <w:r w:rsidR="00231D28" w:rsidRPr="00541D4B">
        <w:rPr>
          <w:rFonts w:ascii="Times New Roman" w:eastAsia="AdvOT1ef757c0" w:hAnsi="Times New Roman" w:cs="Times New Roman"/>
          <w:color w:val="808080" w:themeColor="background1" w:themeShade="80"/>
          <w:sz w:val="24"/>
          <w:szCs w:val="24"/>
        </w:rPr>
        <w:t>mobility</w:t>
      </w:r>
      <w:r w:rsidR="00E20C40" w:rsidRPr="00541D4B">
        <w:rPr>
          <w:rFonts w:ascii="Times New Roman" w:eastAsia="AdvOT1ef757c0" w:hAnsi="Times New Roman" w:cs="Times New Roman"/>
          <w:color w:val="808080" w:themeColor="background1" w:themeShade="80"/>
          <w:sz w:val="24"/>
          <w:szCs w:val="24"/>
        </w:rPr>
        <w:t>.</w:t>
      </w:r>
      <w:r w:rsidR="00D53693" w:rsidRPr="00541D4B">
        <w:rPr>
          <w:rFonts w:ascii="Times New Roman" w:eastAsia="AdvOT1ef757c0" w:hAnsi="Times New Roman" w:cs="Times New Roman"/>
          <w:color w:val="808080" w:themeColor="background1" w:themeShade="80"/>
          <w:sz w:val="24"/>
          <w:szCs w:val="24"/>
          <w:vertAlign w:val="superscript"/>
        </w:rPr>
        <w:t xml:space="preserve">15  </w:t>
      </w:r>
      <w:r w:rsidR="00D53693" w:rsidRPr="00541D4B">
        <w:rPr>
          <w:rFonts w:ascii="Times New Roman" w:eastAsia="AdvOT1ef757c0" w:hAnsi="Times New Roman" w:cs="Times New Roman"/>
          <w:color w:val="808080" w:themeColor="background1" w:themeShade="80"/>
          <w:sz w:val="24"/>
          <w:szCs w:val="24"/>
        </w:rPr>
        <w:t>Patient</w:t>
      </w:r>
      <w:proofErr w:type="gramEnd"/>
      <w:r w:rsidR="00D53693" w:rsidRPr="00541D4B">
        <w:rPr>
          <w:rFonts w:ascii="Times New Roman" w:eastAsia="AdvOT1ef757c0" w:hAnsi="Times New Roman" w:cs="Times New Roman"/>
          <w:color w:val="808080" w:themeColor="background1" w:themeShade="80"/>
          <w:sz w:val="24"/>
          <w:szCs w:val="24"/>
        </w:rPr>
        <w:t xml:space="preserve"> stands up from seated position, walks 3 meters, turns around, walks back and sits back down.</w:t>
      </w:r>
      <w:r w:rsidR="00D53693" w:rsidRPr="00541D4B">
        <w:rPr>
          <w:rFonts w:ascii="Times New Roman" w:eastAsia="AdvOT1ef757c0" w:hAnsi="Times New Roman" w:cs="Times New Roman"/>
          <w:color w:val="808080" w:themeColor="background1" w:themeShade="80"/>
          <w:sz w:val="24"/>
          <w:szCs w:val="24"/>
          <w:vertAlign w:val="superscript"/>
        </w:rPr>
        <w:t>15</w:t>
      </w:r>
      <w:r w:rsidR="00D53693" w:rsidRPr="00541D4B">
        <w:rPr>
          <w:rFonts w:ascii="Times New Roman" w:eastAsia="AdvOT1ef757c0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:rsidR="00231D28" w:rsidRPr="00554166" w:rsidRDefault="009B1F0B" w:rsidP="005541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166">
        <w:rPr>
          <w:rFonts w:ascii="Times New Roman" w:hAnsi="Times New Roman" w:cs="Times New Roman"/>
          <w:b/>
          <w:sz w:val="24"/>
          <w:szCs w:val="24"/>
          <w:u w:val="single"/>
        </w:rPr>
        <w:t xml:space="preserve">B. Activity </w:t>
      </w:r>
      <w:proofErr w:type="gramStart"/>
      <w:r w:rsidR="0055416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554166">
        <w:rPr>
          <w:rFonts w:ascii="Times New Roman" w:hAnsi="Times New Roman" w:cs="Times New Roman"/>
          <w:b/>
          <w:sz w:val="24"/>
          <w:szCs w:val="24"/>
          <w:u w:val="single"/>
        </w:rPr>
        <w:t>nd</w:t>
      </w:r>
      <w:proofErr w:type="gramEnd"/>
      <w:r w:rsidRPr="00554166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Participation</w:t>
      </w:r>
      <w:r w:rsidR="00D22D55" w:rsidRPr="005541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C07CC" w:rsidRPr="00D53693" w:rsidRDefault="00AC07CC" w:rsidP="00F2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0C40">
        <w:rPr>
          <w:rFonts w:ascii="Times New Roman" w:hAnsi="Times New Roman" w:cs="Times New Roman"/>
          <w:sz w:val="24"/>
          <w:szCs w:val="24"/>
        </w:rPr>
        <w:tab/>
        <w:t>1.</w:t>
      </w:r>
      <w:r w:rsidR="004409EB">
        <w:rPr>
          <w:rFonts w:ascii="Times New Roman" w:hAnsi="Times New Roman" w:cs="Times New Roman"/>
          <w:sz w:val="24"/>
          <w:szCs w:val="24"/>
        </w:rPr>
        <w:t xml:space="preserve"> </w:t>
      </w:r>
      <w:r w:rsidRPr="00E20C40">
        <w:rPr>
          <w:rFonts w:ascii="Times New Roman" w:hAnsi="Times New Roman" w:cs="Times New Roman"/>
          <w:b/>
          <w:sz w:val="24"/>
          <w:szCs w:val="24"/>
        </w:rPr>
        <w:t>Functional Assessment of Cancer Therapy</w:t>
      </w:r>
      <w:r w:rsidRPr="00E20C40">
        <w:rPr>
          <w:rFonts w:ascii="Times New Roman" w:hAnsi="Times New Roman" w:cs="Times New Roman"/>
          <w:sz w:val="24"/>
          <w:szCs w:val="24"/>
        </w:rPr>
        <w:t xml:space="preserve"> </w:t>
      </w:r>
      <w:r w:rsidR="00F20D31" w:rsidRPr="00E20C40">
        <w:rPr>
          <w:rFonts w:ascii="Times New Roman" w:hAnsi="Times New Roman" w:cs="Times New Roman"/>
          <w:sz w:val="24"/>
          <w:szCs w:val="24"/>
        </w:rPr>
        <w:t>–</w:t>
      </w:r>
      <w:r w:rsidRPr="00E2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D31" w:rsidRPr="00E20C40">
        <w:rPr>
          <w:rFonts w:ascii="Times New Roman" w:hAnsi="Times New Roman" w:cs="Times New Roman"/>
          <w:sz w:val="24"/>
          <w:szCs w:val="24"/>
        </w:rPr>
        <w:t>Taxane</w:t>
      </w:r>
      <w:proofErr w:type="spellEnd"/>
      <w:r w:rsidR="00F20D31" w:rsidRPr="00E20C40">
        <w:rPr>
          <w:rFonts w:ascii="Times New Roman" w:hAnsi="Times New Roman" w:cs="Times New Roman"/>
          <w:sz w:val="24"/>
          <w:szCs w:val="24"/>
        </w:rPr>
        <w:t xml:space="preserve"> (FACT- </w:t>
      </w:r>
      <w:proofErr w:type="spellStart"/>
      <w:r w:rsidR="00F20D31" w:rsidRPr="00E20C40">
        <w:rPr>
          <w:rFonts w:ascii="Times New Roman" w:hAnsi="Times New Roman" w:cs="Times New Roman"/>
          <w:sz w:val="24"/>
          <w:szCs w:val="24"/>
        </w:rPr>
        <w:t>Taxane</w:t>
      </w:r>
      <w:proofErr w:type="spellEnd"/>
      <w:r w:rsidR="00F20D31" w:rsidRPr="00E20C40">
        <w:rPr>
          <w:rFonts w:ascii="Times New Roman" w:hAnsi="Times New Roman" w:cs="Times New Roman"/>
          <w:sz w:val="24"/>
          <w:szCs w:val="24"/>
        </w:rPr>
        <w:t xml:space="preserve">): </w:t>
      </w:r>
      <w:r w:rsidR="004409EB">
        <w:rPr>
          <w:rFonts w:ascii="Times New Roman" w:hAnsi="Times New Roman" w:cs="Times New Roman"/>
          <w:sz w:val="24"/>
          <w:szCs w:val="24"/>
        </w:rPr>
        <w:t>A</w:t>
      </w:r>
      <w:r w:rsidR="00F20D31" w:rsidRPr="00E20C40">
        <w:rPr>
          <w:rFonts w:ascii="Times New Roman" w:hAnsi="Times New Roman" w:cs="Times New Roman"/>
          <w:sz w:val="24"/>
          <w:szCs w:val="24"/>
        </w:rPr>
        <w:t xml:space="preserve"> </w:t>
      </w:r>
      <w:r w:rsidRPr="00E20C40">
        <w:rPr>
          <w:rFonts w:ascii="Times New Roman" w:hAnsi="Times New Roman" w:cs="Times New Roman"/>
          <w:sz w:val="24"/>
          <w:szCs w:val="24"/>
        </w:rPr>
        <w:t xml:space="preserve">43-item health related quality of life questionnaire that combines the previously validated FACT-general (27-items) with a </w:t>
      </w:r>
      <w:proofErr w:type="spellStart"/>
      <w:r w:rsidRPr="00E20C40">
        <w:rPr>
          <w:rFonts w:ascii="Times New Roman" w:hAnsi="Times New Roman" w:cs="Times New Roman"/>
          <w:sz w:val="24"/>
          <w:szCs w:val="24"/>
        </w:rPr>
        <w:t>taxane</w:t>
      </w:r>
      <w:proofErr w:type="spellEnd"/>
      <w:r w:rsidRPr="00E20C40">
        <w:rPr>
          <w:rFonts w:ascii="Times New Roman" w:hAnsi="Times New Roman" w:cs="Times New Roman"/>
          <w:sz w:val="24"/>
          <w:szCs w:val="24"/>
        </w:rPr>
        <w:t xml:space="preserve"> subscale (16-items).</w:t>
      </w:r>
      <w:r w:rsidR="00D536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F20D31" w:rsidRPr="00E20C40">
        <w:rPr>
          <w:rFonts w:ascii="Times New Roman" w:hAnsi="Times New Roman" w:cs="Times New Roman"/>
          <w:sz w:val="24"/>
          <w:szCs w:val="24"/>
        </w:rPr>
        <w:t xml:space="preserve"> Areas addressed include: </w:t>
      </w:r>
      <w:r w:rsidRPr="00E20C40">
        <w:rPr>
          <w:rFonts w:ascii="Times New Roman" w:hAnsi="Times New Roman" w:cs="Times New Roman"/>
          <w:sz w:val="24"/>
          <w:szCs w:val="24"/>
        </w:rPr>
        <w:t>emotional well-being, functional well-being, physical well-being</w:t>
      </w:r>
      <w:r w:rsidR="00F20D31" w:rsidRPr="00E20C40">
        <w:rPr>
          <w:rFonts w:ascii="Times New Roman" w:hAnsi="Times New Roman" w:cs="Times New Roman"/>
          <w:sz w:val="24"/>
          <w:szCs w:val="24"/>
        </w:rPr>
        <w:t xml:space="preserve">, social/family well-being, a </w:t>
      </w:r>
      <w:r w:rsidRPr="00E20C40">
        <w:rPr>
          <w:rFonts w:ascii="Times New Roman" w:hAnsi="Times New Roman" w:cs="Times New Roman"/>
          <w:sz w:val="24"/>
          <w:szCs w:val="24"/>
        </w:rPr>
        <w:t>previously validated</w:t>
      </w:r>
      <w:r w:rsidR="00F20D31" w:rsidRPr="00E20C40">
        <w:rPr>
          <w:rFonts w:ascii="Times New Roman" w:hAnsi="Times New Roman" w:cs="Times New Roman"/>
          <w:sz w:val="24"/>
          <w:szCs w:val="24"/>
        </w:rPr>
        <w:t xml:space="preserve"> 11-item neurotoxicity subscale, and 5 additional </w:t>
      </w:r>
      <w:r w:rsidRPr="00E20C40">
        <w:rPr>
          <w:rFonts w:ascii="Times New Roman" w:hAnsi="Times New Roman" w:cs="Times New Roman"/>
          <w:sz w:val="24"/>
          <w:szCs w:val="24"/>
        </w:rPr>
        <w:t>questions that are specific for side</w:t>
      </w:r>
      <w:r w:rsidR="00F20D31" w:rsidRPr="00E20C40">
        <w:rPr>
          <w:rFonts w:ascii="Times New Roman" w:hAnsi="Times New Roman" w:cs="Times New Roman"/>
          <w:sz w:val="24"/>
          <w:szCs w:val="24"/>
        </w:rPr>
        <w:t xml:space="preserve">-effects </w:t>
      </w:r>
      <w:r w:rsidR="00F20D31" w:rsidRPr="00E20C40">
        <w:rPr>
          <w:rFonts w:ascii="Times New Roman" w:hAnsi="Times New Roman" w:cs="Times New Roman"/>
          <w:sz w:val="24"/>
          <w:szCs w:val="24"/>
        </w:rPr>
        <w:lastRenderedPageBreak/>
        <w:t xml:space="preserve">associated with </w:t>
      </w:r>
      <w:proofErr w:type="spellStart"/>
      <w:r w:rsidR="00F20D31" w:rsidRPr="00E20C40">
        <w:rPr>
          <w:rFonts w:ascii="Times New Roman" w:hAnsi="Times New Roman" w:cs="Times New Roman"/>
          <w:sz w:val="24"/>
          <w:szCs w:val="24"/>
        </w:rPr>
        <w:t>taxane</w:t>
      </w:r>
      <w:proofErr w:type="spellEnd"/>
      <w:r w:rsidR="00F20D31" w:rsidRPr="00E20C40">
        <w:rPr>
          <w:rFonts w:ascii="Times New Roman" w:hAnsi="Times New Roman" w:cs="Times New Roman"/>
          <w:sz w:val="24"/>
          <w:szCs w:val="24"/>
        </w:rPr>
        <w:t xml:space="preserve"> chemotherapy (for example – “</w:t>
      </w:r>
      <w:r w:rsidRPr="00E20C40">
        <w:rPr>
          <w:rFonts w:ascii="Times New Roman" w:hAnsi="Times New Roman" w:cs="Times New Roman"/>
          <w:sz w:val="24"/>
          <w:szCs w:val="24"/>
        </w:rPr>
        <w:t xml:space="preserve">quantify how difficult functional tasks have become </w:t>
      </w:r>
      <w:r w:rsidR="00E20C40" w:rsidRPr="00E20C40">
        <w:rPr>
          <w:rFonts w:ascii="Times New Roman" w:hAnsi="Times New Roman" w:cs="Times New Roman"/>
          <w:sz w:val="24"/>
          <w:szCs w:val="24"/>
        </w:rPr>
        <w:t>and how bothersome symptoms are.”)</w:t>
      </w:r>
      <w:r w:rsidR="00D53693">
        <w:rPr>
          <w:rFonts w:ascii="Times New Roman" w:hAnsi="Times New Roman" w:cs="Times New Roman"/>
          <w:sz w:val="24"/>
          <w:szCs w:val="24"/>
        </w:rPr>
        <w:t>.</w:t>
      </w:r>
      <w:r w:rsidR="00D53693">
        <w:rPr>
          <w:rFonts w:ascii="Times New Roman" w:hAnsi="Times New Roman" w:cs="Times New Roman"/>
          <w:sz w:val="24"/>
          <w:szCs w:val="24"/>
          <w:vertAlign w:val="superscript"/>
        </w:rPr>
        <w:t>20</w:t>
      </w:r>
    </w:p>
    <w:p w:rsidR="00F20D31" w:rsidRPr="00E20C40" w:rsidRDefault="00F20D31" w:rsidP="00AC07CC">
      <w:pPr>
        <w:rPr>
          <w:rFonts w:ascii="Times New Roman" w:hAnsi="Times New Roman" w:cs="Times New Roman"/>
          <w:sz w:val="24"/>
          <w:szCs w:val="24"/>
        </w:rPr>
      </w:pPr>
      <w:r w:rsidRPr="00E20C40">
        <w:rPr>
          <w:rFonts w:ascii="Times New Roman" w:hAnsi="Times New Roman" w:cs="Times New Roman"/>
          <w:sz w:val="24"/>
          <w:szCs w:val="24"/>
        </w:rPr>
        <w:t xml:space="preserve">Available at: </w:t>
      </w:r>
      <w:hyperlink r:id="rId12" w:history="1">
        <w:r w:rsidR="00E20C40" w:rsidRPr="00E20C40">
          <w:rPr>
            <w:rStyle w:val="Hyperlink"/>
            <w:rFonts w:ascii="Times New Roman" w:hAnsi="Times New Roman" w:cs="Times New Roman"/>
            <w:sz w:val="24"/>
            <w:szCs w:val="24"/>
          </w:rPr>
          <w:t>http://www.facit.org/FACITOrg/Questionnaires</w:t>
        </w:r>
      </w:hyperlink>
    </w:p>
    <w:p w:rsidR="00231D28" w:rsidRPr="00FF2DE2" w:rsidRDefault="00E20C40" w:rsidP="009B1F0B">
      <w:pPr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E20C40">
        <w:rPr>
          <w:rFonts w:ascii="Times New Roman" w:hAnsi="Times New Roman" w:cs="Times New Roman"/>
          <w:sz w:val="24"/>
          <w:szCs w:val="24"/>
        </w:rPr>
        <w:tab/>
      </w:r>
      <w:r w:rsidR="00F20D31" w:rsidRPr="00E20C40">
        <w:rPr>
          <w:rFonts w:ascii="Times New Roman" w:eastAsia="AdvOT1ef757c0" w:hAnsi="Times New Roman" w:cs="Times New Roman"/>
          <w:color w:val="000000"/>
          <w:sz w:val="24"/>
          <w:szCs w:val="24"/>
        </w:rPr>
        <w:t>2</w:t>
      </w:r>
      <w:r w:rsidR="009E42F9" w:rsidRPr="00E20C40">
        <w:rPr>
          <w:rFonts w:ascii="Times New Roman" w:eastAsia="AdvOT1ef757c0" w:hAnsi="Times New Roman" w:cs="Times New Roman"/>
          <w:color w:val="000000"/>
          <w:sz w:val="24"/>
          <w:szCs w:val="24"/>
        </w:rPr>
        <w:t>.</w:t>
      </w:r>
      <w:r w:rsidR="009E42F9" w:rsidRPr="00E20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0D31" w:rsidRPr="00E20C40">
        <w:rPr>
          <w:rFonts w:ascii="Times New Roman" w:hAnsi="Times New Roman" w:cs="Times New Roman"/>
          <w:b/>
          <w:sz w:val="24"/>
          <w:szCs w:val="24"/>
        </w:rPr>
        <w:t>European Organization for Research and Treatment of Cancer (</w:t>
      </w:r>
      <w:r w:rsidR="00F20D31" w:rsidRPr="00E20C40">
        <w:rPr>
          <w:rStyle w:val="highlight"/>
          <w:rFonts w:ascii="Times New Roman" w:hAnsi="Times New Roman" w:cs="Times New Roman"/>
          <w:b/>
          <w:sz w:val="24"/>
          <w:szCs w:val="24"/>
        </w:rPr>
        <w:t>EORTC</w:t>
      </w:r>
      <w:r w:rsidR="00FF2DE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20D31" w:rsidRPr="00E20C40">
        <w:rPr>
          <w:rStyle w:val="highlight"/>
          <w:rFonts w:ascii="Times New Roman" w:hAnsi="Times New Roman" w:cs="Times New Roman"/>
          <w:b/>
          <w:sz w:val="24"/>
          <w:szCs w:val="24"/>
        </w:rPr>
        <w:t>Q</w:t>
      </w:r>
      <w:r w:rsidR="00FF2DE2">
        <w:rPr>
          <w:rStyle w:val="highlight"/>
          <w:rFonts w:ascii="Times New Roman" w:hAnsi="Times New Roman" w:cs="Times New Roman"/>
          <w:b/>
          <w:sz w:val="24"/>
          <w:szCs w:val="24"/>
        </w:rPr>
        <w:t>uality of Life Questionnaire - CIPN</w:t>
      </w:r>
      <w:r w:rsidR="00F20D31" w:rsidRPr="00E20C40">
        <w:rPr>
          <w:rStyle w:val="highlight"/>
          <w:rFonts w:ascii="Times New Roman" w:hAnsi="Times New Roman" w:cs="Times New Roman"/>
          <w:b/>
          <w:sz w:val="24"/>
          <w:szCs w:val="24"/>
        </w:rPr>
        <w:t>:</w:t>
      </w:r>
      <w:r w:rsidR="00541D4B">
        <w:rPr>
          <w:rStyle w:val="highlight"/>
          <w:rFonts w:ascii="Times New Roman" w:hAnsi="Times New Roman" w:cs="Times New Roman"/>
          <w:b/>
          <w:sz w:val="24"/>
          <w:szCs w:val="24"/>
        </w:rPr>
        <w:t xml:space="preserve"> </w:t>
      </w:r>
      <w:r w:rsidR="004A101A">
        <w:rPr>
          <w:rStyle w:val="highlight"/>
          <w:rFonts w:ascii="Times New Roman" w:hAnsi="Times New Roman" w:cs="Times New Roman"/>
          <w:sz w:val="24"/>
          <w:szCs w:val="24"/>
        </w:rPr>
        <w:t>A</w:t>
      </w:r>
      <w:r w:rsidR="00FF2DE2"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r w:rsidR="00FF2DE2" w:rsidRPr="00FF2DE2">
        <w:rPr>
          <w:rStyle w:val="highlight"/>
          <w:rFonts w:ascii="Times New Roman" w:hAnsi="Times New Roman" w:cs="Times New Roman"/>
          <w:sz w:val="24"/>
          <w:szCs w:val="24"/>
        </w:rPr>
        <w:t>20</w:t>
      </w:r>
      <w:r w:rsidR="00FF2DE2">
        <w:rPr>
          <w:rStyle w:val="highlight"/>
          <w:rFonts w:ascii="Times New Roman" w:hAnsi="Times New Roman" w:cs="Times New Roman"/>
          <w:sz w:val="24"/>
          <w:szCs w:val="24"/>
        </w:rPr>
        <w:t>-</w:t>
      </w:r>
      <w:r w:rsidR="00541D4B" w:rsidRPr="00FF2DE2">
        <w:rPr>
          <w:rStyle w:val="highlight"/>
          <w:rFonts w:ascii="Times New Roman" w:hAnsi="Times New Roman" w:cs="Times New Roman"/>
          <w:sz w:val="24"/>
          <w:szCs w:val="24"/>
        </w:rPr>
        <w:t xml:space="preserve">item </w:t>
      </w:r>
      <w:r w:rsidR="00FF2DE2" w:rsidRPr="00FF2DE2">
        <w:rPr>
          <w:rStyle w:val="highlight"/>
          <w:rFonts w:ascii="Times New Roman" w:hAnsi="Times New Roman" w:cs="Times New Roman"/>
          <w:sz w:val="24"/>
          <w:szCs w:val="24"/>
        </w:rPr>
        <w:t>patient</w:t>
      </w:r>
      <w:r w:rsidR="00FF2DE2">
        <w:rPr>
          <w:rStyle w:val="highlight"/>
          <w:rFonts w:ascii="Times New Roman" w:hAnsi="Times New Roman" w:cs="Times New Roman"/>
          <w:sz w:val="24"/>
          <w:szCs w:val="24"/>
        </w:rPr>
        <w:t xml:space="preserve"> report assessment addressing sensory, motor and autonomic function in patients with CIPN and the QOL issues that result from </w:t>
      </w:r>
      <w:proofErr w:type="gramStart"/>
      <w:r w:rsidR="00FF2DE2">
        <w:rPr>
          <w:rStyle w:val="highlight"/>
          <w:rFonts w:ascii="Times New Roman" w:hAnsi="Times New Roman" w:cs="Times New Roman"/>
          <w:sz w:val="24"/>
          <w:szCs w:val="24"/>
        </w:rPr>
        <w:t>these</w:t>
      </w:r>
      <w:proofErr w:type="gramEnd"/>
      <w:r w:rsidR="00FF2DE2">
        <w:rPr>
          <w:rStyle w:val="highlight"/>
          <w:rFonts w:ascii="Times New Roman" w:hAnsi="Times New Roman" w:cs="Times New Roman"/>
          <w:sz w:val="24"/>
          <w:szCs w:val="24"/>
        </w:rPr>
        <w:t xml:space="preserve"> defictis.</w:t>
      </w:r>
      <w:r w:rsidR="00FF2DE2">
        <w:rPr>
          <w:rStyle w:val="highlight"/>
          <w:rFonts w:ascii="Times New Roman" w:hAnsi="Times New Roman" w:cs="Times New Roman"/>
          <w:sz w:val="24"/>
          <w:szCs w:val="24"/>
          <w:vertAlign w:val="superscript"/>
        </w:rPr>
        <w:t>21</w:t>
      </w:r>
    </w:p>
    <w:p w:rsidR="00EB4621" w:rsidRDefault="00D53693" w:rsidP="009B1F0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31D28" w:rsidRPr="009E42F9">
        <w:rPr>
          <w:rFonts w:ascii="Times New Roman" w:hAnsi="Times New Roman" w:cs="Times New Roman"/>
          <w:sz w:val="24"/>
          <w:szCs w:val="24"/>
        </w:rPr>
        <w:t>3</w:t>
      </w:r>
      <w:r w:rsidR="009B1F0B" w:rsidRPr="00541D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F2DE2">
        <w:rPr>
          <w:rFonts w:ascii="Times New Roman" w:hAnsi="Times New Roman" w:cs="Times New Roman"/>
          <w:b/>
          <w:color w:val="000000"/>
          <w:sz w:val="24"/>
          <w:szCs w:val="24"/>
        </w:rPr>
        <w:t>Short Form 36 Q</w:t>
      </w:r>
      <w:r w:rsidR="009B1F0B" w:rsidRPr="00541D4B">
        <w:rPr>
          <w:rFonts w:ascii="Times New Roman" w:hAnsi="Times New Roman" w:cs="Times New Roman"/>
          <w:b/>
          <w:color w:val="000000"/>
          <w:sz w:val="24"/>
          <w:szCs w:val="24"/>
        </w:rPr>
        <w:t>uestionnaire (SF-36)</w:t>
      </w:r>
      <w:r w:rsidR="009E42F9" w:rsidRPr="00541D4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E42F9" w:rsidRPr="00541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01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E42F9" w:rsidRPr="00541D4B">
        <w:rPr>
          <w:rFonts w:ascii="Times New Roman" w:hAnsi="Times New Roman" w:cs="Times New Roman"/>
          <w:color w:val="000000"/>
          <w:sz w:val="24"/>
          <w:szCs w:val="24"/>
        </w:rPr>
        <w:t xml:space="preserve">sed to </w:t>
      </w:r>
      <w:r w:rsidR="00FF2DE2" w:rsidRPr="00541D4B">
        <w:rPr>
          <w:rFonts w:ascii="Times New Roman" w:hAnsi="Times New Roman" w:cs="Times New Roman"/>
          <w:color w:val="000000"/>
          <w:sz w:val="24"/>
          <w:szCs w:val="24"/>
        </w:rPr>
        <w:t>measure</w:t>
      </w:r>
      <w:r w:rsidR="009E42F9" w:rsidRPr="00541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F0B" w:rsidRPr="00541D4B">
        <w:rPr>
          <w:rFonts w:ascii="Times New Roman" w:hAnsi="Times New Roman" w:cs="Times New Roman"/>
          <w:color w:val="000000"/>
          <w:sz w:val="24"/>
          <w:szCs w:val="24"/>
        </w:rPr>
        <w:t>aspects of disablement</w:t>
      </w:r>
      <w:r w:rsidR="00FF2DE2">
        <w:rPr>
          <w:rFonts w:ascii="Times New Roman" w:hAnsi="Times New Roman" w:cs="Times New Roman"/>
          <w:color w:val="000000"/>
          <w:sz w:val="24"/>
          <w:szCs w:val="24"/>
        </w:rPr>
        <w:t xml:space="preserve"> including: </w:t>
      </w:r>
      <w:r w:rsidR="00FF2DE2" w:rsidRPr="00541D4B">
        <w:rPr>
          <w:rFonts w:ascii="Times New Roman" w:hAnsi="Times New Roman" w:cs="Times New Roman"/>
          <w:color w:val="000000"/>
          <w:sz w:val="24"/>
          <w:szCs w:val="24"/>
        </w:rPr>
        <w:t>physical</w:t>
      </w:r>
      <w:r w:rsidR="00FF2DE2">
        <w:rPr>
          <w:rFonts w:ascii="Times New Roman" w:hAnsi="Times New Roman" w:cs="Times New Roman"/>
          <w:color w:val="000000"/>
          <w:sz w:val="24"/>
          <w:szCs w:val="24"/>
        </w:rPr>
        <w:t xml:space="preserve"> and mental function and health-rel</w:t>
      </w:r>
      <w:r w:rsidR="009E42F9" w:rsidRPr="00541D4B">
        <w:rPr>
          <w:rFonts w:ascii="Times New Roman" w:hAnsi="Times New Roman" w:cs="Times New Roman"/>
          <w:color w:val="000000"/>
          <w:sz w:val="24"/>
          <w:szCs w:val="24"/>
        </w:rPr>
        <w:t>ated</w:t>
      </w:r>
      <w:r w:rsidR="00FF2DE2">
        <w:rPr>
          <w:rFonts w:ascii="Times New Roman" w:hAnsi="Times New Roman" w:cs="Times New Roman"/>
          <w:color w:val="000000"/>
          <w:sz w:val="24"/>
          <w:szCs w:val="24"/>
        </w:rPr>
        <w:t xml:space="preserve"> quality of </w:t>
      </w:r>
      <w:proofErr w:type="gramStart"/>
      <w:r w:rsidR="00FF2DE2">
        <w:rPr>
          <w:rFonts w:ascii="Times New Roman" w:hAnsi="Times New Roman" w:cs="Times New Roman"/>
          <w:color w:val="000000"/>
          <w:sz w:val="24"/>
          <w:szCs w:val="24"/>
        </w:rPr>
        <w:t>life.</w:t>
      </w:r>
      <w:r w:rsidR="00EB462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22</w:t>
      </w:r>
      <w:r w:rsidR="00EB4621">
        <w:rPr>
          <w:rFonts w:ascii="Times New Roman" w:hAnsi="Times New Roman" w:cs="Times New Roman"/>
          <w:color w:val="000000"/>
          <w:sz w:val="24"/>
          <w:szCs w:val="24"/>
        </w:rPr>
        <w:t xml:space="preserve">  D</w:t>
      </w:r>
      <w:r w:rsidR="00FF2DE2">
        <w:rPr>
          <w:rFonts w:ascii="Times New Roman" w:hAnsi="Times New Roman" w:cs="Times New Roman"/>
          <w:color w:val="000000"/>
          <w:sz w:val="24"/>
          <w:szCs w:val="24"/>
        </w:rPr>
        <w:t>emonstrates</w:t>
      </w:r>
      <w:proofErr w:type="gramEnd"/>
      <w:r w:rsidR="009E42F9" w:rsidRPr="00541D4B">
        <w:rPr>
          <w:rFonts w:ascii="Times New Roman" w:hAnsi="Times New Roman" w:cs="Times New Roman"/>
          <w:color w:val="000000"/>
          <w:sz w:val="24"/>
          <w:szCs w:val="24"/>
        </w:rPr>
        <w:t xml:space="preserve"> good </w:t>
      </w:r>
      <w:r w:rsidR="00FF2DE2" w:rsidRPr="00541D4B">
        <w:rPr>
          <w:rFonts w:ascii="Times New Roman" w:hAnsi="Times New Roman" w:cs="Times New Roman"/>
          <w:color w:val="000000"/>
          <w:sz w:val="24"/>
          <w:szCs w:val="24"/>
        </w:rPr>
        <w:t>psychometric</w:t>
      </w:r>
      <w:r w:rsidR="009E42F9" w:rsidRPr="00541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2DE2" w:rsidRPr="00541D4B">
        <w:rPr>
          <w:rFonts w:ascii="Times New Roman" w:hAnsi="Times New Roman" w:cs="Times New Roman"/>
          <w:color w:val="000000"/>
          <w:sz w:val="24"/>
          <w:szCs w:val="24"/>
        </w:rPr>
        <w:t>properties</w:t>
      </w:r>
      <w:r w:rsidR="009E42F9" w:rsidRPr="00541D4B">
        <w:rPr>
          <w:rFonts w:ascii="Times New Roman" w:hAnsi="Times New Roman" w:cs="Times New Roman"/>
          <w:color w:val="000000"/>
          <w:sz w:val="24"/>
          <w:szCs w:val="24"/>
        </w:rPr>
        <w:t xml:space="preserve"> when used with patient with </w:t>
      </w:r>
      <w:r w:rsidR="00FF2DE2" w:rsidRPr="00541D4B">
        <w:rPr>
          <w:rFonts w:ascii="Times New Roman" w:hAnsi="Times New Roman" w:cs="Times New Roman"/>
          <w:color w:val="000000"/>
          <w:sz w:val="24"/>
          <w:szCs w:val="24"/>
        </w:rPr>
        <w:t>peripheral</w:t>
      </w:r>
      <w:r w:rsidR="009E42F9" w:rsidRPr="00541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2DE2" w:rsidRPr="00541D4B">
        <w:rPr>
          <w:rFonts w:ascii="Times New Roman" w:hAnsi="Times New Roman" w:cs="Times New Roman"/>
          <w:color w:val="000000"/>
          <w:sz w:val="24"/>
          <w:szCs w:val="24"/>
        </w:rPr>
        <w:t>neuropathy</w:t>
      </w:r>
      <w:r w:rsidR="009E42F9" w:rsidRPr="00541D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4621">
        <w:rPr>
          <w:rFonts w:ascii="Times New Roman" w:hAnsi="Times New Roman" w:cs="Times New Roman"/>
          <w:color w:val="000000"/>
          <w:sz w:val="24"/>
          <w:szCs w:val="24"/>
        </w:rPr>
        <w:t xml:space="preserve"> Available at: </w:t>
      </w:r>
      <w:hyperlink r:id="rId13" w:history="1">
        <w:r w:rsidR="00EB4621" w:rsidRPr="00AC2A87">
          <w:rPr>
            <w:rStyle w:val="Hyperlink"/>
            <w:rFonts w:ascii="Times New Roman" w:hAnsi="Times New Roman" w:cs="Times New Roman"/>
            <w:sz w:val="24"/>
            <w:szCs w:val="24"/>
          </w:rPr>
          <w:t>http://www.rand.org/health/surveys_tools/mos/mos_core_36item_survey.html</w:t>
        </w:r>
      </w:hyperlink>
    </w:p>
    <w:p w:rsidR="00554166" w:rsidRDefault="00554166" w:rsidP="00541D4B">
      <w:pPr>
        <w:pStyle w:val="NoSpacing"/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</w:pPr>
    </w:p>
    <w:p w:rsidR="00541D4B" w:rsidRPr="00554166" w:rsidRDefault="009E42F9" w:rsidP="00554166">
      <w:pPr>
        <w:pStyle w:val="NoSpacing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</w:pPr>
      <w:r w:rsidRPr="0055416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Additional Activity and</w:t>
      </w:r>
      <w:r w:rsidR="00EB4621" w:rsidRPr="0055416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 xml:space="preserve"> Participation Measures </w:t>
      </w:r>
      <w:proofErr w:type="gramStart"/>
      <w:r w:rsidR="00EB4621" w:rsidRPr="0055416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T</w:t>
      </w:r>
      <w:r w:rsidRPr="0055416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o</w:t>
      </w:r>
      <w:proofErr w:type="gramEnd"/>
      <w:r w:rsidRPr="0055416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 xml:space="preserve"> Consider:</w:t>
      </w:r>
    </w:p>
    <w:p w:rsidR="00554166" w:rsidRDefault="00554166" w:rsidP="00541D4B">
      <w:pPr>
        <w:pStyle w:val="NoSpacing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541D4B" w:rsidRPr="004A101A" w:rsidRDefault="000E6C98" w:rsidP="00541D4B">
      <w:pPr>
        <w:pStyle w:val="NoSpacing"/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</w:pPr>
      <w:r w:rsidRPr="00541D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World Health Organization Disability Assessment Schedule</w:t>
      </w:r>
      <w:r w:rsidR="00EB4621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2.0</w:t>
      </w:r>
      <w:r w:rsidR="009E42F9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:  </w:t>
      </w:r>
      <w:r w:rsidR="00EB462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 32 item test </w:t>
      </w:r>
      <w:r w:rsidR="009E42F9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used to </w:t>
      </w:r>
      <w:r w:rsidR="00D53693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measure</w:t>
      </w:r>
      <w:r w:rsidR="00EB462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D53693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disability</w:t>
      </w:r>
      <w:r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in </w:t>
      </w:r>
      <w:r w:rsidR="009E42F9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6 </w:t>
      </w:r>
      <w:r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major life </w:t>
      </w:r>
      <w:r w:rsidR="00D53693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domain</w:t>
      </w:r>
      <w:r w:rsidR="00EB462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</w:t>
      </w:r>
      <w:r w:rsidR="009E42F9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</w:t>
      </w:r>
      <w:r w:rsidR="00D53693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u</w:t>
      </w:r>
      <w:r w:rsidR="009E42F9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nderstanding &amp; </w:t>
      </w:r>
      <w:r w:rsidR="00D53693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communicating, g</w:t>
      </w:r>
      <w:r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etting a</w:t>
      </w:r>
      <w:r w:rsidR="00D53693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round, self-care, g</w:t>
      </w:r>
      <w:r w:rsidR="009E42F9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etting along </w:t>
      </w:r>
      <w:r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with people,</w:t>
      </w:r>
      <w:r w:rsidR="00D53693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h</w:t>
      </w:r>
      <w:r w:rsidR="009E42F9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ousehold </w:t>
      </w:r>
      <w:r w:rsidR="004A101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activities and p</w:t>
      </w:r>
      <w:r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articipation in society</w:t>
      </w:r>
      <w:r w:rsidR="009E42F9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  <w:r w:rsidR="004A101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="004A101A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23</w:t>
      </w:r>
    </w:p>
    <w:p w:rsidR="00EB4621" w:rsidRDefault="00EB4621" w:rsidP="00541D4B">
      <w:pPr>
        <w:pStyle w:val="NoSpacing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Available at: </w:t>
      </w:r>
      <w:hyperlink r:id="rId14" w:history="1">
        <w:r w:rsidRPr="00AC2A87">
          <w:rPr>
            <w:rStyle w:val="Hyperlink"/>
            <w:rFonts w:ascii="Times New Roman" w:hAnsi="Times New Roman" w:cs="Times New Roman"/>
            <w:color w:val="000080" w:themeColor="hyperlink" w:themeShade="80"/>
            <w:sz w:val="24"/>
            <w:szCs w:val="24"/>
          </w:rPr>
          <w:t>http://www.who.int/classifications/icf/whodasii/en/</w:t>
        </w:r>
      </w:hyperlink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:rsidR="009E42F9" w:rsidRDefault="009E42F9" w:rsidP="00541D4B">
      <w:pPr>
        <w:pStyle w:val="NoSpacing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41D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Fact – G:</w:t>
      </w:r>
      <w:r w:rsidR="00EB462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Gold standard measure for</w:t>
      </w:r>
      <w:r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cancer patients receiving </w:t>
      </w:r>
      <w:r w:rsidR="00EB4621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chemotherapy</w:t>
      </w:r>
      <w:r w:rsidR="004A101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4A101A" w:rsidRPr="00541D4B" w:rsidRDefault="004A101A" w:rsidP="00541D4B">
      <w:pPr>
        <w:pStyle w:val="NoSpacing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Available at: </w:t>
      </w:r>
      <w:hyperlink r:id="rId15" w:history="1">
        <w:r w:rsidRPr="00E20C40">
          <w:rPr>
            <w:rStyle w:val="Hyperlink"/>
            <w:rFonts w:ascii="Times New Roman" w:hAnsi="Times New Roman" w:cs="Times New Roman"/>
            <w:sz w:val="24"/>
            <w:szCs w:val="24"/>
          </w:rPr>
          <w:t>http://www.facit.org/FACITOrg/Questionnaires</w:t>
        </w:r>
      </w:hyperlink>
    </w:p>
    <w:p w:rsidR="009E42F9" w:rsidRDefault="009E42F9" w:rsidP="00541D4B">
      <w:pPr>
        <w:pStyle w:val="NoSpacing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41D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Fatigue Severity </w:t>
      </w:r>
      <w:r w:rsidR="00EB4621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Scal</w:t>
      </w:r>
      <w:r w:rsidR="00EB4621" w:rsidRPr="00EB4621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e</w:t>
      </w:r>
      <w:r w:rsidRPr="00EB4621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(FSS):</w:t>
      </w:r>
      <w:r w:rsidR="00EB462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4409E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A 9 item measure that assessing severity fatigue and effect of fatigue on lifestyle and participation in daily </w:t>
      </w:r>
      <w:proofErr w:type="gramStart"/>
      <w:r w:rsidR="004409E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activities.</w:t>
      </w:r>
      <w:r w:rsidR="004409EB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24</w:t>
      </w:r>
      <w:r w:rsidR="004409E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EB462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</w:t>
      </w:r>
      <w:r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ommonly</w:t>
      </w:r>
      <w:proofErr w:type="gramEnd"/>
      <w:r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used with patients with peripheral </w:t>
      </w:r>
      <w:r w:rsidR="00EB4621" w:rsidRPr="00541D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neuropathy</w:t>
      </w:r>
      <w:r w:rsidR="00EB462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554166" w:rsidRDefault="00554166" w:rsidP="00541D4B">
      <w:pPr>
        <w:pStyle w:val="NoSpacing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554166" w:rsidRPr="00541D4B" w:rsidRDefault="00554166" w:rsidP="00541D4B">
      <w:pPr>
        <w:pStyle w:val="NoSpacing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9E42F9" w:rsidRPr="00541D4B" w:rsidRDefault="00DF03ED" w:rsidP="009E4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1D4B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BCABF" wp14:editId="09EDD071">
                <wp:simplePos x="0" y="0"/>
                <wp:positionH relativeFrom="column">
                  <wp:posOffset>-502920</wp:posOffset>
                </wp:positionH>
                <wp:positionV relativeFrom="paragraph">
                  <wp:posOffset>158115</wp:posOffset>
                </wp:positionV>
                <wp:extent cx="7010400" cy="14630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3ED" w:rsidRDefault="00D53693" w:rsidP="00D53693">
                            <w:pPr>
                              <w:shd w:val="clear" w:color="auto" w:fill="B6DDE8" w:themeFill="accent5" w:themeFillTint="6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  <w:u w:val="single"/>
                              </w:rPr>
                              <w:t>Remember</w:t>
                            </w:r>
                            <w:r w:rsidR="00DF03ED" w:rsidRPr="00DF03ED"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F03ED" w:rsidRDefault="00DF03ED" w:rsidP="00D53693">
                            <w:pPr>
                              <w:shd w:val="clear" w:color="auto" w:fill="B6DDE8" w:themeFill="accent5" w:themeFillTint="6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03ED"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Chemotherapy-Induced Mild Cognitive Impairment </w:t>
                            </w:r>
                            <w:r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is Also </w:t>
                            </w:r>
                            <w:proofErr w:type="gramStart"/>
                            <w:r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Neurological S</w:t>
                            </w:r>
                            <w:r w:rsidRPr="00DF03ED"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  <w:u w:val="single"/>
                              </w:rPr>
                              <w:t>ymptom:</w:t>
                            </w:r>
                          </w:p>
                          <w:p w:rsidR="00DF03ED" w:rsidRPr="00DF03ED" w:rsidRDefault="00DF03ED" w:rsidP="00D53693">
                            <w:pPr>
                              <w:shd w:val="clear" w:color="auto" w:fill="B6DDE8" w:themeFill="accent5" w:themeFillTint="6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ritannic Bold" w:hAnsi="Britannic Bold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F03ED" w:rsidRPr="00DF03ED" w:rsidRDefault="004409EB" w:rsidP="00DF03ED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Assess</w:t>
                            </w:r>
                            <w:r w:rsidR="00DF03ED" w:rsidRPr="00DF03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fatigue, confusion, attention, memory, ability to focus, processing speed, </w:t>
                            </w:r>
                            <w:proofErr w:type="gramStart"/>
                            <w:r w:rsidR="00DF03ED" w:rsidRPr="00DF03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ability</w:t>
                            </w:r>
                            <w:proofErr w:type="gramEnd"/>
                            <w:r w:rsidR="00DF03ED" w:rsidRPr="00DF03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remember details, learn new skills, and multitask ability (executive function). </w:t>
                            </w:r>
                          </w:p>
                          <w:p w:rsidR="00DF03ED" w:rsidRPr="00DF03ED" w:rsidRDefault="004409EB" w:rsidP="00DF03ED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Consider: </w:t>
                            </w:r>
                            <w:r w:rsidR="00DF03ED" w:rsidRPr="00DF03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Montreal Cognitive Assessment (</w:t>
                            </w:r>
                            <w:proofErr w:type="spellStart"/>
                            <w:r w:rsidR="00DF03ED" w:rsidRPr="00DF03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MoCA</w:t>
                            </w:r>
                            <w:proofErr w:type="spellEnd"/>
                            <w:r w:rsidR="00DF03ED" w:rsidRPr="00DF03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OR Mini Mental State Examination (MMSE)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.6pt;margin-top:12.45pt;width:552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">
                <v:textbox>
                  <w:txbxContent>
                    <w:p w:rsidR="00DF03ED" w:rsidRDefault="00D53693" w:rsidP="00D53693">
                      <w:pPr>
                        <w:shd w:val="clear" w:color="auto" w:fill="B6DDE8" w:themeFill="accent5" w:themeFillTint="66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ritannic Bold" w:hAnsi="Britannic Bold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 w:cs="Times New Roman"/>
                          <w:sz w:val="24"/>
                          <w:szCs w:val="24"/>
                          <w:u w:val="single"/>
                        </w:rPr>
                        <w:t>Remember</w:t>
                      </w:r>
                      <w:r w:rsidR="00DF03ED" w:rsidRPr="00DF03ED">
                        <w:rPr>
                          <w:rFonts w:ascii="Britannic Bold" w:hAnsi="Britannic Bold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DF03ED" w:rsidRDefault="00DF03ED" w:rsidP="00D53693">
                      <w:pPr>
                        <w:shd w:val="clear" w:color="auto" w:fill="B6DDE8" w:themeFill="accent5" w:themeFillTint="66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ritannic Bold" w:hAnsi="Britannic Bold" w:cs="Times New Roman"/>
                          <w:sz w:val="24"/>
                          <w:szCs w:val="24"/>
                          <w:u w:val="single"/>
                        </w:rPr>
                      </w:pPr>
                      <w:r w:rsidRPr="00DF03ED">
                        <w:rPr>
                          <w:rFonts w:ascii="Britannic Bold" w:hAnsi="Britannic Bold" w:cs="Times New Roman"/>
                          <w:sz w:val="24"/>
                          <w:szCs w:val="24"/>
                          <w:u w:val="single"/>
                        </w:rPr>
                        <w:t xml:space="preserve">Chemotherapy-Induced Mild Cognitive Impairment </w:t>
                      </w:r>
                      <w:r>
                        <w:rPr>
                          <w:rFonts w:ascii="Britannic Bold" w:hAnsi="Britannic Bold" w:cs="Times New Roman"/>
                          <w:sz w:val="24"/>
                          <w:szCs w:val="24"/>
                          <w:u w:val="single"/>
                        </w:rPr>
                        <w:t xml:space="preserve">is Also </w:t>
                      </w:r>
                      <w:proofErr w:type="gramStart"/>
                      <w:r>
                        <w:rPr>
                          <w:rFonts w:ascii="Britannic Bold" w:hAnsi="Britannic Bold" w:cs="Times New Roman"/>
                          <w:sz w:val="24"/>
                          <w:szCs w:val="24"/>
                          <w:u w:val="single"/>
                        </w:rPr>
                        <w:t>A</w:t>
                      </w:r>
                      <w:proofErr w:type="gramEnd"/>
                      <w:r>
                        <w:rPr>
                          <w:rFonts w:ascii="Britannic Bold" w:hAnsi="Britannic Bold" w:cs="Times New Roman"/>
                          <w:sz w:val="24"/>
                          <w:szCs w:val="24"/>
                          <w:u w:val="single"/>
                        </w:rPr>
                        <w:t xml:space="preserve"> Neurological S</w:t>
                      </w:r>
                      <w:r w:rsidRPr="00DF03ED">
                        <w:rPr>
                          <w:rFonts w:ascii="Britannic Bold" w:hAnsi="Britannic Bold" w:cs="Times New Roman"/>
                          <w:sz w:val="24"/>
                          <w:szCs w:val="24"/>
                          <w:u w:val="single"/>
                        </w:rPr>
                        <w:t>ymptom:</w:t>
                      </w:r>
                    </w:p>
                    <w:p w:rsidR="00DF03ED" w:rsidRPr="00DF03ED" w:rsidRDefault="00DF03ED" w:rsidP="00D53693">
                      <w:pPr>
                        <w:shd w:val="clear" w:color="auto" w:fill="B6DDE8" w:themeFill="accent5" w:themeFillTint="66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ritannic Bold" w:hAnsi="Britannic Bold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DF03ED" w:rsidRPr="00DF03ED" w:rsidRDefault="004409EB" w:rsidP="00DF03ED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Assess</w:t>
                      </w:r>
                      <w:r w:rsidR="00DF03ED" w:rsidRPr="00DF03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fatigue, confusion, attention, memory, ability to focus, processing speed, </w:t>
                      </w:r>
                      <w:proofErr w:type="gramStart"/>
                      <w:r w:rsidR="00DF03ED" w:rsidRPr="00DF03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ability</w:t>
                      </w:r>
                      <w:proofErr w:type="gramEnd"/>
                      <w:r w:rsidR="00DF03ED" w:rsidRPr="00DF03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remember details, learn new skills, and multitask ability (executive function). </w:t>
                      </w:r>
                    </w:p>
                    <w:p w:rsidR="00DF03ED" w:rsidRPr="00DF03ED" w:rsidRDefault="004409EB" w:rsidP="00DF03ED">
                      <w:pPr>
                        <w:shd w:val="clear" w:color="auto" w:fill="FABF8F" w:themeFill="accent6" w:themeFillTint="9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Consider: </w:t>
                      </w:r>
                      <w:r w:rsidR="00DF03ED" w:rsidRPr="00DF03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Montreal Cognitive Assessment (</w:t>
                      </w:r>
                      <w:proofErr w:type="spellStart"/>
                      <w:r w:rsidR="00DF03ED" w:rsidRPr="00DF03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MoCA</w:t>
                      </w:r>
                      <w:proofErr w:type="spellEnd"/>
                      <w:r w:rsidR="00DF03ED" w:rsidRPr="00DF03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DF03ED" w:rsidRPr="00DF03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</w:t>
                      </w:r>
                      <w:r w:rsidR="00DF03ED" w:rsidRPr="00DF03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 Mental State Examination (MMSE)</w:t>
                      </w:r>
                    </w:p>
                  </w:txbxContent>
                </v:textbox>
              </v:shape>
            </w:pict>
          </mc:Fallback>
        </mc:AlternateContent>
      </w:r>
    </w:p>
    <w:p w:rsidR="00DF03ED" w:rsidRDefault="00DF03ED" w:rsidP="009E4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03ED" w:rsidRPr="00DF03ED" w:rsidRDefault="00DF03ED" w:rsidP="009E4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42F9" w:rsidRPr="00DF03ED" w:rsidRDefault="009E42F9" w:rsidP="009E4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03ED" w:rsidRDefault="00DF03ED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3ED" w:rsidRDefault="00DF03ED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3ED" w:rsidRDefault="00DF03ED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3ED" w:rsidRDefault="00DF03ED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3ED" w:rsidRDefault="00DF03ED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3ED" w:rsidRDefault="00DF03ED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3ED" w:rsidRDefault="00DF03ED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166" w:rsidRDefault="00554166" w:rsidP="00D536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166" w:rsidRDefault="00554166" w:rsidP="00D536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166" w:rsidRDefault="00554166" w:rsidP="00D536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166" w:rsidRDefault="00554166" w:rsidP="00D536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166" w:rsidRDefault="00554166" w:rsidP="00D536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4166" w:rsidRDefault="00554166" w:rsidP="00D536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32F" w:rsidRDefault="00DF03ED" w:rsidP="00D536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References:</w:t>
      </w:r>
    </w:p>
    <w:p w:rsidR="00554166" w:rsidRPr="0081630D" w:rsidRDefault="00554166" w:rsidP="00D536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212" w:rsidRPr="0081630D" w:rsidRDefault="00154212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630D">
        <w:rPr>
          <w:rFonts w:ascii="Times New Roman" w:hAnsi="Times New Roman" w:cs="Times New Roman"/>
          <w:sz w:val="24"/>
          <w:szCs w:val="24"/>
        </w:rPr>
        <w:t xml:space="preserve">1. Stanford Medicine. </w:t>
      </w:r>
      <w:r w:rsidRPr="0081630D">
        <w:rPr>
          <w:rStyle w:val="head"/>
          <w:rFonts w:ascii="Times New Roman" w:hAnsi="Times New Roman" w:cs="Times New Roman"/>
          <w:sz w:val="24"/>
          <w:szCs w:val="24"/>
        </w:rPr>
        <w:t xml:space="preserve">Neurological Complications of Cancer </w:t>
      </w:r>
      <w:r w:rsidRPr="0081630D">
        <w:rPr>
          <w:rFonts w:ascii="Times New Roman" w:hAnsi="Times New Roman" w:cs="Times New Roman"/>
          <w:sz w:val="24"/>
          <w:szCs w:val="24"/>
        </w:rPr>
        <w:t xml:space="preserve">Available at: </w:t>
      </w:r>
      <w:hyperlink r:id="rId16" w:history="1">
        <w:r w:rsidRPr="0081630D">
          <w:rPr>
            <w:rStyle w:val="Hyperlink"/>
            <w:rFonts w:ascii="Times New Roman" w:hAnsi="Times New Roman" w:cs="Times New Roman"/>
            <w:sz w:val="24"/>
            <w:szCs w:val="24"/>
          </w:rPr>
          <w:t>http://cancer.stanford.edu/braincancer/complications.html</w:t>
        </w:r>
      </w:hyperlink>
      <w:r w:rsidRPr="0081630D">
        <w:rPr>
          <w:rFonts w:ascii="Times New Roman" w:hAnsi="Times New Roman" w:cs="Times New Roman"/>
          <w:sz w:val="24"/>
          <w:szCs w:val="24"/>
        </w:rPr>
        <w:t>. Accessed March 31, 2014</w:t>
      </w:r>
    </w:p>
    <w:p w:rsidR="00D22D55" w:rsidRPr="0081630D" w:rsidRDefault="00D22D55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2D55" w:rsidRPr="0081630D" w:rsidRDefault="00D22D55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630D">
        <w:rPr>
          <w:rFonts w:ascii="Times New Roman" w:hAnsi="Times New Roman" w:cs="Times New Roman"/>
          <w:sz w:val="24"/>
          <w:szCs w:val="24"/>
        </w:rPr>
        <w:t xml:space="preserve">2. National Institute of Neurological Disorder and Stroke. </w:t>
      </w:r>
      <w:proofErr w:type="gramStart"/>
      <w:r w:rsidRPr="0081630D">
        <w:rPr>
          <w:rFonts w:ascii="Times New Roman" w:hAnsi="Times New Roman" w:cs="Times New Roman"/>
          <w:sz w:val="24"/>
          <w:szCs w:val="24"/>
        </w:rPr>
        <w:t>Paraneoplastic Syndromes Information Page.</w:t>
      </w:r>
      <w:proofErr w:type="gramEnd"/>
      <w:r w:rsidRPr="0081630D">
        <w:rPr>
          <w:rFonts w:ascii="Times New Roman" w:hAnsi="Times New Roman" w:cs="Times New Roman"/>
          <w:sz w:val="24"/>
          <w:szCs w:val="24"/>
        </w:rPr>
        <w:t xml:space="preserve"> Available at: </w:t>
      </w:r>
      <w:hyperlink r:id="rId17" w:history="1">
        <w:r w:rsidRPr="0081630D">
          <w:rPr>
            <w:rStyle w:val="Hyperlink"/>
            <w:rFonts w:ascii="Times New Roman" w:hAnsi="Times New Roman" w:cs="Times New Roman"/>
            <w:sz w:val="24"/>
            <w:szCs w:val="24"/>
          </w:rPr>
          <w:t>http://www.ninds.nih.gov/disorders/paraneoplastic/paraneoplastic.htm</w:t>
        </w:r>
      </w:hyperlink>
      <w:r w:rsidRPr="0081630D">
        <w:rPr>
          <w:rFonts w:ascii="Times New Roman" w:hAnsi="Times New Roman" w:cs="Times New Roman"/>
          <w:sz w:val="24"/>
          <w:szCs w:val="24"/>
        </w:rPr>
        <w:t>. Accessed 3/2/14</w:t>
      </w:r>
    </w:p>
    <w:p w:rsidR="00D22D55" w:rsidRPr="0081630D" w:rsidRDefault="00D22D55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BEA" w:rsidRPr="0081630D" w:rsidRDefault="008F0BEA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630D">
        <w:rPr>
          <w:rFonts w:ascii="Times New Roman" w:hAnsi="Times New Roman" w:cs="Times New Roman"/>
          <w:sz w:val="24"/>
          <w:szCs w:val="24"/>
        </w:rPr>
        <w:t>3</w:t>
      </w:r>
      <w:r w:rsidR="00154212" w:rsidRPr="008163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505F" w:rsidRPr="0081630D">
        <w:rPr>
          <w:rFonts w:ascii="Times New Roman" w:hAnsi="Times New Roman" w:cs="Times New Roman"/>
          <w:sz w:val="24"/>
          <w:szCs w:val="24"/>
        </w:rPr>
        <w:t>Visovsky</w:t>
      </w:r>
      <w:proofErr w:type="spellEnd"/>
      <w:r w:rsidR="0020505F" w:rsidRPr="0081630D">
        <w:rPr>
          <w:rFonts w:ascii="Times New Roman" w:hAnsi="Times New Roman" w:cs="Times New Roman"/>
          <w:sz w:val="24"/>
          <w:szCs w:val="24"/>
        </w:rPr>
        <w:t xml:space="preserve"> C, Collins M, Abbott L, </w:t>
      </w:r>
      <w:proofErr w:type="spellStart"/>
      <w:r w:rsidR="0020505F" w:rsidRPr="0081630D">
        <w:rPr>
          <w:rFonts w:ascii="Times New Roman" w:hAnsi="Times New Roman" w:cs="Times New Roman"/>
          <w:sz w:val="24"/>
          <w:szCs w:val="24"/>
        </w:rPr>
        <w:t>Aschenbrenner</w:t>
      </w:r>
      <w:proofErr w:type="spellEnd"/>
      <w:r w:rsidR="0020505F" w:rsidRPr="0081630D">
        <w:rPr>
          <w:rFonts w:ascii="Times New Roman" w:hAnsi="Times New Roman" w:cs="Times New Roman"/>
          <w:sz w:val="24"/>
          <w:szCs w:val="24"/>
        </w:rPr>
        <w:t xml:space="preserve"> J, Hart C. Putting evidence into practice: Evidence-based interventions for chemotherapy-induced peripheral neuropathy. </w:t>
      </w:r>
      <w:proofErr w:type="spellStart"/>
      <w:r w:rsidR="0020505F" w:rsidRPr="0081630D">
        <w:rPr>
          <w:rFonts w:ascii="Times New Roman" w:hAnsi="Times New Roman" w:cs="Times New Roman"/>
          <w:i/>
          <w:iCs/>
          <w:sz w:val="24"/>
          <w:szCs w:val="24"/>
        </w:rPr>
        <w:t>Clin</w:t>
      </w:r>
      <w:proofErr w:type="spellEnd"/>
      <w:r w:rsidR="0020505F" w:rsidRPr="0081630D"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proofErr w:type="spellStart"/>
      <w:r w:rsidR="0020505F" w:rsidRPr="0081630D">
        <w:rPr>
          <w:rFonts w:ascii="Times New Roman" w:hAnsi="Times New Roman" w:cs="Times New Roman"/>
          <w:i/>
          <w:iCs/>
          <w:sz w:val="24"/>
          <w:szCs w:val="24"/>
        </w:rPr>
        <w:t>Oncol</w:t>
      </w:r>
      <w:proofErr w:type="spellEnd"/>
      <w:r w:rsidR="0020505F" w:rsidRPr="008163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0505F" w:rsidRPr="0081630D">
        <w:rPr>
          <w:rFonts w:ascii="Times New Roman" w:hAnsi="Times New Roman" w:cs="Times New Roman"/>
          <w:i/>
          <w:iCs/>
          <w:sz w:val="24"/>
          <w:szCs w:val="24"/>
        </w:rPr>
        <w:t>Nurs</w:t>
      </w:r>
      <w:proofErr w:type="spellEnd"/>
      <w:r w:rsidR="0020505F" w:rsidRPr="0081630D">
        <w:rPr>
          <w:rFonts w:ascii="Times New Roman" w:hAnsi="Times New Roman" w:cs="Times New Roman"/>
          <w:sz w:val="24"/>
          <w:szCs w:val="24"/>
        </w:rPr>
        <w:t>. 2007</w:t>
      </w:r>
      <w:proofErr w:type="gramStart"/>
      <w:r w:rsidR="0020505F" w:rsidRPr="0081630D">
        <w:rPr>
          <w:rFonts w:ascii="Times New Roman" w:hAnsi="Times New Roman" w:cs="Times New Roman"/>
          <w:sz w:val="24"/>
          <w:szCs w:val="24"/>
        </w:rPr>
        <w:t>;11</w:t>
      </w:r>
      <w:proofErr w:type="gramEnd"/>
      <w:r w:rsidR="0020505F" w:rsidRPr="0081630D">
        <w:rPr>
          <w:rFonts w:ascii="Times New Roman" w:hAnsi="Times New Roman" w:cs="Times New Roman"/>
          <w:sz w:val="24"/>
          <w:szCs w:val="24"/>
        </w:rPr>
        <w:t xml:space="preserve">(6):901-913. </w:t>
      </w:r>
      <w:proofErr w:type="spellStart"/>
      <w:proofErr w:type="gramStart"/>
      <w:r w:rsidR="0020505F" w:rsidRPr="0081630D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20505F" w:rsidRPr="0081630D">
        <w:rPr>
          <w:rFonts w:ascii="Times New Roman" w:hAnsi="Times New Roman" w:cs="Times New Roman"/>
          <w:sz w:val="24"/>
          <w:szCs w:val="24"/>
        </w:rPr>
        <w:t>: 10.1188/07.CJON.901-913.</w:t>
      </w:r>
    </w:p>
    <w:p w:rsidR="0081630D" w:rsidRPr="0081630D" w:rsidRDefault="0081630D" w:rsidP="008163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0505F" w:rsidRPr="0081630D" w:rsidRDefault="008F0BEA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630D">
        <w:rPr>
          <w:rFonts w:ascii="Times New Roman" w:hAnsi="Times New Roman" w:cs="Times New Roman"/>
          <w:sz w:val="24"/>
          <w:szCs w:val="24"/>
        </w:rPr>
        <w:t>4</w:t>
      </w:r>
      <w:r w:rsidR="00B62CA6" w:rsidRPr="0081630D">
        <w:rPr>
          <w:rFonts w:ascii="Times New Roman" w:hAnsi="Times New Roman" w:cs="Times New Roman"/>
          <w:sz w:val="24"/>
          <w:szCs w:val="24"/>
        </w:rPr>
        <w:t xml:space="preserve">. </w:t>
      </w:r>
      <w:r w:rsidR="0020505F" w:rsidRPr="0081630D">
        <w:rPr>
          <w:rFonts w:ascii="Times New Roman" w:hAnsi="Times New Roman" w:cs="Times New Roman"/>
          <w:sz w:val="24"/>
          <w:szCs w:val="24"/>
        </w:rPr>
        <w:t xml:space="preserve">Armstrong T, </w:t>
      </w:r>
      <w:proofErr w:type="spellStart"/>
      <w:r w:rsidR="0020505F" w:rsidRPr="0081630D">
        <w:rPr>
          <w:rFonts w:ascii="Times New Roman" w:hAnsi="Times New Roman" w:cs="Times New Roman"/>
          <w:sz w:val="24"/>
          <w:szCs w:val="24"/>
        </w:rPr>
        <w:t>Almadrones</w:t>
      </w:r>
      <w:proofErr w:type="spellEnd"/>
      <w:r w:rsidR="0020505F" w:rsidRPr="0081630D">
        <w:rPr>
          <w:rFonts w:ascii="Times New Roman" w:hAnsi="Times New Roman" w:cs="Times New Roman"/>
          <w:sz w:val="24"/>
          <w:szCs w:val="24"/>
        </w:rPr>
        <w:t xml:space="preserve"> L, Gilbert MR. Chemotherapy-induced peripheral neuropathy. </w:t>
      </w:r>
      <w:proofErr w:type="spellStart"/>
      <w:proofErr w:type="gramStart"/>
      <w:r w:rsidR="0020505F" w:rsidRPr="0081630D">
        <w:rPr>
          <w:rFonts w:ascii="Times New Roman" w:hAnsi="Times New Roman" w:cs="Times New Roman"/>
          <w:i/>
          <w:iCs/>
          <w:sz w:val="24"/>
          <w:szCs w:val="24"/>
        </w:rPr>
        <w:t>Oncol</w:t>
      </w:r>
      <w:proofErr w:type="spellEnd"/>
      <w:r w:rsidR="0020505F" w:rsidRPr="008163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0505F" w:rsidRPr="0081630D">
        <w:rPr>
          <w:rFonts w:ascii="Times New Roman" w:hAnsi="Times New Roman" w:cs="Times New Roman"/>
          <w:i/>
          <w:iCs/>
          <w:sz w:val="24"/>
          <w:szCs w:val="24"/>
        </w:rPr>
        <w:t>Nurs</w:t>
      </w:r>
      <w:proofErr w:type="spellEnd"/>
      <w:r w:rsidR="0020505F" w:rsidRPr="0081630D">
        <w:rPr>
          <w:rFonts w:ascii="Times New Roman" w:hAnsi="Times New Roman" w:cs="Times New Roman"/>
          <w:i/>
          <w:iCs/>
          <w:sz w:val="24"/>
          <w:szCs w:val="24"/>
        </w:rPr>
        <w:t xml:space="preserve"> Forum</w:t>
      </w:r>
      <w:r w:rsidR="0020505F" w:rsidRPr="008163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505F" w:rsidRPr="0081630D">
        <w:rPr>
          <w:rFonts w:ascii="Times New Roman" w:hAnsi="Times New Roman" w:cs="Times New Roman"/>
          <w:sz w:val="24"/>
          <w:szCs w:val="24"/>
        </w:rPr>
        <w:t xml:space="preserve"> 2005</w:t>
      </w:r>
      <w:proofErr w:type="gramStart"/>
      <w:r w:rsidR="0020505F" w:rsidRPr="0081630D">
        <w:rPr>
          <w:rFonts w:ascii="Times New Roman" w:hAnsi="Times New Roman" w:cs="Times New Roman"/>
          <w:sz w:val="24"/>
          <w:szCs w:val="24"/>
        </w:rPr>
        <w:t>;32</w:t>
      </w:r>
      <w:proofErr w:type="gramEnd"/>
      <w:r w:rsidR="0020505F" w:rsidRPr="0081630D">
        <w:rPr>
          <w:rFonts w:ascii="Times New Roman" w:hAnsi="Times New Roman" w:cs="Times New Roman"/>
          <w:sz w:val="24"/>
          <w:szCs w:val="24"/>
        </w:rPr>
        <w:t xml:space="preserve">(2):305-311. </w:t>
      </w:r>
      <w:proofErr w:type="spellStart"/>
      <w:proofErr w:type="gramStart"/>
      <w:r w:rsidR="0020505F" w:rsidRPr="0081630D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20505F" w:rsidRPr="0081630D">
        <w:rPr>
          <w:rFonts w:ascii="Times New Roman" w:hAnsi="Times New Roman" w:cs="Times New Roman"/>
          <w:sz w:val="24"/>
          <w:szCs w:val="24"/>
        </w:rPr>
        <w:t xml:space="preserve">: 10.1188/05.ONF.305-311. </w:t>
      </w:r>
    </w:p>
    <w:p w:rsidR="00E20C40" w:rsidRDefault="00E20C40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505F" w:rsidRPr="0081630D" w:rsidRDefault="0022188D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630D">
        <w:rPr>
          <w:rFonts w:ascii="Times New Roman" w:hAnsi="Times New Roman" w:cs="Times New Roman"/>
          <w:sz w:val="24"/>
          <w:szCs w:val="24"/>
        </w:rPr>
        <w:t xml:space="preserve">5. </w:t>
      </w:r>
      <w:r w:rsidR="0020505F" w:rsidRPr="0081630D">
        <w:rPr>
          <w:rFonts w:ascii="Times New Roman" w:hAnsi="Times New Roman" w:cs="Times New Roman"/>
          <w:sz w:val="24"/>
          <w:szCs w:val="24"/>
        </w:rPr>
        <w:t xml:space="preserve">Richardson JK. </w:t>
      </w:r>
      <w:proofErr w:type="gramStart"/>
      <w:r w:rsidR="0020505F" w:rsidRPr="0081630D">
        <w:rPr>
          <w:rFonts w:ascii="Times New Roman" w:hAnsi="Times New Roman" w:cs="Times New Roman"/>
          <w:sz w:val="24"/>
          <w:szCs w:val="24"/>
        </w:rPr>
        <w:t>The clinical identification of peripheral neuropathy among older persons.</w:t>
      </w:r>
      <w:proofErr w:type="gramEnd"/>
      <w:r w:rsidR="0020505F" w:rsidRPr="00816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05F" w:rsidRPr="0081630D">
        <w:rPr>
          <w:rFonts w:ascii="Times New Roman" w:hAnsi="Times New Roman" w:cs="Times New Roman"/>
          <w:i/>
          <w:iCs/>
          <w:sz w:val="24"/>
          <w:szCs w:val="24"/>
        </w:rPr>
        <w:t xml:space="preserve">Arch </w:t>
      </w:r>
      <w:proofErr w:type="spellStart"/>
      <w:r w:rsidR="0020505F" w:rsidRPr="0081630D">
        <w:rPr>
          <w:rFonts w:ascii="Times New Roman" w:hAnsi="Times New Roman" w:cs="Times New Roman"/>
          <w:i/>
          <w:iCs/>
          <w:sz w:val="24"/>
          <w:szCs w:val="24"/>
        </w:rPr>
        <w:t>Phys</w:t>
      </w:r>
      <w:proofErr w:type="spellEnd"/>
      <w:r w:rsidR="0020505F" w:rsidRPr="0081630D">
        <w:rPr>
          <w:rFonts w:ascii="Times New Roman" w:hAnsi="Times New Roman" w:cs="Times New Roman"/>
          <w:i/>
          <w:iCs/>
          <w:sz w:val="24"/>
          <w:szCs w:val="24"/>
        </w:rPr>
        <w:t xml:space="preserve"> Med </w:t>
      </w:r>
      <w:proofErr w:type="spellStart"/>
      <w:r w:rsidR="0020505F" w:rsidRPr="0081630D">
        <w:rPr>
          <w:rFonts w:ascii="Times New Roman" w:hAnsi="Times New Roman" w:cs="Times New Roman"/>
          <w:i/>
          <w:iCs/>
          <w:sz w:val="24"/>
          <w:szCs w:val="24"/>
        </w:rPr>
        <w:t>Rehabil</w:t>
      </w:r>
      <w:proofErr w:type="spellEnd"/>
      <w:r w:rsidR="0020505F" w:rsidRPr="008163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505F" w:rsidRPr="0081630D">
        <w:rPr>
          <w:rFonts w:ascii="Times New Roman" w:hAnsi="Times New Roman" w:cs="Times New Roman"/>
          <w:sz w:val="24"/>
          <w:szCs w:val="24"/>
        </w:rPr>
        <w:t xml:space="preserve"> 2002</w:t>
      </w:r>
      <w:proofErr w:type="gramStart"/>
      <w:r w:rsidR="0020505F" w:rsidRPr="0081630D">
        <w:rPr>
          <w:rFonts w:ascii="Times New Roman" w:hAnsi="Times New Roman" w:cs="Times New Roman"/>
          <w:sz w:val="24"/>
          <w:szCs w:val="24"/>
        </w:rPr>
        <w:t>;83</w:t>
      </w:r>
      <w:proofErr w:type="gramEnd"/>
      <w:r w:rsidR="0020505F" w:rsidRPr="0081630D">
        <w:rPr>
          <w:rFonts w:ascii="Times New Roman" w:hAnsi="Times New Roman" w:cs="Times New Roman"/>
          <w:sz w:val="24"/>
          <w:szCs w:val="24"/>
        </w:rPr>
        <w:t xml:space="preserve">(11):1553-1558. </w:t>
      </w:r>
    </w:p>
    <w:p w:rsidR="0081630D" w:rsidRPr="0081630D" w:rsidRDefault="0081630D" w:rsidP="0081630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62CA6" w:rsidRPr="0081630D" w:rsidRDefault="0020505F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630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B62CA6" w:rsidRPr="0081630D">
        <w:rPr>
          <w:rFonts w:ascii="Times New Roman" w:hAnsi="Times New Roman" w:cs="Times New Roman"/>
          <w:sz w:val="24"/>
          <w:szCs w:val="24"/>
        </w:rPr>
        <w:t>Cornblath</w:t>
      </w:r>
      <w:proofErr w:type="spellEnd"/>
      <w:r w:rsidR="00B62CA6" w:rsidRPr="0081630D">
        <w:rPr>
          <w:rFonts w:ascii="Times New Roman" w:hAnsi="Times New Roman" w:cs="Times New Roman"/>
          <w:sz w:val="24"/>
          <w:szCs w:val="24"/>
        </w:rPr>
        <w:t xml:space="preserve"> DR, Chaudhry V, Carter K, </w:t>
      </w:r>
      <w:proofErr w:type="gramStart"/>
      <w:r w:rsidR="00B62CA6" w:rsidRPr="0081630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B62CA6" w:rsidRPr="0081630D">
        <w:rPr>
          <w:rFonts w:ascii="Times New Roman" w:hAnsi="Times New Roman" w:cs="Times New Roman"/>
          <w:sz w:val="24"/>
          <w:szCs w:val="24"/>
        </w:rPr>
        <w:t xml:space="preserve"> al. Total neuropathy score: Validation and reliability study. </w:t>
      </w:r>
      <w:proofErr w:type="gramStart"/>
      <w:r w:rsidR="00B62CA6" w:rsidRPr="0081630D">
        <w:rPr>
          <w:rFonts w:ascii="Times New Roman" w:hAnsi="Times New Roman" w:cs="Times New Roman"/>
          <w:i/>
          <w:iCs/>
          <w:sz w:val="24"/>
          <w:szCs w:val="24"/>
        </w:rPr>
        <w:t>Neurology</w:t>
      </w:r>
      <w:r w:rsidR="00B62CA6" w:rsidRPr="008163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2CA6" w:rsidRPr="0081630D">
        <w:rPr>
          <w:rFonts w:ascii="Times New Roman" w:hAnsi="Times New Roman" w:cs="Times New Roman"/>
          <w:sz w:val="24"/>
          <w:szCs w:val="24"/>
        </w:rPr>
        <w:t xml:space="preserve"> 1999</w:t>
      </w:r>
      <w:proofErr w:type="gramStart"/>
      <w:r w:rsidR="00B62CA6" w:rsidRPr="0081630D">
        <w:rPr>
          <w:rFonts w:ascii="Times New Roman" w:hAnsi="Times New Roman" w:cs="Times New Roman"/>
          <w:sz w:val="24"/>
          <w:szCs w:val="24"/>
        </w:rPr>
        <w:t>;53</w:t>
      </w:r>
      <w:proofErr w:type="gramEnd"/>
      <w:r w:rsidR="00B62CA6" w:rsidRPr="0081630D">
        <w:rPr>
          <w:rFonts w:ascii="Times New Roman" w:hAnsi="Times New Roman" w:cs="Times New Roman"/>
          <w:sz w:val="24"/>
          <w:szCs w:val="24"/>
        </w:rPr>
        <w:t xml:space="preserve">(8):1660-1664. </w:t>
      </w:r>
    </w:p>
    <w:p w:rsidR="0081630D" w:rsidRPr="0081630D" w:rsidRDefault="0081630D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BEA" w:rsidRPr="004409EB" w:rsidRDefault="0020505F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630D">
        <w:rPr>
          <w:rFonts w:ascii="Times New Roman" w:hAnsi="Times New Roman" w:cs="Times New Roman"/>
          <w:sz w:val="24"/>
          <w:szCs w:val="24"/>
        </w:rPr>
        <w:t>7</w:t>
      </w:r>
      <w:r w:rsidR="008F0BEA" w:rsidRPr="0081630D">
        <w:rPr>
          <w:rFonts w:ascii="Times New Roman" w:hAnsi="Times New Roman" w:cs="Times New Roman"/>
          <w:sz w:val="24"/>
          <w:szCs w:val="24"/>
        </w:rPr>
        <w:t xml:space="preserve">. </w:t>
      </w:r>
      <w:r w:rsidR="0081630D" w:rsidRPr="0081630D">
        <w:rPr>
          <w:rFonts w:ascii="Times New Roman" w:hAnsi="Times New Roman" w:cs="Times New Roman"/>
          <w:sz w:val="24"/>
          <w:szCs w:val="24"/>
        </w:rPr>
        <w:t xml:space="preserve">Smith EM, Cohen JA, </w:t>
      </w:r>
      <w:proofErr w:type="spellStart"/>
      <w:r w:rsidR="0081630D" w:rsidRPr="0081630D">
        <w:rPr>
          <w:rFonts w:ascii="Times New Roman" w:hAnsi="Times New Roman" w:cs="Times New Roman"/>
          <w:sz w:val="24"/>
          <w:szCs w:val="24"/>
        </w:rPr>
        <w:t>Pett</w:t>
      </w:r>
      <w:proofErr w:type="spellEnd"/>
      <w:r w:rsidR="0081630D" w:rsidRPr="0081630D">
        <w:rPr>
          <w:rFonts w:ascii="Times New Roman" w:hAnsi="Times New Roman" w:cs="Times New Roman"/>
          <w:sz w:val="24"/>
          <w:szCs w:val="24"/>
        </w:rPr>
        <w:t xml:space="preserve"> MA, Beck SL. </w:t>
      </w:r>
      <w:proofErr w:type="gramStart"/>
      <w:r w:rsidR="0081630D" w:rsidRPr="0081630D">
        <w:rPr>
          <w:rFonts w:ascii="Times New Roman" w:hAnsi="Times New Roman" w:cs="Times New Roman"/>
          <w:sz w:val="24"/>
          <w:szCs w:val="24"/>
        </w:rPr>
        <w:t xml:space="preserve">The reliability and validity of a modified total neuropathy score-reduced and neuropathic pain severity items when used to measure chemotherapy-induced peripheral neuropathy in patients receiving </w:t>
      </w:r>
      <w:proofErr w:type="spellStart"/>
      <w:r w:rsidR="0081630D" w:rsidRPr="0081630D">
        <w:rPr>
          <w:rFonts w:ascii="Times New Roman" w:hAnsi="Times New Roman" w:cs="Times New Roman"/>
          <w:sz w:val="24"/>
          <w:szCs w:val="24"/>
        </w:rPr>
        <w:t>taxanes</w:t>
      </w:r>
      <w:proofErr w:type="spellEnd"/>
      <w:r w:rsidR="0081630D" w:rsidRPr="0081630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1630D" w:rsidRPr="0081630D">
        <w:rPr>
          <w:rFonts w:ascii="Times New Roman" w:hAnsi="Times New Roman" w:cs="Times New Roman"/>
          <w:sz w:val="24"/>
          <w:szCs w:val="24"/>
        </w:rPr>
        <w:t>platinums</w:t>
      </w:r>
      <w:proofErr w:type="spellEnd"/>
      <w:r w:rsidR="0081630D" w:rsidRPr="008163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630D" w:rsidRPr="00816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30D" w:rsidRPr="004409EB">
        <w:rPr>
          <w:rFonts w:ascii="Times New Roman" w:hAnsi="Times New Roman" w:cs="Times New Roman"/>
          <w:i/>
          <w:iCs/>
          <w:sz w:val="24"/>
          <w:szCs w:val="24"/>
        </w:rPr>
        <w:t xml:space="preserve">Cancer </w:t>
      </w:r>
      <w:proofErr w:type="spellStart"/>
      <w:r w:rsidR="0081630D" w:rsidRPr="004409EB">
        <w:rPr>
          <w:rFonts w:ascii="Times New Roman" w:hAnsi="Times New Roman" w:cs="Times New Roman"/>
          <w:i/>
          <w:iCs/>
          <w:sz w:val="24"/>
          <w:szCs w:val="24"/>
        </w:rPr>
        <w:t>Nurs</w:t>
      </w:r>
      <w:proofErr w:type="spellEnd"/>
      <w:r w:rsidR="0081630D" w:rsidRPr="004409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630D" w:rsidRPr="004409EB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="0081630D" w:rsidRPr="004409EB">
        <w:rPr>
          <w:rFonts w:ascii="Times New Roman" w:hAnsi="Times New Roman" w:cs="Times New Roman"/>
          <w:sz w:val="24"/>
          <w:szCs w:val="24"/>
        </w:rPr>
        <w:t>;33</w:t>
      </w:r>
      <w:proofErr w:type="gramEnd"/>
      <w:r w:rsidR="0081630D" w:rsidRPr="004409EB">
        <w:rPr>
          <w:rFonts w:ascii="Times New Roman" w:hAnsi="Times New Roman" w:cs="Times New Roman"/>
          <w:sz w:val="24"/>
          <w:szCs w:val="24"/>
        </w:rPr>
        <w:t xml:space="preserve">(3):173-183. </w:t>
      </w:r>
      <w:proofErr w:type="spellStart"/>
      <w:proofErr w:type="gramStart"/>
      <w:r w:rsidR="0081630D" w:rsidRPr="004409EB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81630D" w:rsidRPr="004409EB">
        <w:rPr>
          <w:rFonts w:ascii="Times New Roman" w:hAnsi="Times New Roman" w:cs="Times New Roman"/>
          <w:sz w:val="24"/>
          <w:szCs w:val="24"/>
        </w:rPr>
        <w:t>: 10.1097/NCC.0b013e3181c989a3; 10.1097/NCC.0b013e3181c989a3.</w:t>
      </w:r>
    </w:p>
    <w:p w:rsidR="0081630D" w:rsidRPr="004409EB" w:rsidRDefault="0081630D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188D" w:rsidRPr="004409EB" w:rsidRDefault="0020505F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9EB">
        <w:rPr>
          <w:rFonts w:ascii="Times New Roman" w:hAnsi="Times New Roman" w:cs="Times New Roman"/>
          <w:sz w:val="24"/>
          <w:szCs w:val="24"/>
        </w:rPr>
        <w:t>8</w:t>
      </w:r>
      <w:r w:rsidR="00B62CA6" w:rsidRPr="004409EB">
        <w:rPr>
          <w:rFonts w:ascii="Times New Roman" w:hAnsi="Times New Roman" w:cs="Times New Roman"/>
          <w:sz w:val="24"/>
          <w:szCs w:val="24"/>
        </w:rPr>
        <w:t xml:space="preserve">. Lai S, Ahmed U, </w:t>
      </w:r>
      <w:proofErr w:type="spellStart"/>
      <w:r w:rsidR="00B62CA6" w:rsidRPr="004409EB">
        <w:rPr>
          <w:rFonts w:ascii="Times New Roman" w:hAnsi="Times New Roman" w:cs="Times New Roman"/>
          <w:sz w:val="24"/>
          <w:szCs w:val="24"/>
        </w:rPr>
        <w:t>Bollineni</w:t>
      </w:r>
      <w:proofErr w:type="spellEnd"/>
      <w:r w:rsidR="00B62CA6" w:rsidRPr="004409EB">
        <w:rPr>
          <w:rFonts w:ascii="Times New Roman" w:hAnsi="Times New Roman" w:cs="Times New Roman"/>
          <w:sz w:val="24"/>
          <w:szCs w:val="24"/>
        </w:rPr>
        <w:t xml:space="preserve"> A, Lewis R, </w:t>
      </w:r>
      <w:proofErr w:type="spellStart"/>
      <w:r w:rsidR="00B62CA6" w:rsidRPr="004409EB">
        <w:rPr>
          <w:rFonts w:ascii="Times New Roman" w:hAnsi="Times New Roman" w:cs="Times New Roman"/>
          <w:sz w:val="24"/>
          <w:szCs w:val="24"/>
        </w:rPr>
        <w:t>Ramchandren</w:t>
      </w:r>
      <w:proofErr w:type="spellEnd"/>
      <w:r w:rsidR="00B62CA6" w:rsidRPr="004409EB">
        <w:rPr>
          <w:rFonts w:ascii="Times New Roman" w:hAnsi="Times New Roman" w:cs="Times New Roman"/>
          <w:sz w:val="24"/>
          <w:szCs w:val="24"/>
        </w:rPr>
        <w:t xml:space="preserve"> S. Diagnostic accuracy of qualitative versus quantitative tuning forks: Outcome measure for neuropathy. </w:t>
      </w:r>
      <w:r w:rsidR="00B62CA6" w:rsidRPr="004409EB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="00B62CA6" w:rsidRPr="004409EB">
        <w:rPr>
          <w:rFonts w:ascii="Times New Roman" w:hAnsi="Times New Roman" w:cs="Times New Roman"/>
          <w:i/>
          <w:iCs/>
          <w:sz w:val="24"/>
          <w:szCs w:val="24"/>
        </w:rPr>
        <w:t>Clin</w:t>
      </w:r>
      <w:proofErr w:type="spellEnd"/>
      <w:r w:rsidR="00B62CA6" w:rsidRPr="004409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2CA6" w:rsidRPr="004409EB">
        <w:rPr>
          <w:rFonts w:ascii="Times New Roman" w:hAnsi="Times New Roman" w:cs="Times New Roman"/>
          <w:i/>
          <w:iCs/>
          <w:sz w:val="24"/>
          <w:szCs w:val="24"/>
        </w:rPr>
        <w:t>Neuromuscul</w:t>
      </w:r>
      <w:proofErr w:type="spellEnd"/>
      <w:r w:rsidR="00B62CA6" w:rsidRPr="004409EB">
        <w:rPr>
          <w:rFonts w:ascii="Times New Roman" w:hAnsi="Times New Roman" w:cs="Times New Roman"/>
          <w:i/>
          <w:iCs/>
          <w:sz w:val="24"/>
          <w:szCs w:val="24"/>
        </w:rPr>
        <w:t xml:space="preserve"> Dis</w:t>
      </w:r>
      <w:r w:rsidR="00B62CA6" w:rsidRPr="004409EB">
        <w:rPr>
          <w:rFonts w:ascii="Times New Roman" w:hAnsi="Times New Roman" w:cs="Times New Roman"/>
          <w:sz w:val="24"/>
          <w:szCs w:val="24"/>
        </w:rPr>
        <w:t>. 2014</w:t>
      </w:r>
      <w:proofErr w:type="gramStart"/>
      <w:r w:rsidR="00B62CA6" w:rsidRPr="004409EB">
        <w:rPr>
          <w:rFonts w:ascii="Times New Roman" w:hAnsi="Times New Roman" w:cs="Times New Roman"/>
          <w:sz w:val="24"/>
          <w:szCs w:val="24"/>
        </w:rPr>
        <w:t>;15</w:t>
      </w:r>
      <w:proofErr w:type="gramEnd"/>
      <w:r w:rsidR="00B62CA6" w:rsidRPr="004409EB">
        <w:rPr>
          <w:rFonts w:ascii="Times New Roman" w:hAnsi="Times New Roman" w:cs="Times New Roman"/>
          <w:sz w:val="24"/>
          <w:szCs w:val="24"/>
        </w:rPr>
        <w:t xml:space="preserve">(3):96-101. </w:t>
      </w:r>
      <w:proofErr w:type="spellStart"/>
      <w:proofErr w:type="gramStart"/>
      <w:r w:rsidR="00B62CA6" w:rsidRPr="004409EB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B62CA6" w:rsidRPr="004409EB">
        <w:rPr>
          <w:rFonts w:ascii="Times New Roman" w:hAnsi="Times New Roman" w:cs="Times New Roman"/>
          <w:sz w:val="24"/>
          <w:szCs w:val="24"/>
        </w:rPr>
        <w:t>: 10.1097/CND.0000000000000019;</w:t>
      </w:r>
      <w:r w:rsidRPr="004409EB">
        <w:rPr>
          <w:rFonts w:ascii="Times New Roman" w:hAnsi="Times New Roman" w:cs="Times New Roman"/>
          <w:sz w:val="24"/>
          <w:szCs w:val="24"/>
        </w:rPr>
        <w:t xml:space="preserve"> 10.1097/CND.0000000000000019. </w:t>
      </w:r>
      <w:r w:rsidR="0022188D" w:rsidRPr="00440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30D" w:rsidRPr="004409EB" w:rsidRDefault="0081630D" w:rsidP="0081630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1630D" w:rsidRPr="004409EB" w:rsidRDefault="0022188D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9EB">
        <w:rPr>
          <w:rFonts w:ascii="Times New Roman" w:hAnsi="Times New Roman" w:cs="Times New Roman"/>
          <w:sz w:val="24"/>
          <w:szCs w:val="24"/>
        </w:rPr>
        <w:t>9</w:t>
      </w:r>
      <w:r w:rsidR="00B62CA6" w:rsidRPr="004409EB">
        <w:rPr>
          <w:rFonts w:ascii="Times New Roman" w:hAnsi="Times New Roman" w:cs="Times New Roman"/>
          <w:sz w:val="24"/>
          <w:szCs w:val="24"/>
        </w:rPr>
        <w:t xml:space="preserve">. </w:t>
      </w:r>
      <w:r w:rsidR="0081630D" w:rsidRPr="004409EB">
        <w:rPr>
          <w:rFonts w:ascii="Times New Roman" w:hAnsi="Times New Roman" w:cs="Times New Roman"/>
          <w:sz w:val="24"/>
          <w:szCs w:val="24"/>
        </w:rPr>
        <w:t xml:space="preserve">Smith EM, Cohen JA, </w:t>
      </w:r>
      <w:proofErr w:type="spellStart"/>
      <w:r w:rsidR="0081630D" w:rsidRPr="004409EB">
        <w:rPr>
          <w:rFonts w:ascii="Times New Roman" w:hAnsi="Times New Roman" w:cs="Times New Roman"/>
          <w:sz w:val="24"/>
          <w:szCs w:val="24"/>
        </w:rPr>
        <w:t>Pett</w:t>
      </w:r>
      <w:proofErr w:type="spellEnd"/>
      <w:r w:rsidR="0081630D" w:rsidRPr="004409EB">
        <w:rPr>
          <w:rFonts w:ascii="Times New Roman" w:hAnsi="Times New Roman" w:cs="Times New Roman"/>
          <w:sz w:val="24"/>
          <w:szCs w:val="24"/>
        </w:rPr>
        <w:t xml:space="preserve"> MA, Beck SL. </w:t>
      </w:r>
      <w:proofErr w:type="gramStart"/>
      <w:r w:rsidR="0081630D" w:rsidRPr="004409EB">
        <w:rPr>
          <w:rFonts w:ascii="Times New Roman" w:hAnsi="Times New Roman" w:cs="Times New Roman"/>
          <w:sz w:val="24"/>
          <w:szCs w:val="24"/>
        </w:rPr>
        <w:t xml:space="preserve">The reliability and validity of a modified total neuropathy score-reduced and neuropathic pain severity items when used to measure chemotherapy-induced peripheral neuropathy in patients receiving </w:t>
      </w:r>
      <w:proofErr w:type="spellStart"/>
      <w:r w:rsidR="0081630D" w:rsidRPr="004409EB">
        <w:rPr>
          <w:rFonts w:ascii="Times New Roman" w:hAnsi="Times New Roman" w:cs="Times New Roman"/>
          <w:sz w:val="24"/>
          <w:szCs w:val="24"/>
        </w:rPr>
        <w:t>taxanes</w:t>
      </w:r>
      <w:proofErr w:type="spellEnd"/>
      <w:r w:rsidR="0081630D" w:rsidRPr="004409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1630D" w:rsidRPr="004409EB">
        <w:rPr>
          <w:rFonts w:ascii="Times New Roman" w:hAnsi="Times New Roman" w:cs="Times New Roman"/>
          <w:sz w:val="24"/>
          <w:szCs w:val="24"/>
        </w:rPr>
        <w:t>platinums</w:t>
      </w:r>
      <w:proofErr w:type="spellEnd"/>
      <w:r w:rsidR="0081630D" w:rsidRPr="004409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630D" w:rsidRPr="00440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30D" w:rsidRPr="004409EB">
        <w:rPr>
          <w:rFonts w:ascii="Times New Roman" w:hAnsi="Times New Roman" w:cs="Times New Roman"/>
          <w:i/>
          <w:iCs/>
          <w:sz w:val="24"/>
          <w:szCs w:val="24"/>
        </w:rPr>
        <w:t xml:space="preserve">Cancer </w:t>
      </w:r>
      <w:proofErr w:type="spellStart"/>
      <w:r w:rsidR="0081630D" w:rsidRPr="004409EB">
        <w:rPr>
          <w:rFonts w:ascii="Times New Roman" w:hAnsi="Times New Roman" w:cs="Times New Roman"/>
          <w:i/>
          <w:iCs/>
          <w:sz w:val="24"/>
          <w:szCs w:val="24"/>
        </w:rPr>
        <w:t>Nurs</w:t>
      </w:r>
      <w:proofErr w:type="spellEnd"/>
      <w:r w:rsidR="0081630D" w:rsidRPr="004409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630D" w:rsidRPr="004409EB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="0081630D" w:rsidRPr="004409EB">
        <w:rPr>
          <w:rFonts w:ascii="Times New Roman" w:hAnsi="Times New Roman" w:cs="Times New Roman"/>
          <w:sz w:val="24"/>
          <w:szCs w:val="24"/>
        </w:rPr>
        <w:t>;33</w:t>
      </w:r>
      <w:proofErr w:type="gramEnd"/>
      <w:r w:rsidR="0081630D" w:rsidRPr="004409EB">
        <w:rPr>
          <w:rFonts w:ascii="Times New Roman" w:hAnsi="Times New Roman" w:cs="Times New Roman"/>
          <w:sz w:val="24"/>
          <w:szCs w:val="24"/>
        </w:rPr>
        <w:t xml:space="preserve">(3):173-183. </w:t>
      </w:r>
      <w:proofErr w:type="spellStart"/>
      <w:proofErr w:type="gramStart"/>
      <w:r w:rsidR="0081630D" w:rsidRPr="004409EB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81630D" w:rsidRPr="004409EB">
        <w:rPr>
          <w:rFonts w:ascii="Times New Roman" w:hAnsi="Times New Roman" w:cs="Times New Roman"/>
          <w:sz w:val="24"/>
          <w:szCs w:val="24"/>
        </w:rPr>
        <w:t>: 10.1097/NCC.0b013e3181c989a3; 10.1097/NCC.0b013e3181c989a3.</w:t>
      </w:r>
    </w:p>
    <w:p w:rsidR="0081630D" w:rsidRPr="004409EB" w:rsidRDefault="0081630D" w:rsidP="001D43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337" w:rsidRPr="004409EB" w:rsidRDefault="00C86332" w:rsidP="001D43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9E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1D4337" w:rsidRPr="004409EB">
        <w:rPr>
          <w:rFonts w:ascii="Times New Roman" w:hAnsi="Times New Roman" w:cs="Times New Roman"/>
          <w:sz w:val="24"/>
          <w:szCs w:val="24"/>
        </w:rPr>
        <w:t>Nather</w:t>
      </w:r>
      <w:proofErr w:type="spellEnd"/>
      <w:r w:rsidR="001D4337" w:rsidRPr="004409EB">
        <w:rPr>
          <w:rFonts w:ascii="Times New Roman" w:hAnsi="Times New Roman" w:cs="Times New Roman"/>
          <w:sz w:val="24"/>
          <w:szCs w:val="24"/>
        </w:rPr>
        <w:t xml:space="preserve"> A, Neo SH, </w:t>
      </w:r>
      <w:proofErr w:type="spellStart"/>
      <w:r w:rsidR="001D4337" w:rsidRPr="004409EB">
        <w:rPr>
          <w:rFonts w:ascii="Times New Roman" w:hAnsi="Times New Roman" w:cs="Times New Roman"/>
          <w:sz w:val="24"/>
          <w:szCs w:val="24"/>
        </w:rPr>
        <w:t>Chionh</w:t>
      </w:r>
      <w:proofErr w:type="spellEnd"/>
      <w:r w:rsidR="001D4337" w:rsidRPr="004409EB">
        <w:rPr>
          <w:rFonts w:ascii="Times New Roman" w:hAnsi="Times New Roman" w:cs="Times New Roman"/>
          <w:sz w:val="24"/>
          <w:szCs w:val="24"/>
        </w:rPr>
        <w:t xml:space="preserve"> SB, </w:t>
      </w:r>
      <w:proofErr w:type="spellStart"/>
      <w:r w:rsidR="001D4337" w:rsidRPr="004409EB">
        <w:rPr>
          <w:rFonts w:ascii="Times New Roman" w:hAnsi="Times New Roman" w:cs="Times New Roman"/>
          <w:sz w:val="24"/>
          <w:szCs w:val="24"/>
        </w:rPr>
        <w:t>Liew</w:t>
      </w:r>
      <w:proofErr w:type="spellEnd"/>
      <w:r w:rsidR="001D4337" w:rsidRPr="004409EB">
        <w:rPr>
          <w:rFonts w:ascii="Times New Roman" w:hAnsi="Times New Roman" w:cs="Times New Roman"/>
          <w:sz w:val="24"/>
          <w:szCs w:val="24"/>
        </w:rPr>
        <w:t xml:space="preserve"> SC, </w:t>
      </w:r>
      <w:proofErr w:type="spellStart"/>
      <w:r w:rsidR="001D4337" w:rsidRPr="004409EB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="001D4337" w:rsidRPr="004409EB">
        <w:rPr>
          <w:rFonts w:ascii="Times New Roman" w:hAnsi="Times New Roman" w:cs="Times New Roman"/>
          <w:sz w:val="24"/>
          <w:szCs w:val="24"/>
        </w:rPr>
        <w:t xml:space="preserve"> EY, Chew JL. </w:t>
      </w:r>
      <w:proofErr w:type="gramStart"/>
      <w:r w:rsidR="001D4337" w:rsidRPr="004409EB">
        <w:rPr>
          <w:rFonts w:ascii="Times New Roman" w:hAnsi="Times New Roman" w:cs="Times New Roman"/>
          <w:sz w:val="24"/>
          <w:szCs w:val="24"/>
        </w:rPr>
        <w:t>Assessment of sensory neuropathy in diabetic patients without diabetic foot problems.</w:t>
      </w:r>
      <w:proofErr w:type="gramEnd"/>
      <w:r w:rsidR="001D4337" w:rsidRPr="00440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4337" w:rsidRPr="004409EB">
        <w:rPr>
          <w:rFonts w:ascii="Times New Roman" w:hAnsi="Times New Roman" w:cs="Times New Roman"/>
          <w:i/>
          <w:iCs/>
          <w:sz w:val="24"/>
          <w:szCs w:val="24"/>
        </w:rPr>
        <w:t>J Diabetes Complications</w:t>
      </w:r>
      <w:r w:rsidR="001D4337" w:rsidRPr="004409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4337" w:rsidRPr="004409EB">
        <w:rPr>
          <w:rFonts w:ascii="Times New Roman" w:hAnsi="Times New Roman" w:cs="Times New Roman"/>
          <w:sz w:val="24"/>
          <w:szCs w:val="24"/>
        </w:rPr>
        <w:t xml:space="preserve"> 2008</w:t>
      </w:r>
      <w:proofErr w:type="gramStart"/>
      <w:r w:rsidR="001D4337" w:rsidRPr="004409EB">
        <w:rPr>
          <w:rFonts w:ascii="Times New Roman" w:hAnsi="Times New Roman" w:cs="Times New Roman"/>
          <w:sz w:val="24"/>
          <w:szCs w:val="24"/>
        </w:rPr>
        <w:t>;22</w:t>
      </w:r>
      <w:proofErr w:type="gramEnd"/>
      <w:r w:rsidR="001D4337" w:rsidRPr="004409EB">
        <w:rPr>
          <w:rFonts w:ascii="Times New Roman" w:hAnsi="Times New Roman" w:cs="Times New Roman"/>
          <w:sz w:val="24"/>
          <w:szCs w:val="24"/>
        </w:rPr>
        <w:t xml:space="preserve">(2):126-131. </w:t>
      </w:r>
      <w:proofErr w:type="spellStart"/>
      <w:proofErr w:type="gramStart"/>
      <w:r w:rsidR="001D4337" w:rsidRPr="004409EB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1D4337" w:rsidRPr="004409EB">
        <w:rPr>
          <w:rFonts w:ascii="Times New Roman" w:hAnsi="Times New Roman" w:cs="Times New Roman"/>
          <w:sz w:val="24"/>
          <w:szCs w:val="24"/>
        </w:rPr>
        <w:t xml:space="preserve">: 10.1016/j.jdiacomp.2006.10.007; 10.1016/j.jdiacomp.2006.10.007. </w:t>
      </w:r>
    </w:p>
    <w:p w:rsidR="001D4337" w:rsidRPr="004409EB" w:rsidRDefault="001D4337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CA6" w:rsidRPr="004409EB" w:rsidRDefault="001D4337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9EB">
        <w:rPr>
          <w:rFonts w:ascii="Times New Roman" w:hAnsi="Times New Roman" w:cs="Times New Roman"/>
          <w:sz w:val="24"/>
          <w:szCs w:val="24"/>
        </w:rPr>
        <w:t xml:space="preserve">11. </w:t>
      </w:r>
      <w:r w:rsidR="00B62CA6" w:rsidRPr="004409EB">
        <w:rPr>
          <w:rFonts w:ascii="Times New Roman" w:hAnsi="Times New Roman" w:cs="Times New Roman"/>
          <w:sz w:val="24"/>
          <w:szCs w:val="24"/>
        </w:rPr>
        <w:t xml:space="preserve">Mueller MJ. </w:t>
      </w:r>
      <w:proofErr w:type="gramStart"/>
      <w:r w:rsidR="00B62CA6" w:rsidRPr="004409EB">
        <w:rPr>
          <w:rFonts w:ascii="Times New Roman" w:hAnsi="Times New Roman" w:cs="Times New Roman"/>
          <w:sz w:val="24"/>
          <w:szCs w:val="24"/>
        </w:rPr>
        <w:t xml:space="preserve">Identifying patients with diabetes mellitus who are at risk for lower-extremity complications: Use of </w:t>
      </w:r>
      <w:proofErr w:type="spellStart"/>
      <w:r w:rsidR="00B62CA6" w:rsidRPr="004409EB">
        <w:rPr>
          <w:rFonts w:ascii="Times New Roman" w:hAnsi="Times New Roman" w:cs="Times New Roman"/>
          <w:sz w:val="24"/>
          <w:szCs w:val="24"/>
        </w:rPr>
        <w:t>semmes-weinstein</w:t>
      </w:r>
      <w:proofErr w:type="spellEnd"/>
      <w:r w:rsidR="00B62CA6" w:rsidRPr="004409EB">
        <w:rPr>
          <w:rFonts w:ascii="Times New Roman" w:hAnsi="Times New Roman" w:cs="Times New Roman"/>
          <w:sz w:val="24"/>
          <w:szCs w:val="24"/>
        </w:rPr>
        <w:t xml:space="preserve"> monofilaments.</w:t>
      </w:r>
      <w:proofErr w:type="gramEnd"/>
      <w:r w:rsidR="00B62CA6" w:rsidRPr="0044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CA6" w:rsidRPr="004409EB">
        <w:rPr>
          <w:rFonts w:ascii="Times New Roman" w:hAnsi="Times New Roman" w:cs="Times New Roman"/>
          <w:i/>
          <w:iCs/>
          <w:sz w:val="24"/>
          <w:szCs w:val="24"/>
        </w:rPr>
        <w:t>Phys</w:t>
      </w:r>
      <w:proofErr w:type="spellEnd"/>
      <w:r w:rsidR="00B62CA6" w:rsidRPr="004409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2CA6" w:rsidRPr="004409EB">
        <w:rPr>
          <w:rFonts w:ascii="Times New Roman" w:hAnsi="Times New Roman" w:cs="Times New Roman"/>
          <w:i/>
          <w:iCs/>
          <w:sz w:val="24"/>
          <w:szCs w:val="24"/>
        </w:rPr>
        <w:t>Ther</w:t>
      </w:r>
      <w:proofErr w:type="spellEnd"/>
      <w:r w:rsidR="00B62CA6" w:rsidRPr="004409EB">
        <w:rPr>
          <w:rFonts w:ascii="Times New Roman" w:hAnsi="Times New Roman" w:cs="Times New Roman"/>
          <w:sz w:val="24"/>
          <w:szCs w:val="24"/>
        </w:rPr>
        <w:t>. 1996</w:t>
      </w:r>
      <w:proofErr w:type="gramStart"/>
      <w:r w:rsidR="00B62CA6" w:rsidRPr="004409EB">
        <w:rPr>
          <w:rFonts w:ascii="Times New Roman" w:hAnsi="Times New Roman" w:cs="Times New Roman"/>
          <w:sz w:val="24"/>
          <w:szCs w:val="24"/>
        </w:rPr>
        <w:t>;76</w:t>
      </w:r>
      <w:proofErr w:type="gramEnd"/>
      <w:r w:rsidR="00B62CA6" w:rsidRPr="004409EB">
        <w:rPr>
          <w:rFonts w:ascii="Times New Roman" w:hAnsi="Times New Roman" w:cs="Times New Roman"/>
          <w:sz w:val="24"/>
          <w:szCs w:val="24"/>
        </w:rPr>
        <w:t xml:space="preserve">(1):68-71. </w:t>
      </w:r>
    </w:p>
    <w:p w:rsidR="0081630D" w:rsidRPr="004409EB" w:rsidRDefault="0081630D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188D" w:rsidRPr="004409EB" w:rsidRDefault="001D4337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9EB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81630D" w:rsidRPr="004409EB">
        <w:rPr>
          <w:rFonts w:ascii="Times New Roman" w:hAnsi="Times New Roman" w:cs="Times New Roman"/>
          <w:sz w:val="24"/>
          <w:szCs w:val="24"/>
        </w:rPr>
        <w:t>. Rehabilitation Me</w:t>
      </w:r>
      <w:r w:rsidR="00E94302" w:rsidRPr="004409EB">
        <w:rPr>
          <w:rFonts w:ascii="Times New Roman" w:hAnsi="Times New Roman" w:cs="Times New Roman"/>
          <w:sz w:val="24"/>
          <w:szCs w:val="24"/>
        </w:rPr>
        <w:t>asures</w:t>
      </w:r>
      <w:r w:rsidR="0081630D" w:rsidRPr="004409EB">
        <w:rPr>
          <w:rFonts w:ascii="Times New Roman" w:hAnsi="Times New Roman" w:cs="Times New Roman"/>
          <w:sz w:val="24"/>
          <w:szCs w:val="24"/>
        </w:rPr>
        <w:t xml:space="preserve"> Database.</w:t>
      </w:r>
      <w:r w:rsidR="00E94302" w:rsidRPr="00440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30D" w:rsidRPr="004409EB">
        <w:rPr>
          <w:rFonts w:ascii="Times New Roman" w:hAnsi="Times New Roman" w:cs="Times New Roman"/>
          <w:sz w:val="24"/>
          <w:szCs w:val="24"/>
        </w:rPr>
        <w:t xml:space="preserve">Numeric </w:t>
      </w:r>
      <w:r w:rsidR="00E94302" w:rsidRPr="004409EB">
        <w:rPr>
          <w:rFonts w:ascii="Times New Roman" w:hAnsi="Times New Roman" w:cs="Times New Roman"/>
          <w:sz w:val="24"/>
          <w:szCs w:val="24"/>
        </w:rPr>
        <w:t>P</w:t>
      </w:r>
      <w:r w:rsidR="0081630D" w:rsidRPr="004409EB">
        <w:rPr>
          <w:rFonts w:ascii="Times New Roman" w:hAnsi="Times New Roman" w:cs="Times New Roman"/>
          <w:sz w:val="24"/>
          <w:szCs w:val="24"/>
        </w:rPr>
        <w:t xml:space="preserve">ain </w:t>
      </w:r>
      <w:r w:rsidR="00E94302" w:rsidRPr="004409EB">
        <w:rPr>
          <w:rFonts w:ascii="Times New Roman" w:hAnsi="Times New Roman" w:cs="Times New Roman"/>
          <w:sz w:val="24"/>
          <w:szCs w:val="24"/>
        </w:rPr>
        <w:t>R</w:t>
      </w:r>
      <w:r w:rsidR="0081630D" w:rsidRPr="004409EB">
        <w:rPr>
          <w:rFonts w:ascii="Times New Roman" w:hAnsi="Times New Roman" w:cs="Times New Roman"/>
          <w:sz w:val="24"/>
          <w:szCs w:val="24"/>
        </w:rPr>
        <w:t xml:space="preserve">ating </w:t>
      </w:r>
      <w:r w:rsidR="00E94302" w:rsidRPr="004409EB">
        <w:rPr>
          <w:rFonts w:ascii="Times New Roman" w:hAnsi="Times New Roman" w:cs="Times New Roman"/>
          <w:sz w:val="24"/>
          <w:szCs w:val="24"/>
        </w:rPr>
        <w:t>S</w:t>
      </w:r>
      <w:r w:rsidR="0081630D" w:rsidRPr="004409EB">
        <w:rPr>
          <w:rFonts w:ascii="Times New Roman" w:hAnsi="Times New Roman" w:cs="Times New Roman"/>
          <w:sz w:val="24"/>
          <w:szCs w:val="24"/>
        </w:rPr>
        <w:t>cale.</w:t>
      </w:r>
      <w:proofErr w:type="gramEnd"/>
      <w:r w:rsidR="0081630D" w:rsidRPr="004409EB">
        <w:rPr>
          <w:rFonts w:ascii="Times New Roman" w:hAnsi="Times New Roman" w:cs="Times New Roman"/>
          <w:sz w:val="24"/>
          <w:szCs w:val="24"/>
        </w:rPr>
        <w:t xml:space="preserve"> Rehab Measures. </w:t>
      </w:r>
      <w:r w:rsidR="00E94302" w:rsidRPr="004409EB">
        <w:rPr>
          <w:rFonts w:ascii="Times New Roman" w:hAnsi="Times New Roman" w:cs="Times New Roman"/>
          <w:sz w:val="24"/>
          <w:szCs w:val="24"/>
        </w:rPr>
        <w:t xml:space="preserve">Available at: </w:t>
      </w:r>
      <w:hyperlink r:id="rId18" w:history="1">
        <w:r w:rsidR="0081630D" w:rsidRPr="004409EB">
          <w:rPr>
            <w:rStyle w:val="Hyperlink"/>
            <w:rFonts w:ascii="Times New Roman" w:hAnsi="Times New Roman" w:cs="Times New Roman"/>
            <w:sz w:val="24"/>
            <w:szCs w:val="24"/>
          </w:rPr>
          <w:t>http://www.rehabmeasures.org/Lists/RehabMeasures/PrintView.aspx?ID=891</w:t>
        </w:r>
      </w:hyperlink>
      <w:r w:rsidR="00E94302" w:rsidRPr="004409EB">
        <w:rPr>
          <w:rFonts w:ascii="Times New Roman" w:hAnsi="Times New Roman" w:cs="Times New Roman"/>
          <w:sz w:val="24"/>
          <w:szCs w:val="24"/>
        </w:rPr>
        <w:t>.</w:t>
      </w:r>
      <w:r w:rsidR="0081630D" w:rsidRPr="00440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30D" w:rsidRPr="004409EB">
        <w:rPr>
          <w:rFonts w:ascii="Times New Roman" w:hAnsi="Times New Roman" w:cs="Times New Roman"/>
          <w:sz w:val="24"/>
          <w:szCs w:val="24"/>
        </w:rPr>
        <w:t>Updated 2010.</w:t>
      </w:r>
      <w:proofErr w:type="gramEnd"/>
      <w:r w:rsidR="0081630D" w:rsidRPr="004409EB">
        <w:rPr>
          <w:rFonts w:ascii="Times New Roman" w:hAnsi="Times New Roman" w:cs="Times New Roman"/>
          <w:sz w:val="24"/>
          <w:szCs w:val="24"/>
        </w:rPr>
        <w:t xml:space="preserve"> </w:t>
      </w:r>
      <w:r w:rsidR="00E94302" w:rsidRPr="004409EB">
        <w:rPr>
          <w:rFonts w:ascii="Times New Roman" w:hAnsi="Times New Roman" w:cs="Times New Roman"/>
          <w:sz w:val="24"/>
          <w:szCs w:val="24"/>
        </w:rPr>
        <w:t>Accessed April 1, 2014</w:t>
      </w:r>
    </w:p>
    <w:p w:rsidR="0081630D" w:rsidRPr="004409EB" w:rsidRDefault="0081630D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475F" w:rsidRPr="004409EB" w:rsidRDefault="001D4337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9EB">
        <w:rPr>
          <w:rFonts w:ascii="Times New Roman" w:hAnsi="Times New Roman" w:cs="Times New Roman"/>
          <w:sz w:val="24"/>
          <w:szCs w:val="24"/>
        </w:rPr>
        <w:t>13</w:t>
      </w:r>
      <w:r w:rsidR="0086475F" w:rsidRPr="004409EB">
        <w:rPr>
          <w:rFonts w:ascii="Times New Roman" w:hAnsi="Times New Roman" w:cs="Times New Roman"/>
          <w:sz w:val="24"/>
          <w:szCs w:val="24"/>
        </w:rPr>
        <w:t xml:space="preserve">. </w:t>
      </w:r>
      <w:r w:rsidR="0081630D" w:rsidRPr="004409EB">
        <w:rPr>
          <w:rFonts w:ascii="Times New Roman" w:hAnsi="Times New Roman" w:cs="Times New Roman"/>
          <w:sz w:val="24"/>
          <w:szCs w:val="24"/>
        </w:rPr>
        <w:t xml:space="preserve">Rehabilitation Measures Database. </w:t>
      </w:r>
      <w:proofErr w:type="gramStart"/>
      <w:r w:rsidR="0081630D" w:rsidRPr="004409EB">
        <w:rPr>
          <w:rFonts w:ascii="Times New Roman" w:hAnsi="Times New Roman" w:cs="Times New Roman"/>
          <w:sz w:val="24"/>
          <w:szCs w:val="24"/>
        </w:rPr>
        <w:t>Romberg Test. Rehab Measures.</w:t>
      </w:r>
      <w:proofErr w:type="gramEnd"/>
      <w:r w:rsidR="0081630D" w:rsidRPr="004409EB">
        <w:rPr>
          <w:rFonts w:ascii="Times New Roman" w:hAnsi="Times New Roman" w:cs="Times New Roman"/>
          <w:sz w:val="24"/>
          <w:szCs w:val="24"/>
        </w:rPr>
        <w:t xml:space="preserve"> Available at: </w:t>
      </w:r>
      <w:hyperlink r:id="rId19" w:history="1">
        <w:r w:rsidR="0081630D" w:rsidRPr="004409EB">
          <w:rPr>
            <w:rStyle w:val="Hyperlink"/>
            <w:rFonts w:ascii="Times New Roman" w:hAnsi="Times New Roman" w:cs="Times New Roman"/>
            <w:sz w:val="24"/>
            <w:szCs w:val="24"/>
          </w:rPr>
          <w:t>http://www.rehabmeasures.org/Lists/RehabMeasures/PrintView.aspx?ID=1173</w:t>
        </w:r>
      </w:hyperlink>
      <w:r w:rsidR="0081630D" w:rsidRPr="004409EB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81630D" w:rsidRPr="004409EB">
        <w:rPr>
          <w:rFonts w:ascii="Times New Roman" w:hAnsi="Times New Roman" w:cs="Times New Roman"/>
          <w:sz w:val="24"/>
          <w:szCs w:val="24"/>
        </w:rPr>
        <w:t>Updated 2010.</w:t>
      </w:r>
      <w:proofErr w:type="gramEnd"/>
      <w:r w:rsidR="0081630D" w:rsidRPr="00440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30D" w:rsidRPr="004409EB">
        <w:rPr>
          <w:rFonts w:ascii="Times New Roman" w:hAnsi="Times New Roman" w:cs="Times New Roman"/>
          <w:sz w:val="24"/>
          <w:szCs w:val="24"/>
        </w:rPr>
        <w:t>Accessed April 1, 2014.</w:t>
      </w:r>
      <w:proofErr w:type="gramEnd"/>
    </w:p>
    <w:p w:rsidR="0081630D" w:rsidRPr="004409EB" w:rsidRDefault="0081630D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475F" w:rsidRPr="004409EB" w:rsidRDefault="001D4337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9EB">
        <w:rPr>
          <w:rFonts w:ascii="Times New Roman" w:hAnsi="Times New Roman" w:cs="Times New Roman"/>
          <w:sz w:val="24"/>
          <w:szCs w:val="24"/>
        </w:rPr>
        <w:t>14</w:t>
      </w:r>
      <w:r w:rsidR="00C27B5F" w:rsidRPr="004409EB">
        <w:rPr>
          <w:rFonts w:ascii="Times New Roman" w:hAnsi="Times New Roman" w:cs="Times New Roman"/>
          <w:sz w:val="24"/>
          <w:szCs w:val="24"/>
        </w:rPr>
        <w:t>. Rehab</w:t>
      </w:r>
      <w:r w:rsidR="0081630D" w:rsidRPr="004409EB">
        <w:rPr>
          <w:rFonts w:ascii="Times New Roman" w:hAnsi="Times New Roman" w:cs="Times New Roman"/>
          <w:sz w:val="24"/>
          <w:szCs w:val="24"/>
        </w:rPr>
        <w:t>ilitation</w:t>
      </w:r>
      <w:r w:rsidR="00C27B5F" w:rsidRPr="004409EB">
        <w:rPr>
          <w:rFonts w:ascii="Times New Roman" w:hAnsi="Times New Roman" w:cs="Times New Roman"/>
          <w:sz w:val="24"/>
          <w:szCs w:val="24"/>
        </w:rPr>
        <w:t xml:space="preserve"> </w:t>
      </w:r>
      <w:r w:rsidR="0081630D" w:rsidRPr="004409EB">
        <w:rPr>
          <w:rFonts w:ascii="Times New Roman" w:hAnsi="Times New Roman" w:cs="Times New Roman"/>
          <w:sz w:val="24"/>
          <w:szCs w:val="24"/>
        </w:rPr>
        <w:t>Measures Database.</w:t>
      </w:r>
      <w:r w:rsidR="00C27B5F" w:rsidRPr="004409EB">
        <w:rPr>
          <w:rFonts w:ascii="Times New Roman" w:hAnsi="Times New Roman" w:cs="Times New Roman"/>
          <w:sz w:val="24"/>
          <w:szCs w:val="24"/>
        </w:rPr>
        <w:t xml:space="preserve"> Fullerton </w:t>
      </w:r>
      <w:r w:rsidR="0081630D" w:rsidRPr="004409EB">
        <w:rPr>
          <w:rFonts w:ascii="Times New Roman" w:hAnsi="Times New Roman" w:cs="Times New Roman"/>
          <w:sz w:val="24"/>
          <w:szCs w:val="24"/>
        </w:rPr>
        <w:t xml:space="preserve">Advanced </w:t>
      </w:r>
      <w:r w:rsidR="00C27B5F" w:rsidRPr="004409EB">
        <w:rPr>
          <w:rFonts w:ascii="Times New Roman" w:hAnsi="Times New Roman" w:cs="Times New Roman"/>
          <w:sz w:val="24"/>
          <w:szCs w:val="24"/>
        </w:rPr>
        <w:t xml:space="preserve">Balance </w:t>
      </w:r>
      <w:r w:rsidR="0081630D" w:rsidRPr="004409EB">
        <w:rPr>
          <w:rFonts w:ascii="Times New Roman" w:hAnsi="Times New Roman" w:cs="Times New Roman"/>
          <w:sz w:val="24"/>
          <w:szCs w:val="24"/>
        </w:rPr>
        <w:t>Scale</w:t>
      </w:r>
      <w:r w:rsidR="00C27B5F" w:rsidRPr="004409EB">
        <w:rPr>
          <w:rFonts w:ascii="Times New Roman" w:hAnsi="Times New Roman" w:cs="Times New Roman"/>
          <w:sz w:val="24"/>
          <w:szCs w:val="24"/>
        </w:rPr>
        <w:t xml:space="preserve">. </w:t>
      </w:r>
      <w:r w:rsidR="0081630D" w:rsidRPr="004409EB">
        <w:rPr>
          <w:rFonts w:ascii="Times New Roman" w:hAnsi="Times New Roman" w:cs="Times New Roman"/>
          <w:sz w:val="24"/>
          <w:szCs w:val="24"/>
        </w:rPr>
        <w:t>Rehab Measures. Available at</w:t>
      </w:r>
      <w:r w:rsidR="00C27B5F" w:rsidRPr="004409EB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20505F" w:rsidRPr="004409EB">
          <w:rPr>
            <w:rStyle w:val="Hyperlink"/>
            <w:rFonts w:ascii="Times New Roman" w:hAnsi="Times New Roman" w:cs="Times New Roman"/>
            <w:sz w:val="24"/>
            <w:szCs w:val="24"/>
          </w:rPr>
          <w:t>http://www.rehabmeasures.org/Lists/RehabMeasures/PrintView.aspx?ID=1056</w:t>
        </w:r>
      </w:hyperlink>
      <w:r w:rsidR="0081630D" w:rsidRPr="004409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630D" w:rsidRPr="004409EB">
        <w:rPr>
          <w:rFonts w:ascii="Times New Roman" w:hAnsi="Times New Roman" w:cs="Times New Roman"/>
          <w:sz w:val="24"/>
          <w:szCs w:val="24"/>
        </w:rPr>
        <w:t>Updated 2010.</w:t>
      </w:r>
      <w:proofErr w:type="gramEnd"/>
      <w:r w:rsidR="0081630D" w:rsidRPr="00440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30D" w:rsidRPr="004409EB">
        <w:rPr>
          <w:rFonts w:ascii="Times New Roman" w:hAnsi="Times New Roman" w:cs="Times New Roman"/>
          <w:sz w:val="24"/>
          <w:szCs w:val="24"/>
        </w:rPr>
        <w:t>Accessed April 1, 2014.</w:t>
      </w:r>
      <w:proofErr w:type="gramEnd"/>
    </w:p>
    <w:p w:rsidR="001F5A94" w:rsidRPr="004409EB" w:rsidRDefault="001F5A94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A94" w:rsidRPr="004409EB" w:rsidRDefault="00F17FBD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9EB">
        <w:rPr>
          <w:rFonts w:ascii="Times New Roman" w:hAnsi="Times New Roman" w:cs="Times New Roman"/>
          <w:sz w:val="24"/>
          <w:szCs w:val="24"/>
        </w:rPr>
        <w:t>15.</w:t>
      </w:r>
      <w:r w:rsidR="004C2513" w:rsidRPr="004409EB">
        <w:rPr>
          <w:rFonts w:ascii="Times New Roman" w:hAnsi="Times New Roman" w:cs="Times New Roman"/>
          <w:sz w:val="24"/>
          <w:szCs w:val="24"/>
        </w:rPr>
        <w:t xml:space="preserve"> Jernigan SD, Pohl PS, </w:t>
      </w:r>
      <w:proofErr w:type="spellStart"/>
      <w:r w:rsidR="004C2513" w:rsidRPr="004409EB">
        <w:rPr>
          <w:rFonts w:ascii="Times New Roman" w:hAnsi="Times New Roman" w:cs="Times New Roman"/>
          <w:sz w:val="24"/>
          <w:szCs w:val="24"/>
        </w:rPr>
        <w:t>Mahnken</w:t>
      </w:r>
      <w:proofErr w:type="spellEnd"/>
      <w:r w:rsidR="004C2513" w:rsidRPr="004409EB">
        <w:rPr>
          <w:rFonts w:ascii="Times New Roman" w:hAnsi="Times New Roman" w:cs="Times New Roman"/>
          <w:sz w:val="24"/>
          <w:szCs w:val="24"/>
        </w:rPr>
        <w:t xml:space="preserve"> JD, </w:t>
      </w:r>
      <w:proofErr w:type="spellStart"/>
      <w:r w:rsidR="004C2513" w:rsidRPr="004409EB">
        <w:rPr>
          <w:rFonts w:ascii="Times New Roman" w:hAnsi="Times New Roman" w:cs="Times New Roman"/>
          <w:sz w:val="24"/>
          <w:szCs w:val="24"/>
        </w:rPr>
        <w:t>Kluding</w:t>
      </w:r>
      <w:proofErr w:type="spellEnd"/>
      <w:r w:rsidR="004C2513" w:rsidRPr="004409EB">
        <w:rPr>
          <w:rFonts w:ascii="Times New Roman" w:hAnsi="Times New Roman" w:cs="Times New Roman"/>
          <w:sz w:val="24"/>
          <w:szCs w:val="24"/>
        </w:rPr>
        <w:t xml:space="preserve"> PM. Diagnostic accuracy of fall risk assessment tools in people with diabetic peripheral neuropathy. </w:t>
      </w:r>
      <w:proofErr w:type="spellStart"/>
      <w:r w:rsidR="004C2513" w:rsidRPr="004409EB">
        <w:rPr>
          <w:rFonts w:ascii="Times New Roman" w:hAnsi="Times New Roman" w:cs="Times New Roman"/>
          <w:i/>
          <w:iCs/>
          <w:sz w:val="24"/>
          <w:szCs w:val="24"/>
        </w:rPr>
        <w:t>Phys</w:t>
      </w:r>
      <w:proofErr w:type="spellEnd"/>
      <w:r w:rsidR="004C2513" w:rsidRPr="004409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C2513" w:rsidRPr="004409EB">
        <w:rPr>
          <w:rFonts w:ascii="Times New Roman" w:hAnsi="Times New Roman" w:cs="Times New Roman"/>
          <w:i/>
          <w:iCs/>
          <w:sz w:val="24"/>
          <w:szCs w:val="24"/>
        </w:rPr>
        <w:t>Ther</w:t>
      </w:r>
      <w:proofErr w:type="spellEnd"/>
      <w:r w:rsidR="004C2513" w:rsidRPr="004409EB">
        <w:rPr>
          <w:rFonts w:ascii="Times New Roman" w:hAnsi="Times New Roman" w:cs="Times New Roman"/>
          <w:sz w:val="24"/>
          <w:szCs w:val="24"/>
        </w:rPr>
        <w:t>. 2012</w:t>
      </w:r>
      <w:proofErr w:type="gramStart"/>
      <w:r w:rsidR="004C2513" w:rsidRPr="004409EB">
        <w:rPr>
          <w:rFonts w:ascii="Times New Roman" w:hAnsi="Times New Roman" w:cs="Times New Roman"/>
          <w:sz w:val="24"/>
          <w:szCs w:val="24"/>
        </w:rPr>
        <w:t>;92</w:t>
      </w:r>
      <w:proofErr w:type="gramEnd"/>
      <w:r w:rsidR="004C2513" w:rsidRPr="004409EB">
        <w:rPr>
          <w:rFonts w:ascii="Times New Roman" w:hAnsi="Times New Roman" w:cs="Times New Roman"/>
          <w:sz w:val="24"/>
          <w:szCs w:val="24"/>
        </w:rPr>
        <w:t xml:space="preserve">(11):1461-1470. </w:t>
      </w:r>
      <w:proofErr w:type="spellStart"/>
      <w:proofErr w:type="gramStart"/>
      <w:r w:rsidR="004C2513" w:rsidRPr="004409EB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4C2513" w:rsidRPr="004409EB">
        <w:rPr>
          <w:rFonts w:ascii="Times New Roman" w:hAnsi="Times New Roman" w:cs="Times New Roman"/>
          <w:sz w:val="24"/>
          <w:szCs w:val="24"/>
        </w:rPr>
        <w:t>: 10.2522/ptj.20120070; 10.2522/ptj.20120070.</w:t>
      </w:r>
    </w:p>
    <w:p w:rsidR="001F5A94" w:rsidRPr="004409EB" w:rsidRDefault="001F5A94" w:rsidP="008163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A94" w:rsidRPr="00E32048" w:rsidRDefault="001F5A94" w:rsidP="001F5A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9EB">
        <w:rPr>
          <w:rFonts w:ascii="Times New Roman" w:hAnsi="Times New Roman" w:cs="Times New Roman"/>
          <w:sz w:val="24"/>
          <w:szCs w:val="24"/>
        </w:rPr>
        <w:t>16. Rehabilitation Measures Database.</w:t>
      </w:r>
      <w:r w:rsidR="00A74652" w:rsidRPr="00440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652" w:rsidRPr="004409EB">
        <w:rPr>
          <w:rFonts w:ascii="Times New Roman" w:hAnsi="Times New Roman" w:cs="Times New Roman"/>
          <w:sz w:val="24"/>
          <w:szCs w:val="24"/>
        </w:rPr>
        <w:t>Dynamic Gait Index</w:t>
      </w:r>
      <w:r w:rsidRPr="004409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09EB">
        <w:rPr>
          <w:rFonts w:ascii="Times New Roman" w:hAnsi="Times New Roman" w:cs="Times New Roman"/>
          <w:sz w:val="24"/>
          <w:szCs w:val="24"/>
        </w:rPr>
        <w:t xml:space="preserve"> Rehab Measures. Available at: </w:t>
      </w:r>
      <w:hyperlink r:id="rId21" w:history="1">
        <w:r w:rsidRPr="00E32048">
          <w:rPr>
            <w:rStyle w:val="Hyperlink"/>
            <w:rFonts w:ascii="Times New Roman" w:hAnsi="Times New Roman" w:cs="Times New Roman"/>
            <w:sz w:val="24"/>
            <w:szCs w:val="24"/>
          </w:rPr>
          <w:t>http://www.rehabmeasures.org/Lists/RehabMeasures/PrintView.aspx?ID=898</w:t>
        </w:r>
      </w:hyperlink>
      <w:r w:rsidRPr="00E32048">
        <w:rPr>
          <w:rFonts w:ascii="Times New Roman" w:hAnsi="Times New Roman" w:cs="Times New Roman"/>
          <w:sz w:val="24"/>
          <w:szCs w:val="24"/>
        </w:rPr>
        <w:t>.</w:t>
      </w:r>
    </w:p>
    <w:p w:rsidR="00B62CA6" w:rsidRPr="00E32048" w:rsidRDefault="001F5A94" w:rsidP="001F5A9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32048">
        <w:rPr>
          <w:rFonts w:ascii="Times New Roman" w:hAnsi="Times New Roman" w:cs="Times New Roman"/>
          <w:sz w:val="24"/>
          <w:szCs w:val="24"/>
        </w:rPr>
        <w:t>Updated 2010.</w:t>
      </w:r>
      <w:proofErr w:type="gramEnd"/>
      <w:r w:rsidRPr="00E32048">
        <w:rPr>
          <w:rFonts w:ascii="Times New Roman" w:hAnsi="Times New Roman" w:cs="Times New Roman"/>
          <w:sz w:val="24"/>
          <w:szCs w:val="24"/>
        </w:rPr>
        <w:t xml:space="preserve"> Accessed April 1, 2014</w:t>
      </w:r>
    </w:p>
    <w:p w:rsidR="00AC07CC" w:rsidRPr="00E32048" w:rsidRDefault="00AC07CC" w:rsidP="001F5A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07CC" w:rsidRDefault="00A74652" w:rsidP="00E320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2048">
        <w:rPr>
          <w:rFonts w:ascii="Times New Roman" w:hAnsi="Times New Roman" w:cs="Times New Roman"/>
          <w:sz w:val="24"/>
          <w:szCs w:val="24"/>
        </w:rPr>
        <w:t>17.</w:t>
      </w:r>
      <w:r w:rsidR="00E32048" w:rsidRPr="00E32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48" w:rsidRPr="00E32048">
        <w:rPr>
          <w:rFonts w:ascii="Times New Roman" w:hAnsi="Times New Roman" w:cs="Times New Roman"/>
          <w:sz w:val="24"/>
          <w:szCs w:val="24"/>
        </w:rPr>
        <w:t>Galer</w:t>
      </w:r>
      <w:proofErr w:type="spellEnd"/>
      <w:r w:rsidR="00E32048" w:rsidRPr="00E32048">
        <w:rPr>
          <w:rFonts w:ascii="Times New Roman" w:hAnsi="Times New Roman" w:cs="Times New Roman"/>
          <w:sz w:val="24"/>
          <w:szCs w:val="24"/>
        </w:rPr>
        <w:t xml:space="preserve"> BS, Jensen MP. Development and preliminary validation of a pain measure specific to neuropathic pain: The neuropathic pain scale. </w:t>
      </w:r>
      <w:proofErr w:type="gramStart"/>
      <w:r w:rsidR="00E32048" w:rsidRPr="00E32048">
        <w:rPr>
          <w:rFonts w:ascii="Times New Roman" w:hAnsi="Times New Roman" w:cs="Times New Roman"/>
          <w:i/>
          <w:iCs/>
          <w:sz w:val="24"/>
          <w:szCs w:val="24"/>
        </w:rPr>
        <w:t>Neurology</w:t>
      </w:r>
      <w:r w:rsidR="00E32048" w:rsidRPr="00E320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2048" w:rsidRPr="00E32048">
        <w:rPr>
          <w:rFonts w:ascii="Times New Roman" w:hAnsi="Times New Roman" w:cs="Times New Roman"/>
          <w:sz w:val="24"/>
          <w:szCs w:val="24"/>
        </w:rPr>
        <w:t xml:space="preserve"> 1997</w:t>
      </w:r>
      <w:proofErr w:type="gramStart"/>
      <w:r w:rsidR="00E32048" w:rsidRPr="00E32048">
        <w:rPr>
          <w:rFonts w:ascii="Times New Roman" w:hAnsi="Times New Roman" w:cs="Times New Roman"/>
          <w:sz w:val="24"/>
          <w:szCs w:val="24"/>
        </w:rPr>
        <w:t>;48</w:t>
      </w:r>
      <w:proofErr w:type="gramEnd"/>
      <w:r w:rsidR="00E32048" w:rsidRPr="00E32048">
        <w:rPr>
          <w:rFonts w:ascii="Times New Roman" w:hAnsi="Times New Roman" w:cs="Times New Roman"/>
          <w:sz w:val="24"/>
          <w:szCs w:val="24"/>
        </w:rPr>
        <w:t xml:space="preserve">(2):332-338. </w:t>
      </w:r>
    </w:p>
    <w:p w:rsidR="00E32048" w:rsidRPr="00E32048" w:rsidRDefault="00E32048" w:rsidP="00E32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4652" w:rsidRPr="00E32048" w:rsidRDefault="00A74652" w:rsidP="00E320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2048">
        <w:rPr>
          <w:rFonts w:ascii="Times New Roman" w:hAnsi="Times New Roman" w:cs="Times New Roman"/>
          <w:sz w:val="24"/>
          <w:szCs w:val="24"/>
        </w:rPr>
        <w:t>18. Rehabilitation Measures Database.</w:t>
      </w:r>
      <w:r w:rsidR="00AC07CC" w:rsidRPr="00E32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7CC" w:rsidRPr="00E32048">
        <w:rPr>
          <w:rFonts w:ascii="Times New Roman" w:hAnsi="Times New Roman" w:cs="Times New Roman"/>
          <w:sz w:val="24"/>
          <w:szCs w:val="24"/>
        </w:rPr>
        <w:t>Handheld Dynamometry</w:t>
      </w:r>
      <w:r w:rsidRPr="00E320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048">
        <w:rPr>
          <w:rFonts w:ascii="Times New Roman" w:hAnsi="Times New Roman" w:cs="Times New Roman"/>
          <w:sz w:val="24"/>
          <w:szCs w:val="24"/>
        </w:rPr>
        <w:t xml:space="preserve"> Rehab Measures. Available at: </w:t>
      </w:r>
      <w:hyperlink r:id="rId22" w:history="1">
        <w:r w:rsidR="00AC07CC" w:rsidRPr="00E32048">
          <w:rPr>
            <w:rStyle w:val="Hyperlink"/>
            <w:rFonts w:ascii="Times New Roman" w:hAnsi="Times New Roman" w:cs="Times New Roman"/>
            <w:sz w:val="24"/>
            <w:szCs w:val="24"/>
          </w:rPr>
          <w:t>http://www.rehabmeasures.org/Lists/RehabMeasures/PrintView.aspx?ID=1052</w:t>
        </w:r>
      </w:hyperlink>
      <w:r w:rsidR="00AC07CC" w:rsidRPr="00E320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2048">
        <w:rPr>
          <w:rFonts w:ascii="Times New Roman" w:hAnsi="Times New Roman" w:cs="Times New Roman"/>
          <w:sz w:val="24"/>
          <w:szCs w:val="24"/>
        </w:rPr>
        <w:t>Updated 2010.</w:t>
      </w:r>
      <w:proofErr w:type="gramEnd"/>
      <w:r w:rsidRPr="00E32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048">
        <w:rPr>
          <w:rFonts w:ascii="Times New Roman" w:hAnsi="Times New Roman" w:cs="Times New Roman"/>
          <w:sz w:val="24"/>
          <w:szCs w:val="24"/>
        </w:rPr>
        <w:t>Accessed April 1, 2014</w:t>
      </w:r>
      <w:r w:rsidR="004409EB" w:rsidRPr="00E320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4652" w:rsidRPr="00E32048" w:rsidRDefault="00A74652" w:rsidP="001F5A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693" w:rsidRPr="00E32048" w:rsidRDefault="00AC07CC" w:rsidP="00D536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2048">
        <w:rPr>
          <w:rFonts w:ascii="Times New Roman" w:hAnsi="Times New Roman" w:cs="Times New Roman"/>
          <w:sz w:val="24"/>
          <w:szCs w:val="24"/>
        </w:rPr>
        <w:t>19.</w:t>
      </w:r>
      <w:r w:rsidR="00F17FBD" w:rsidRPr="00E32048">
        <w:rPr>
          <w:rFonts w:ascii="Times New Roman" w:hAnsi="Times New Roman" w:cs="Times New Roman"/>
          <w:sz w:val="24"/>
          <w:szCs w:val="24"/>
        </w:rPr>
        <w:t xml:space="preserve"> Reha</w:t>
      </w:r>
      <w:r w:rsidR="00F17FBD" w:rsidRPr="004409EB">
        <w:rPr>
          <w:rFonts w:ascii="Times New Roman" w:hAnsi="Times New Roman" w:cs="Times New Roman"/>
          <w:sz w:val="24"/>
          <w:szCs w:val="24"/>
        </w:rPr>
        <w:t xml:space="preserve">bilitation Measures Database. </w:t>
      </w:r>
      <w:proofErr w:type="gramStart"/>
      <w:r w:rsidR="00F17FBD" w:rsidRPr="004409EB">
        <w:rPr>
          <w:rFonts w:ascii="Times New Roman" w:hAnsi="Times New Roman" w:cs="Times New Roman"/>
          <w:sz w:val="24"/>
          <w:szCs w:val="24"/>
        </w:rPr>
        <w:t>Berg Balance Score.</w:t>
      </w:r>
      <w:proofErr w:type="gramEnd"/>
      <w:r w:rsidR="00F17FBD" w:rsidRPr="004409EB">
        <w:rPr>
          <w:rFonts w:ascii="Times New Roman" w:hAnsi="Times New Roman" w:cs="Times New Roman"/>
          <w:sz w:val="24"/>
          <w:szCs w:val="24"/>
        </w:rPr>
        <w:t xml:space="preserve"> Rehab Measures. Available at: </w:t>
      </w:r>
      <w:hyperlink r:id="rId23" w:history="1">
        <w:r w:rsidR="00F17FBD" w:rsidRPr="00E32048">
          <w:rPr>
            <w:rStyle w:val="Hyperlink"/>
            <w:rFonts w:ascii="Times New Roman" w:hAnsi="Times New Roman" w:cs="Times New Roman"/>
            <w:sz w:val="24"/>
            <w:szCs w:val="24"/>
          </w:rPr>
          <w:t>http://www.rehabmeasures.org/Lists/RehabMeasures/PrintView.aspx?ID=888</w:t>
        </w:r>
      </w:hyperlink>
      <w:r w:rsidR="00F17FBD" w:rsidRPr="00E320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7FBD" w:rsidRPr="00E32048">
        <w:rPr>
          <w:rFonts w:ascii="Times New Roman" w:hAnsi="Times New Roman" w:cs="Times New Roman"/>
          <w:sz w:val="24"/>
          <w:szCs w:val="24"/>
        </w:rPr>
        <w:t>Updated 2010.</w:t>
      </w:r>
      <w:proofErr w:type="gramEnd"/>
      <w:r w:rsidR="00F17FBD" w:rsidRPr="00E32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FBD" w:rsidRPr="00E32048">
        <w:rPr>
          <w:rFonts w:ascii="Times New Roman" w:hAnsi="Times New Roman" w:cs="Times New Roman"/>
          <w:sz w:val="24"/>
          <w:szCs w:val="24"/>
        </w:rPr>
        <w:t>Accessed April 1, 2014</w:t>
      </w:r>
      <w:r w:rsidR="004409EB" w:rsidRPr="00E320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3693" w:rsidRPr="00E32048" w:rsidRDefault="00D53693" w:rsidP="00D536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693" w:rsidRPr="00E32048" w:rsidRDefault="00E32048" w:rsidP="00E320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2048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="00D53693" w:rsidRPr="00E32048">
        <w:rPr>
          <w:rFonts w:ascii="Times New Roman" w:hAnsi="Times New Roman" w:cs="Times New Roman"/>
          <w:sz w:val="24"/>
          <w:szCs w:val="24"/>
        </w:rPr>
        <w:t>Wampler</w:t>
      </w:r>
      <w:proofErr w:type="spellEnd"/>
      <w:r w:rsidR="00D53693" w:rsidRPr="00E32048">
        <w:rPr>
          <w:rFonts w:ascii="Times New Roman" w:hAnsi="Times New Roman" w:cs="Times New Roman"/>
          <w:sz w:val="24"/>
          <w:szCs w:val="24"/>
        </w:rPr>
        <w:t xml:space="preserve"> M. Chemotherapy-induced Peripheral Neuropathy Fact Sheet. </w:t>
      </w:r>
      <w:hyperlink r:id="rId24" w:tgtFrame="_blank" w:history="1">
        <w:r w:rsidR="00D53693" w:rsidRPr="00E32048">
          <w:rPr>
            <w:rStyle w:val="Hyperlink"/>
            <w:rFonts w:ascii="Times New Roman" w:hAnsi="Times New Roman" w:cs="Times New Roman"/>
            <w:sz w:val="24"/>
            <w:szCs w:val="24"/>
          </w:rPr>
          <w:t>http://www.oncologypt.org/pdfs/fact-sheets/CIPN-Factsheet.pdf</w:t>
        </w:r>
      </w:hyperlink>
      <w:r w:rsidR="00D53693" w:rsidRPr="00E32048">
        <w:rPr>
          <w:rFonts w:ascii="Times New Roman" w:hAnsi="Times New Roman" w:cs="Times New Roman"/>
          <w:sz w:val="24"/>
          <w:szCs w:val="24"/>
        </w:rPr>
        <w:t xml:space="preserve">. Updated 9/12/06. </w:t>
      </w:r>
      <w:proofErr w:type="gramStart"/>
      <w:r w:rsidR="00D53693" w:rsidRPr="00E32048">
        <w:rPr>
          <w:rFonts w:ascii="Times New Roman" w:hAnsi="Times New Roman" w:cs="Times New Roman"/>
          <w:sz w:val="24"/>
          <w:szCs w:val="24"/>
        </w:rPr>
        <w:t>Accessed April 1, 2014.</w:t>
      </w:r>
      <w:proofErr w:type="gramEnd"/>
    </w:p>
    <w:p w:rsidR="00E32048" w:rsidRPr="00E32048" w:rsidRDefault="00E32048" w:rsidP="00E32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DE2" w:rsidRPr="00E32048" w:rsidRDefault="00FF2DE2" w:rsidP="00E320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2048">
        <w:rPr>
          <w:rFonts w:ascii="Times New Roman" w:hAnsi="Times New Roman" w:cs="Times New Roman"/>
          <w:sz w:val="24"/>
          <w:szCs w:val="24"/>
        </w:rPr>
        <w:t xml:space="preserve">21. </w:t>
      </w:r>
      <w:r w:rsidR="00E32048" w:rsidRPr="00E32048">
        <w:rPr>
          <w:rFonts w:ascii="Times New Roman" w:hAnsi="Times New Roman" w:cs="Times New Roman"/>
          <w:sz w:val="24"/>
          <w:szCs w:val="24"/>
        </w:rPr>
        <w:t xml:space="preserve">3. Lavoie Smith EM, Barton DL, Qin R, Steen PD, Aaronson NK, </w:t>
      </w:r>
      <w:proofErr w:type="spellStart"/>
      <w:r w:rsidR="00E32048" w:rsidRPr="00E32048">
        <w:rPr>
          <w:rFonts w:ascii="Times New Roman" w:hAnsi="Times New Roman" w:cs="Times New Roman"/>
          <w:sz w:val="24"/>
          <w:szCs w:val="24"/>
        </w:rPr>
        <w:t>Loprinzi</w:t>
      </w:r>
      <w:proofErr w:type="spellEnd"/>
      <w:r w:rsidR="00E32048" w:rsidRPr="00E32048">
        <w:rPr>
          <w:rFonts w:ascii="Times New Roman" w:hAnsi="Times New Roman" w:cs="Times New Roman"/>
          <w:sz w:val="24"/>
          <w:szCs w:val="24"/>
        </w:rPr>
        <w:t xml:space="preserve"> CL. Assessing patient-reported peripheral neuropathy: The reliability and validity of the </w:t>
      </w:r>
      <w:proofErr w:type="spellStart"/>
      <w:r w:rsidR="00E32048" w:rsidRPr="00E3204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E32048" w:rsidRPr="00E32048">
        <w:rPr>
          <w:rFonts w:ascii="Times New Roman" w:hAnsi="Times New Roman" w:cs="Times New Roman"/>
          <w:sz w:val="24"/>
          <w:szCs w:val="24"/>
        </w:rPr>
        <w:t xml:space="preserve"> organization for research and treatment of cancer QLQ-CIPN20 questionnaire. </w:t>
      </w:r>
      <w:proofErr w:type="spellStart"/>
      <w:r w:rsidR="00E32048" w:rsidRPr="00E32048">
        <w:rPr>
          <w:rFonts w:ascii="Times New Roman" w:hAnsi="Times New Roman" w:cs="Times New Roman"/>
          <w:i/>
          <w:iCs/>
          <w:sz w:val="24"/>
          <w:szCs w:val="24"/>
        </w:rPr>
        <w:t>Qual</w:t>
      </w:r>
      <w:proofErr w:type="spellEnd"/>
      <w:r w:rsidR="00E32048" w:rsidRPr="00E32048">
        <w:rPr>
          <w:rFonts w:ascii="Times New Roman" w:hAnsi="Times New Roman" w:cs="Times New Roman"/>
          <w:i/>
          <w:iCs/>
          <w:sz w:val="24"/>
          <w:szCs w:val="24"/>
        </w:rPr>
        <w:t xml:space="preserve"> Life Res</w:t>
      </w:r>
      <w:r w:rsidR="00E32048" w:rsidRPr="00E32048">
        <w:rPr>
          <w:rFonts w:ascii="Times New Roman" w:hAnsi="Times New Roman" w:cs="Times New Roman"/>
          <w:sz w:val="24"/>
          <w:szCs w:val="24"/>
        </w:rPr>
        <w:t>. 2013</w:t>
      </w:r>
      <w:proofErr w:type="gramStart"/>
      <w:r w:rsidR="00E32048" w:rsidRPr="00E32048">
        <w:rPr>
          <w:rFonts w:ascii="Times New Roman" w:hAnsi="Times New Roman" w:cs="Times New Roman"/>
          <w:sz w:val="24"/>
          <w:szCs w:val="24"/>
        </w:rPr>
        <w:t>;22</w:t>
      </w:r>
      <w:proofErr w:type="gramEnd"/>
      <w:r w:rsidR="00E32048" w:rsidRPr="00E32048">
        <w:rPr>
          <w:rFonts w:ascii="Times New Roman" w:hAnsi="Times New Roman" w:cs="Times New Roman"/>
          <w:sz w:val="24"/>
          <w:szCs w:val="24"/>
        </w:rPr>
        <w:t xml:space="preserve">(10):2787-2799. </w:t>
      </w:r>
      <w:proofErr w:type="spellStart"/>
      <w:proofErr w:type="gramStart"/>
      <w:r w:rsidR="00E32048" w:rsidRPr="00E3204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E32048" w:rsidRPr="00E32048">
        <w:rPr>
          <w:rFonts w:ascii="Times New Roman" w:hAnsi="Times New Roman" w:cs="Times New Roman"/>
          <w:sz w:val="24"/>
          <w:szCs w:val="24"/>
        </w:rPr>
        <w:t xml:space="preserve">: 10.1007/s11136-013-0379-8; 10.1007/s11136-013-0379-8. </w:t>
      </w:r>
    </w:p>
    <w:p w:rsidR="00E32048" w:rsidRPr="00E32048" w:rsidRDefault="00E32048" w:rsidP="00E32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01A" w:rsidRPr="00E32048" w:rsidRDefault="00FF2DE2" w:rsidP="004A101A">
      <w:pPr>
        <w:rPr>
          <w:rFonts w:ascii="Times New Roman" w:hAnsi="Times New Roman" w:cs="Times New Roman"/>
          <w:sz w:val="24"/>
          <w:szCs w:val="24"/>
        </w:rPr>
      </w:pPr>
      <w:r w:rsidRPr="00E32048">
        <w:rPr>
          <w:rFonts w:ascii="Times New Roman" w:hAnsi="Times New Roman" w:cs="Times New Roman"/>
          <w:sz w:val="24"/>
          <w:szCs w:val="24"/>
        </w:rPr>
        <w:t xml:space="preserve">22. </w:t>
      </w:r>
      <w:r w:rsidR="00EB4621" w:rsidRPr="00E32048">
        <w:rPr>
          <w:rFonts w:ascii="Times New Roman" w:hAnsi="Times New Roman" w:cs="Times New Roman"/>
          <w:sz w:val="24"/>
          <w:szCs w:val="24"/>
        </w:rPr>
        <w:t xml:space="preserve">Ware J. SF </w:t>
      </w:r>
      <w:r w:rsidRPr="00E32048">
        <w:rPr>
          <w:rFonts w:ascii="Times New Roman" w:hAnsi="Times New Roman" w:cs="Times New Roman"/>
          <w:sz w:val="24"/>
          <w:szCs w:val="24"/>
        </w:rPr>
        <w:t>36</w:t>
      </w:r>
      <w:r w:rsidR="00EB4621" w:rsidRPr="00E32048">
        <w:rPr>
          <w:rFonts w:ascii="Times New Roman" w:hAnsi="Times New Roman" w:cs="Times New Roman"/>
          <w:sz w:val="24"/>
          <w:szCs w:val="24"/>
        </w:rPr>
        <w:t xml:space="preserve"> Health Survey Update</w:t>
      </w:r>
      <w:r w:rsidRPr="00E32048">
        <w:rPr>
          <w:rFonts w:ascii="Times New Roman" w:hAnsi="Times New Roman" w:cs="Times New Roman"/>
          <w:sz w:val="24"/>
          <w:szCs w:val="24"/>
        </w:rPr>
        <w:t>. Available at:</w:t>
      </w:r>
      <w:r w:rsidR="00EB4621" w:rsidRPr="00E32048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EB4621" w:rsidRPr="00E32048">
          <w:rPr>
            <w:rStyle w:val="Hyperlink"/>
            <w:rFonts w:ascii="Times New Roman" w:hAnsi="Times New Roman" w:cs="Times New Roman"/>
            <w:sz w:val="24"/>
            <w:szCs w:val="24"/>
          </w:rPr>
          <w:t>http://www.sf36.org/tools/sf36.shtml</w:t>
        </w:r>
      </w:hyperlink>
      <w:r w:rsidRPr="00E320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2048">
        <w:rPr>
          <w:rFonts w:ascii="Times New Roman" w:hAnsi="Times New Roman" w:cs="Times New Roman"/>
          <w:sz w:val="24"/>
          <w:szCs w:val="24"/>
        </w:rPr>
        <w:t>Accessed April 1, 2014</w:t>
      </w:r>
      <w:r w:rsidR="004A101A" w:rsidRPr="00E320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101A" w:rsidRPr="004409EB" w:rsidRDefault="004A101A" w:rsidP="004A10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2048">
        <w:rPr>
          <w:rFonts w:ascii="Times New Roman" w:hAnsi="Times New Roman" w:cs="Times New Roman"/>
          <w:sz w:val="24"/>
          <w:szCs w:val="24"/>
        </w:rPr>
        <w:t>23. World Health Organizat</w:t>
      </w:r>
      <w:r w:rsidRPr="004409EB">
        <w:rPr>
          <w:rFonts w:ascii="Times New Roman" w:hAnsi="Times New Roman" w:cs="Times New Roman"/>
          <w:sz w:val="24"/>
          <w:szCs w:val="24"/>
        </w:rPr>
        <w:t>ion. WHO Disability Assessment Schedule 2.0 WHODAS 2.0</w:t>
      </w:r>
    </w:p>
    <w:p w:rsidR="004A101A" w:rsidRPr="004409EB" w:rsidRDefault="004A101A" w:rsidP="004A10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9EB">
        <w:rPr>
          <w:rFonts w:ascii="Times New Roman" w:hAnsi="Times New Roman" w:cs="Times New Roman"/>
          <w:sz w:val="24"/>
          <w:szCs w:val="24"/>
        </w:rPr>
        <w:t>WHO.</w:t>
      </w:r>
      <w:proofErr w:type="gramEnd"/>
      <w:r w:rsidRPr="004409EB">
        <w:rPr>
          <w:rFonts w:ascii="Times New Roman" w:hAnsi="Times New Roman" w:cs="Times New Roman"/>
          <w:sz w:val="24"/>
          <w:szCs w:val="24"/>
        </w:rPr>
        <w:t xml:space="preserve"> Available at: </w:t>
      </w:r>
      <w:hyperlink r:id="rId26" w:history="1">
        <w:r w:rsidRPr="004409EB">
          <w:rPr>
            <w:rStyle w:val="Hyperlink"/>
            <w:rFonts w:ascii="Times New Roman" w:hAnsi="Times New Roman" w:cs="Times New Roman"/>
            <w:sz w:val="24"/>
            <w:szCs w:val="24"/>
          </w:rPr>
          <w:t>http://www.who.int/classifications/icf/whodasii/en/</w:t>
        </w:r>
      </w:hyperlink>
      <w:r w:rsidRPr="004409EB">
        <w:rPr>
          <w:rFonts w:ascii="Times New Roman" w:hAnsi="Times New Roman" w:cs="Times New Roman"/>
          <w:sz w:val="24"/>
          <w:szCs w:val="24"/>
        </w:rPr>
        <w:t>. Accessed April 1, 2014</w:t>
      </w:r>
    </w:p>
    <w:p w:rsidR="004409EB" w:rsidRPr="004409EB" w:rsidRDefault="004409EB" w:rsidP="004A1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09EB" w:rsidRPr="004409EB" w:rsidRDefault="004409EB" w:rsidP="004409EB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4409EB">
        <w:rPr>
          <w:rFonts w:ascii="Times New Roman" w:hAnsi="Times New Roman" w:cs="Times New Roman"/>
          <w:sz w:val="24"/>
          <w:szCs w:val="24"/>
        </w:rPr>
        <w:t xml:space="preserve">24. Rehabilitation Measures Database. Fatigue Severity Scale. Rehab Measures. Available at: http://www.rehabmeasures.org/Lists/RehabMeasures/PrintView.aspx?ID=1101. </w:t>
      </w:r>
      <w:proofErr w:type="gramStart"/>
      <w:r w:rsidRPr="004409EB">
        <w:rPr>
          <w:rFonts w:ascii="Times New Roman" w:hAnsi="Times New Roman" w:cs="Times New Roman"/>
          <w:sz w:val="24"/>
          <w:szCs w:val="24"/>
        </w:rPr>
        <w:t>Updated 2010.</w:t>
      </w:r>
      <w:proofErr w:type="gramEnd"/>
      <w:r w:rsidRPr="00440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9EB">
        <w:rPr>
          <w:rFonts w:ascii="Times New Roman" w:hAnsi="Times New Roman" w:cs="Times New Roman"/>
          <w:sz w:val="24"/>
          <w:szCs w:val="24"/>
        </w:rPr>
        <w:t>Accessed April 1, 2014.</w:t>
      </w:r>
      <w:proofErr w:type="gramEnd"/>
    </w:p>
    <w:p w:rsidR="004409EB" w:rsidRPr="004409EB" w:rsidRDefault="004409EB" w:rsidP="004409EB"/>
    <w:p w:rsidR="004409EB" w:rsidRPr="004409EB" w:rsidRDefault="004409EB" w:rsidP="004409EB"/>
    <w:sectPr w:rsidR="004409EB" w:rsidRPr="004409EB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42" w:rsidRDefault="00647F42" w:rsidP="0081630D">
      <w:pPr>
        <w:spacing w:after="0" w:line="240" w:lineRule="auto"/>
      </w:pPr>
      <w:r>
        <w:separator/>
      </w:r>
    </w:p>
  </w:endnote>
  <w:endnote w:type="continuationSeparator" w:id="0">
    <w:p w:rsidR="00647F42" w:rsidRDefault="00647F42" w:rsidP="0081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vOT1ef757c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42" w:rsidRDefault="00647F42" w:rsidP="0081630D">
      <w:pPr>
        <w:spacing w:after="0" w:line="240" w:lineRule="auto"/>
      </w:pPr>
      <w:r>
        <w:separator/>
      </w:r>
    </w:p>
  </w:footnote>
  <w:footnote w:type="continuationSeparator" w:id="0">
    <w:p w:rsidR="00647F42" w:rsidRDefault="00647F42" w:rsidP="0081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F9" w:rsidRDefault="009E42F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Chenin D. Duclos</w:t>
    </w:r>
  </w:p>
  <w:p w:rsidR="009E42F9" w:rsidRDefault="009E42F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April 1, 2014</w:t>
    </w:r>
  </w:p>
  <w:p w:rsidR="009E42F9" w:rsidRPr="003F02F7" w:rsidRDefault="009E42F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Module 5; PHYT 885</w:t>
    </w:r>
  </w:p>
  <w:p w:rsidR="009E42F9" w:rsidRDefault="009E4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0CD"/>
    <w:multiLevelType w:val="multilevel"/>
    <w:tmpl w:val="EC24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96035"/>
    <w:multiLevelType w:val="hybridMultilevel"/>
    <w:tmpl w:val="3262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15952"/>
    <w:multiLevelType w:val="hybridMultilevel"/>
    <w:tmpl w:val="CC12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42BC3"/>
    <w:multiLevelType w:val="hybridMultilevel"/>
    <w:tmpl w:val="C7C66A42"/>
    <w:lvl w:ilvl="0" w:tplc="A28E9DB6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E63F9"/>
    <w:multiLevelType w:val="hybridMultilevel"/>
    <w:tmpl w:val="1F1E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34A12"/>
    <w:multiLevelType w:val="multilevel"/>
    <w:tmpl w:val="A954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7340B"/>
    <w:multiLevelType w:val="hybridMultilevel"/>
    <w:tmpl w:val="2F7E4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A0104"/>
    <w:multiLevelType w:val="hybridMultilevel"/>
    <w:tmpl w:val="75FA9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C68E7"/>
    <w:multiLevelType w:val="hybridMultilevel"/>
    <w:tmpl w:val="4670CD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F4"/>
    <w:rsid w:val="00027D68"/>
    <w:rsid w:val="0003768D"/>
    <w:rsid w:val="00040A4D"/>
    <w:rsid w:val="0006222F"/>
    <w:rsid w:val="000A2DE7"/>
    <w:rsid w:val="000D2EAF"/>
    <w:rsid w:val="000E6C1E"/>
    <w:rsid w:val="000E6C98"/>
    <w:rsid w:val="000F1F95"/>
    <w:rsid w:val="00102B1B"/>
    <w:rsid w:val="00151F33"/>
    <w:rsid w:val="00154212"/>
    <w:rsid w:val="00173CA4"/>
    <w:rsid w:val="001767D5"/>
    <w:rsid w:val="00186C8A"/>
    <w:rsid w:val="001870FC"/>
    <w:rsid w:val="001C38AB"/>
    <w:rsid w:val="001C78F4"/>
    <w:rsid w:val="001D4337"/>
    <w:rsid w:val="001F286B"/>
    <w:rsid w:val="001F5A94"/>
    <w:rsid w:val="00203F9B"/>
    <w:rsid w:val="0020505F"/>
    <w:rsid w:val="00213A03"/>
    <w:rsid w:val="0022188D"/>
    <w:rsid w:val="00231D28"/>
    <w:rsid w:val="00247334"/>
    <w:rsid w:val="00263463"/>
    <w:rsid w:val="002768B3"/>
    <w:rsid w:val="00277252"/>
    <w:rsid w:val="002A35C1"/>
    <w:rsid w:val="002B1974"/>
    <w:rsid w:val="002C7737"/>
    <w:rsid w:val="002D47AC"/>
    <w:rsid w:val="002E6AC4"/>
    <w:rsid w:val="0030024C"/>
    <w:rsid w:val="00311EC2"/>
    <w:rsid w:val="00317076"/>
    <w:rsid w:val="003348D9"/>
    <w:rsid w:val="003707AB"/>
    <w:rsid w:val="00370D24"/>
    <w:rsid w:val="00390757"/>
    <w:rsid w:val="003953DC"/>
    <w:rsid w:val="003A27BB"/>
    <w:rsid w:val="003F02F7"/>
    <w:rsid w:val="004409EB"/>
    <w:rsid w:val="00447FF4"/>
    <w:rsid w:val="00464F2F"/>
    <w:rsid w:val="00471132"/>
    <w:rsid w:val="00490479"/>
    <w:rsid w:val="004A101A"/>
    <w:rsid w:val="004A52CA"/>
    <w:rsid w:val="004C2513"/>
    <w:rsid w:val="004C7BC9"/>
    <w:rsid w:val="004D10D3"/>
    <w:rsid w:val="004F01BB"/>
    <w:rsid w:val="004F53F4"/>
    <w:rsid w:val="004F7166"/>
    <w:rsid w:val="00541D4B"/>
    <w:rsid w:val="00554166"/>
    <w:rsid w:val="00556A24"/>
    <w:rsid w:val="0056614E"/>
    <w:rsid w:val="005804D5"/>
    <w:rsid w:val="005A1A36"/>
    <w:rsid w:val="005A1EB9"/>
    <w:rsid w:val="005A2E77"/>
    <w:rsid w:val="005B014C"/>
    <w:rsid w:val="005B36CF"/>
    <w:rsid w:val="005D62BF"/>
    <w:rsid w:val="005E6A3B"/>
    <w:rsid w:val="00613F3B"/>
    <w:rsid w:val="006351A6"/>
    <w:rsid w:val="00644DFB"/>
    <w:rsid w:val="00647F42"/>
    <w:rsid w:val="00656B48"/>
    <w:rsid w:val="00691E8E"/>
    <w:rsid w:val="00693EF4"/>
    <w:rsid w:val="006A1DA4"/>
    <w:rsid w:val="006B428F"/>
    <w:rsid w:val="006B52A6"/>
    <w:rsid w:val="006C4594"/>
    <w:rsid w:val="006C4E7C"/>
    <w:rsid w:val="006D5093"/>
    <w:rsid w:val="006E4F0B"/>
    <w:rsid w:val="006F7C4D"/>
    <w:rsid w:val="0072667E"/>
    <w:rsid w:val="00740A2F"/>
    <w:rsid w:val="007524C8"/>
    <w:rsid w:val="007B7700"/>
    <w:rsid w:val="007D7814"/>
    <w:rsid w:val="007E0DEC"/>
    <w:rsid w:val="007F0D3E"/>
    <w:rsid w:val="00800CD3"/>
    <w:rsid w:val="0081630D"/>
    <w:rsid w:val="0083195C"/>
    <w:rsid w:val="00834AB6"/>
    <w:rsid w:val="00846D86"/>
    <w:rsid w:val="00854BDC"/>
    <w:rsid w:val="0086475F"/>
    <w:rsid w:val="00864B93"/>
    <w:rsid w:val="00890A90"/>
    <w:rsid w:val="008952E7"/>
    <w:rsid w:val="008B58BD"/>
    <w:rsid w:val="008E07BF"/>
    <w:rsid w:val="008F0BEA"/>
    <w:rsid w:val="009017A3"/>
    <w:rsid w:val="00923088"/>
    <w:rsid w:val="00923343"/>
    <w:rsid w:val="009237D7"/>
    <w:rsid w:val="00930BBF"/>
    <w:rsid w:val="00947132"/>
    <w:rsid w:val="00953DF6"/>
    <w:rsid w:val="00964E1A"/>
    <w:rsid w:val="009A05D4"/>
    <w:rsid w:val="009A5431"/>
    <w:rsid w:val="009B1F0B"/>
    <w:rsid w:val="009C3758"/>
    <w:rsid w:val="009C7333"/>
    <w:rsid w:val="009E42F9"/>
    <w:rsid w:val="00A36E69"/>
    <w:rsid w:val="00A462B6"/>
    <w:rsid w:val="00A607E0"/>
    <w:rsid w:val="00A6132F"/>
    <w:rsid w:val="00A61D78"/>
    <w:rsid w:val="00A62B7A"/>
    <w:rsid w:val="00A6430A"/>
    <w:rsid w:val="00A67464"/>
    <w:rsid w:val="00A74652"/>
    <w:rsid w:val="00A85B45"/>
    <w:rsid w:val="00AC07CC"/>
    <w:rsid w:val="00AD1A88"/>
    <w:rsid w:val="00AD32B2"/>
    <w:rsid w:val="00B174AD"/>
    <w:rsid w:val="00B3384F"/>
    <w:rsid w:val="00B44A12"/>
    <w:rsid w:val="00B50CC2"/>
    <w:rsid w:val="00B62CA6"/>
    <w:rsid w:val="00B67E56"/>
    <w:rsid w:val="00B77CD7"/>
    <w:rsid w:val="00B85AF4"/>
    <w:rsid w:val="00BD14F8"/>
    <w:rsid w:val="00BD5458"/>
    <w:rsid w:val="00BE08FD"/>
    <w:rsid w:val="00C27B5F"/>
    <w:rsid w:val="00C55C0C"/>
    <w:rsid w:val="00C57281"/>
    <w:rsid w:val="00C62EA2"/>
    <w:rsid w:val="00C63499"/>
    <w:rsid w:val="00C64A5D"/>
    <w:rsid w:val="00C6676C"/>
    <w:rsid w:val="00C71ADD"/>
    <w:rsid w:val="00C83F49"/>
    <w:rsid w:val="00C86332"/>
    <w:rsid w:val="00CA2F5F"/>
    <w:rsid w:val="00CE07CF"/>
    <w:rsid w:val="00D048CE"/>
    <w:rsid w:val="00D111F2"/>
    <w:rsid w:val="00D22D55"/>
    <w:rsid w:val="00D53693"/>
    <w:rsid w:val="00D5781A"/>
    <w:rsid w:val="00D655A9"/>
    <w:rsid w:val="00D74D80"/>
    <w:rsid w:val="00D82236"/>
    <w:rsid w:val="00DA0796"/>
    <w:rsid w:val="00DB4AE1"/>
    <w:rsid w:val="00DC485F"/>
    <w:rsid w:val="00DD608A"/>
    <w:rsid w:val="00DE5809"/>
    <w:rsid w:val="00DF03ED"/>
    <w:rsid w:val="00DF7ED6"/>
    <w:rsid w:val="00E00C7E"/>
    <w:rsid w:val="00E20C40"/>
    <w:rsid w:val="00E32048"/>
    <w:rsid w:val="00E37A7D"/>
    <w:rsid w:val="00E63D51"/>
    <w:rsid w:val="00E75D15"/>
    <w:rsid w:val="00E764C4"/>
    <w:rsid w:val="00E93630"/>
    <w:rsid w:val="00E94302"/>
    <w:rsid w:val="00EA2EBE"/>
    <w:rsid w:val="00EB4621"/>
    <w:rsid w:val="00EB5341"/>
    <w:rsid w:val="00EF2524"/>
    <w:rsid w:val="00F01F67"/>
    <w:rsid w:val="00F057D6"/>
    <w:rsid w:val="00F07FF3"/>
    <w:rsid w:val="00F17FBD"/>
    <w:rsid w:val="00F20D31"/>
    <w:rsid w:val="00F50A3E"/>
    <w:rsid w:val="00F53386"/>
    <w:rsid w:val="00F67126"/>
    <w:rsid w:val="00F71B7B"/>
    <w:rsid w:val="00FC6154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1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212"/>
    <w:rPr>
      <w:color w:val="0000FF" w:themeColor="hyperlink"/>
      <w:u w:val="single"/>
    </w:rPr>
  </w:style>
  <w:style w:type="character" w:customStyle="1" w:styleId="head">
    <w:name w:val="head"/>
    <w:basedOn w:val="DefaultParagraphFont"/>
    <w:rsid w:val="00154212"/>
  </w:style>
  <w:style w:type="paragraph" w:styleId="NoSpacing">
    <w:name w:val="No Spacing"/>
    <w:uiPriority w:val="1"/>
    <w:qFormat/>
    <w:rsid w:val="0015421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6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4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630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0D"/>
  </w:style>
  <w:style w:type="paragraph" w:styleId="Footer">
    <w:name w:val="footer"/>
    <w:basedOn w:val="Normal"/>
    <w:link w:val="FooterChar"/>
    <w:uiPriority w:val="99"/>
    <w:unhideWhenUsed/>
    <w:rsid w:val="0081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0D"/>
  </w:style>
  <w:style w:type="character" w:customStyle="1" w:styleId="highlight">
    <w:name w:val="highlight"/>
    <w:basedOn w:val="DefaultParagraphFont"/>
    <w:rsid w:val="00F20D31"/>
  </w:style>
  <w:style w:type="character" w:customStyle="1" w:styleId="Heading1Char">
    <w:name w:val="Heading 1 Char"/>
    <w:basedOn w:val="DefaultParagraphFont"/>
    <w:link w:val="Heading1"/>
    <w:uiPriority w:val="9"/>
    <w:rsid w:val="004A10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1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212"/>
    <w:rPr>
      <w:color w:val="0000FF" w:themeColor="hyperlink"/>
      <w:u w:val="single"/>
    </w:rPr>
  </w:style>
  <w:style w:type="character" w:customStyle="1" w:styleId="head">
    <w:name w:val="head"/>
    <w:basedOn w:val="DefaultParagraphFont"/>
    <w:rsid w:val="00154212"/>
  </w:style>
  <w:style w:type="paragraph" w:styleId="NoSpacing">
    <w:name w:val="No Spacing"/>
    <w:uiPriority w:val="1"/>
    <w:qFormat/>
    <w:rsid w:val="0015421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6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4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630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0D"/>
  </w:style>
  <w:style w:type="paragraph" w:styleId="Footer">
    <w:name w:val="footer"/>
    <w:basedOn w:val="Normal"/>
    <w:link w:val="FooterChar"/>
    <w:uiPriority w:val="99"/>
    <w:unhideWhenUsed/>
    <w:rsid w:val="0081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0D"/>
  </w:style>
  <w:style w:type="character" w:customStyle="1" w:styleId="highlight">
    <w:name w:val="highlight"/>
    <w:basedOn w:val="DefaultParagraphFont"/>
    <w:rsid w:val="00F20D31"/>
  </w:style>
  <w:style w:type="character" w:customStyle="1" w:styleId="Heading1Char">
    <w:name w:val="Heading 1 Char"/>
    <w:basedOn w:val="DefaultParagraphFont"/>
    <w:link w:val="Heading1"/>
    <w:uiPriority w:val="9"/>
    <w:rsid w:val="004A10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hd.fullerton.edu/csa/documents/FABScaleScoringFormwithCut-OffValues.pdf" TargetMode="External"/><Relationship Id="rId13" Type="http://schemas.openxmlformats.org/officeDocument/2006/relationships/hyperlink" Target="http://www.rand.org/health/surveys_tools/mos/mos_core_36item_survey.html" TargetMode="External"/><Relationship Id="rId18" Type="http://schemas.openxmlformats.org/officeDocument/2006/relationships/hyperlink" Target="http://www.rehabmeasures.org/Lists/RehabMeasures/PrintView.aspx?ID=891" TargetMode="External"/><Relationship Id="rId26" Type="http://schemas.openxmlformats.org/officeDocument/2006/relationships/hyperlink" Target="http://www.who.int/classifications/icf/whodasii/e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habmeasures.org/Lists/RehabMeasures/PrintView.aspx?ID=89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it.org/FACITOrg/Questionnaires" TargetMode="External"/><Relationship Id="rId17" Type="http://schemas.openxmlformats.org/officeDocument/2006/relationships/hyperlink" Target="http://www.ninds.nih.gov/disorders/paraneoplastic/paraneoplastic.htm" TargetMode="External"/><Relationship Id="rId25" Type="http://schemas.openxmlformats.org/officeDocument/2006/relationships/hyperlink" Target="http://www.sf36.org/tools/sf36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ancer.stanford.edu/braincancer/complications.html" TargetMode="External"/><Relationship Id="rId20" Type="http://schemas.openxmlformats.org/officeDocument/2006/relationships/hyperlink" Target="http://www.rehabmeasures.org/Lists/RehabMeasures/PrintView.aspx?ID=105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llpreventiontaskforce.org/pdf/BergBalanceScale.pdf" TargetMode="External"/><Relationship Id="rId24" Type="http://schemas.openxmlformats.org/officeDocument/2006/relationships/hyperlink" Target="http://www.oncologypt.org/pdfs/fact-sheets/CIPN-Factshee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it.org/FACITOrg/Questionnaires" TargetMode="External"/><Relationship Id="rId23" Type="http://schemas.openxmlformats.org/officeDocument/2006/relationships/hyperlink" Target="http://www.rehabmeasures.org/Lists/RehabMeasures/PrintView.aspx?ID=88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cbi.nlm.nih.gov/pmc/articles/PMC1014394/" TargetMode="External"/><Relationship Id="rId19" Type="http://schemas.openxmlformats.org/officeDocument/2006/relationships/hyperlink" Target="http://www.rehabmeasures.org/Lists/RehabMeasures/PrintView.aspx?ID=11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now.org/asset.axd?id=0b87b0e0-5e0d-48c6-9641-e7a340a473a7&amp;t=635225416434770000" TargetMode="External"/><Relationship Id="rId14" Type="http://schemas.openxmlformats.org/officeDocument/2006/relationships/hyperlink" Target="http://www.who.int/classifications/icf/whodasii/en/" TargetMode="External"/><Relationship Id="rId22" Type="http://schemas.openxmlformats.org/officeDocument/2006/relationships/hyperlink" Target="http://www.rehabmeasures.org/Lists/RehabMeasures/PrintView.aspx?ID=1052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Chenin Duclos</dc:creator>
  <cp:lastModifiedBy>Chenin Duclos</cp:lastModifiedBy>
  <cp:revision>2</cp:revision>
  <dcterms:created xsi:type="dcterms:W3CDTF">2014-07-02T01:56:00Z</dcterms:created>
  <dcterms:modified xsi:type="dcterms:W3CDTF">2014-07-02T01:56:00Z</dcterms:modified>
</cp:coreProperties>
</file>