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99" w:rsidRDefault="008F2399" w:rsidP="005A1529">
      <w:pPr>
        <w:spacing w:line="240" w:lineRule="auto"/>
        <w:rPr>
          <w:rFonts w:ascii="Times New Roman" w:hAnsi="Times New Roman" w:cs="Times New Roman"/>
          <w:sz w:val="24"/>
          <w:szCs w:val="24"/>
        </w:rPr>
      </w:pPr>
      <w:proofErr w:type="spellStart"/>
      <w:r w:rsidRPr="008B50B2">
        <w:rPr>
          <w:rFonts w:ascii="Times New Roman" w:hAnsi="Times New Roman" w:cs="Times New Roman"/>
          <w:sz w:val="24"/>
          <w:szCs w:val="24"/>
        </w:rPr>
        <w:t>Howes</w:t>
      </w:r>
      <w:proofErr w:type="spellEnd"/>
      <w:r w:rsidRPr="008B50B2">
        <w:rPr>
          <w:rFonts w:ascii="Times New Roman" w:hAnsi="Times New Roman" w:cs="Times New Roman"/>
          <w:sz w:val="24"/>
          <w:szCs w:val="24"/>
        </w:rPr>
        <w:t xml:space="preserve"> C</w:t>
      </w:r>
      <w:r>
        <w:rPr>
          <w:rFonts w:ascii="Times New Roman" w:hAnsi="Times New Roman" w:cs="Times New Roman"/>
          <w:sz w:val="24"/>
          <w:szCs w:val="24"/>
        </w:rPr>
        <w:t xml:space="preserve"> Final Assignment </w:t>
      </w:r>
      <w:r w:rsidRPr="008B50B2">
        <w:rPr>
          <w:rFonts w:ascii="Times New Roman" w:hAnsi="Times New Roman" w:cs="Times New Roman"/>
          <w:sz w:val="24"/>
          <w:szCs w:val="24"/>
        </w:rPr>
        <w:t xml:space="preserve">- Happy Campers: A Sports Camp for Children with Cerebral Palsy and </w:t>
      </w:r>
      <w:proofErr w:type="spellStart"/>
      <w:r w:rsidRPr="008B50B2">
        <w:rPr>
          <w:rFonts w:ascii="Times New Roman" w:hAnsi="Times New Roman" w:cs="Times New Roman"/>
          <w:sz w:val="24"/>
          <w:szCs w:val="24"/>
        </w:rPr>
        <w:t>Spina</w:t>
      </w:r>
      <w:proofErr w:type="spellEnd"/>
      <w:r w:rsidRPr="008B50B2">
        <w:rPr>
          <w:rFonts w:ascii="Times New Roman" w:hAnsi="Times New Roman" w:cs="Times New Roman"/>
          <w:sz w:val="24"/>
          <w:szCs w:val="24"/>
        </w:rPr>
        <w:t xml:space="preserve"> Bifida Who Are Overweight and</w:t>
      </w:r>
      <w:r>
        <w:rPr>
          <w:rFonts w:ascii="Times New Roman" w:hAnsi="Times New Roman" w:cs="Times New Roman"/>
          <w:sz w:val="24"/>
          <w:szCs w:val="24"/>
        </w:rPr>
        <w:t xml:space="preserve"> Obese</w:t>
      </w:r>
    </w:p>
    <w:p w:rsidR="008F2399" w:rsidRPr="008B50B2" w:rsidRDefault="008F2399" w:rsidP="005A1529">
      <w:pPr>
        <w:spacing w:line="360" w:lineRule="auto"/>
        <w:rPr>
          <w:rFonts w:ascii="Times New Roman" w:hAnsi="Times New Roman" w:cs="Times New Roman"/>
          <w:b/>
          <w:sz w:val="24"/>
          <w:szCs w:val="24"/>
        </w:rPr>
      </w:pPr>
      <w:r w:rsidRPr="008B50B2">
        <w:rPr>
          <w:rFonts w:ascii="Times New Roman" w:hAnsi="Times New Roman" w:cs="Times New Roman"/>
          <w:b/>
          <w:sz w:val="24"/>
          <w:szCs w:val="24"/>
        </w:rPr>
        <w:t>Statement of Need</w:t>
      </w:r>
    </w:p>
    <w:p w:rsidR="008F2399" w:rsidRPr="008B50B2" w:rsidRDefault="008F2399" w:rsidP="005A1529">
      <w:pPr>
        <w:spacing w:line="360" w:lineRule="auto"/>
        <w:rPr>
          <w:rFonts w:ascii="Times New Roman" w:hAnsi="Times New Roman" w:cs="Times New Roman"/>
          <w:sz w:val="24"/>
          <w:szCs w:val="24"/>
        </w:rPr>
      </w:pPr>
      <w:r w:rsidRPr="008B50B2">
        <w:rPr>
          <w:rFonts w:ascii="Times New Roman" w:hAnsi="Times New Roman" w:cs="Times New Roman"/>
          <w:sz w:val="24"/>
          <w:szCs w:val="24"/>
        </w:rPr>
        <w:t>Obesity is reaching epidemic proportions in the United States.  The Centers for Disease Control (CDC) estimated that in 2009-2010, more than 1/3 of US adults were obese.</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RW.CITE{{88 Anonymous}}</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Obesity is not just an adult problem, as the CDC reports, 17% of children were obese in 2009-10 which is triple the rate of 1980.</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RW.CITE{{88 Anonymous}}</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In 2010, the adult rate of obesity in North Carolina (NC) was reported as 27.8% and overweight as 65%.</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RW.CITE{{88 Anonymous}}</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North Carolina adolescents’ obesity rate was reported at 13.4% and overweight at 14.6%.</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RW.CITE{{88 Anonymous}}</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w:t>
      </w:r>
    </w:p>
    <w:p w:rsidR="008F2399" w:rsidRPr="008B50B2" w:rsidRDefault="008F2399" w:rsidP="005A1529">
      <w:pPr>
        <w:spacing w:line="360" w:lineRule="auto"/>
        <w:rPr>
          <w:rFonts w:ascii="Times New Roman" w:hAnsi="Times New Roman" w:cs="Times New Roman"/>
          <w:sz w:val="24"/>
          <w:szCs w:val="24"/>
        </w:rPr>
      </w:pPr>
      <w:r w:rsidRPr="008B50B2">
        <w:rPr>
          <w:rFonts w:ascii="Times New Roman" w:hAnsi="Times New Roman" w:cs="Times New Roman"/>
          <w:sz w:val="24"/>
          <w:szCs w:val="24"/>
        </w:rPr>
        <w:t>Freedman et al reported 39% of children with a body mass index of greater than 95% had at least two cardiovascular risk factors.</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RW.CITE{{177 Freedman,D.S. 2007}}</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2</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Bone and joint problems have been attributed to childhood obesity.</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RW.CITE{{179 Gettys,, F, Keith 2011}}</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3</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The US has an increased prevalence reported between 8-43% of type 2 diabetes in children secondary to obesity.</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RW.CITE{{182 Aschemeier,B. 2008}}</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4</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Obese children are at high risk for becoming obese adults and for children under 10 they have more than double the risk of being obese if they have an obese parent.</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RW.CITE{{142 Whitaker,R.C. 1997}}</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5</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w:t>
      </w:r>
      <w:r w:rsidR="00712339" w:rsidRPr="00712339">
        <w:rPr>
          <w:rFonts w:ascii="Times New Roman" w:hAnsi="Times New Roman" w:cs="Times New Roman"/>
          <w:sz w:val="24"/>
          <w:szCs w:val="24"/>
        </w:rPr>
        <w:t>A negative impact on both emotional and psychological well- being has been identified in obese children.</w:t>
      </w:r>
      <w:r w:rsidR="00712339" w:rsidRPr="00712339">
        <w:rPr>
          <w:rFonts w:ascii="Times New Roman" w:hAnsi="Times New Roman" w:cs="Times New Roman"/>
          <w:sz w:val="24"/>
          <w:szCs w:val="24"/>
          <w:vertAlign w:val="superscript"/>
        </w:rPr>
        <w:t>6</w:t>
      </w:r>
      <w:proofErr w:type="gramStart"/>
      <w:r w:rsidR="00712339" w:rsidRPr="00712339">
        <w:rPr>
          <w:rFonts w:ascii="Times New Roman" w:hAnsi="Times New Roman" w:cs="Times New Roman"/>
          <w:sz w:val="24"/>
          <w:szCs w:val="24"/>
          <w:vertAlign w:val="superscript"/>
        </w:rPr>
        <w:t>,7</w:t>
      </w:r>
      <w:proofErr w:type="gramEnd"/>
      <w:r w:rsidR="00712339" w:rsidRPr="00712339">
        <w:rPr>
          <w:rFonts w:ascii="Times New Roman" w:hAnsi="Times New Roman" w:cs="Times New Roman"/>
          <w:sz w:val="24"/>
          <w:szCs w:val="24"/>
        </w:rPr>
        <w:t xml:space="preserve">  </w:t>
      </w:r>
    </w:p>
    <w:p w:rsidR="008F2399" w:rsidRPr="008B50B2" w:rsidRDefault="008F2399" w:rsidP="005A1529">
      <w:pPr>
        <w:spacing w:line="360" w:lineRule="auto"/>
        <w:rPr>
          <w:rFonts w:ascii="Times New Roman" w:hAnsi="Times New Roman" w:cs="Times New Roman"/>
          <w:sz w:val="24"/>
          <w:szCs w:val="24"/>
        </w:rPr>
      </w:pPr>
      <w:r w:rsidRPr="008B50B2">
        <w:rPr>
          <w:rFonts w:ascii="Times New Roman" w:hAnsi="Times New Roman" w:cs="Times New Roman"/>
          <w:sz w:val="24"/>
          <w:szCs w:val="24"/>
        </w:rPr>
        <w:t>Obesity rates for children with disabilities are 38% higher than children without disabilities.</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RW.CITE{{88 Anonymous}}</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Children with disabilities have been shown to have disproportional lack of physical activity and fitness compared to non- disabled peers.</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RW.CITE{{192 Rimmer,J.A. 2008}}</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6</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RW.CITE{{192 Rimmer,J.A. 2008}}</w:instrTex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Lack of physical activity, sedentary lifestyle and poor dietary choices are associated with overweight and obesity in children with disabilities.</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RW.CITE{{88 Anonymous; 194 Steele,C.A. 2004}}</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w:t>
      </w:r>
      <w:proofErr w:type="gramStart"/>
      <w:r w:rsidR="005A1529">
        <w:rPr>
          <w:rFonts w:ascii="Calibri" w:eastAsia="Times New Roman" w:hAnsi="Calibri"/>
          <w:vertAlign w:val="superscript"/>
        </w:rPr>
        <w:t>,7</w:t>
      </w:r>
      <w:proofErr w:type="gramEnd"/>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Adolescents with physical disabilities were twice as likely to report watching television more than 4 hours per day when compared to non-disabled children </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RW.CITE{{194 Steele,C.A. 2004}}</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7</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and they tend to engage in more sedentary activities such as video and computer games compared to non-disabled children.</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RW.CITE{{195 Grunbaum,J.A. 2002}}</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8</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w:t>
      </w:r>
    </w:p>
    <w:p w:rsidR="008F2399" w:rsidRPr="008B50B2" w:rsidRDefault="008F2399" w:rsidP="005A1529">
      <w:pPr>
        <w:spacing w:line="360" w:lineRule="auto"/>
        <w:rPr>
          <w:rFonts w:ascii="Times New Roman" w:hAnsi="Times New Roman" w:cs="Times New Roman"/>
          <w:sz w:val="24"/>
          <w:szCs w:val="24"/>
        </w:rPr>
      </w:pPr>
      <w:r w:rsidRPr="008B50B2">
        <w:rPr>
          <w:rFonts w:ascii="Times New Roman" w:hAnsi="Times New Roman" w:cs="Times New Roman"/>
          <w:sz w:val="24"/>
          <w:szCs w:val="24"/>
        </w:rPr>
        <w:t>Cerebral palsy (CP) is the leading childhood disability.  It is defined as a group of disorders of the development of movement and posture, causing activity limitations, attributed to non-progressive disturbances that occurred in the developing fetal or infant brain.</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RW.CITE{{220 Anonymous 2005}}</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9</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In our orthopedic clinic at UNC Hospitals, it is estimated that 15% to 20% of our ambulatory children are overweight or obese.</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RW.CITE{{252 Anonymous 2012}}</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10</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In 2007, </w:t>
      </w:r>
      <w:proofErr w:type="spellStart"/>
      <w:r w:rsidRPr="008B50B2">
        <w:rPr>
          <w:rFonts w:ascii="Times New Roman" w:hAnsi="Times New Roman" w:cs="Times New Roman"/>
          <w:sz w:val="24"/>
          <w:szCs w:val="24"/>
        </w:rPr>
        <w:t>Rogozinski</w:t>
      </w:r>
      <w:proofErr w:type="spellEnd"/>
      <w:r w:rsidRPr="008B50B2">
        <w:rPr>
          <w:rFonts w:ascii="Times New Roman" w:hAnsi="Times New Roman" w:cs="Times New Roman"/>
          <w:sz w:val="24"/>
          <w:szCs w:val="24"/>
        </w:rPr>
        <w:t xml:space="preserve"> et al reported that obesity in ambulatory children with cerebral palsy doubled from 7.7% to 16.5% over a decade.</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RW.CITE{{138 Rogozinski,B.M. 2007}}</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11</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A 2008 study of 137 children </w:t>
      </w:r>
      <w:r w:rsidRPr="008B50B2">
        <w:rPr>
          <w:rFonts w:ascii="Times New Roman" w:hAnsi="Times New Roman" w:cs="Times New Roman"/>
          <w:sz w:val="24"/>
          <w:szCs w:val="24"/>
        </w:rPr>
        <w:lastRenderedPageBreak/>
        <w:t>with CP aged 2-18 showed 29.1% overweight.</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RW.CITE{{139 Hurvitz,E.A. 2008}}</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12</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Ambulatory children (GMFCS Level I and II) demonstrated a higher prevalence at 22.7% compared to non-ambulatory children.</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RW.CITE{{139 Hurvitz,E.A. 2008; 212 Palisano,R. 1997}}</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12</w:t>
      </w:r>
      <w:proofErr w:type="gramStart"/>
      <w:r w:rsidR="005A1529">
        <w:rPr>
          <w:rFonts w:ascii="Calibri" w:eastAsia="Times New Roman" w:hAnsi="Calibri"/>
          <w:vertAlign w:val="superscript"/>
        </w:rPr>
        <w:t>,13</w:t>
      </w:r>
      <w:proofErr w:type="gramEnd"/>
      <w:r w:rsidRPr="008B50B2">
        <w:rPr>
          <w:rFonts w:ascii="Times New Roman" w:hAnsi="Times New Roman" w:cs="Times New Roman"/>
          <w:sz w:val="24"/>
          <w:szCs w:val="24"/>
        </w:rPr>
        <w:fldChar w:fldCharType="end"/>
      </w:r>
    </w:p>
    <w:p w:rsidR="005A1529" w:rsidRPr="005A1529" w:rsidRDefault="008F2399" w:rsidP="005A1529">
      <w:pPr>
        <w:spacing w:line="360" w:lineRule="auto"/>
        <w:rPr>
          <w:rFonts w:ascii="Times New Roman" w:hAnsi="Times New Roman" w:cs="Times New Roman"/>
          <w:sz w:val="24"/>
          <w:szCs w:val="24"/>
          <w:vertAlign w:val="superscript"/>
        </w:rPr>
      </w:pPr>
      <w:r w:rsidRPr="008B50B2">
        <w:rPr>
          <w:rFonts w:ascii="Times New Roman" w:hAnsi="Times New Roman" w:cs="Times New Roman"/>
          <w:sz w:val="24"/>
          <w:szCs w:val="24"/>
        </w:rPr>
        <w:t xml:space="preserve"> </w:t>
      </w:r>
      <w:proofErr w:type="spellStart"/>
      <w:r w:rsidRPr="008B50B2">
        <w:rPr>
          <w:rFonts w:ascii="Times New Roman" w:hAnsi="Times New Roman" w:cs="Times New Roman"/>
          <w:sz w:val="24"/>
          <w:szCs w:val="24"/>
        </w:rPr>
        <w:t>Spina</w:t>
      </w:r>
      <w:proofErr w:type="spellEnd"/>
      <w:r w:rsidRPr="008B50B2">
        <w:rPr>
          <w:rFonts w:ascii="Times New Roman" w:hAnsi="Times New Roman" w:cs="Times New Roman"/>
          <w:sz w:val="24"/>
          <w:szCs w:val="24"/>
        </w:rPr>
        <w:t xml:space="preserve"> bifida is the most common, permanently disabling birth defect in the US.</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RW.CITE{{106 Anonymous}}</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14</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UNC Hospitals is one of 6 clinic treatment centers in NC for children with </w:t>
      </w:r>
      <w:proofErr w:type="spellStart"/>
      <w:r w:rsidRPr="008B50B2">
        <w:rPr>
          <w:rFonts w:ascii="Times New Roman" w:hAnsi="Times New Roman" w:cs="Times New Roman"/>
          <w:sz w:val="24"/>
          <w:szCs w:val="24"/>
        </w:rPr>
        <w:t>spina</w:t>
      </w:r>
      <w:proofErr w:type="spellEnd"/>
      <w:r w:rsidRPr="008B50B2">
        <w:rPr>
          <w:rFonts w:ascii="Times New Roman" w:hAnsi="Times New Roman" w:cs="Times New Roman"/>
          <w:sz w:val="24"/>
          <w:szCs w:val="24"/>
        </w:rPr>
        <w:t xml:space="preserve"> bifida.  In our </w:t>
      </w:r>
      <w:proofErr w:type="spellStart"/>
      <w:r w:rsidRPr="008B50B2">
        <w:rPr>
          <w:rFonts w:ascii="Times New Roman" w:hAnsi="Times New Roman" w:cs="Times New Roman"/>
          <w:sz w:val="24"/>
          <w:szCs w:val="24"/>
        </w:rPr>
        <w:t>Spina</w:t>
      </w:r>
      <w:proofErr w:type="spellEnd"/>
      <w:r w:rsidRPr="008B50B2">
        <w:rPr>
          <w:rFonts w:ascii="Times New Roman" w:hAnsi="Times New Roman" w:cs="Times New Roman"/>
          <w:sz w:val="24"/>
          <w:szCs w:val="24"/>
        </w:rPr>
        <w:t xml:space="preserve"> Bifida Clinic at UNC Hospitals, it is estimated that approximately 1/3 of our patients are overweight or obese.</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RW.CITE{{253 Anonymous 2012}}</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15</w:t>
      </w:r>
      <w:r w:rsidRPr="008B50B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B50B2">
        <w:rPr>
          <w:rFonts w:ascii="Times New Roman" w:hAnsi="Times New Roman" w:cs="Times New Roman"/>
          <w:sz w:val="24"/>
          <w:szCs w:val="24"/>
        </w:rPr>
        <w:t xml:space="preserve">Children with </w:t>
      </w:r>
      <w:proofErr w:type="spellStart"/>
      <w:r w:rsidRPr="008B50B2">
        <w:rPr>
          <w:rFonts w:ascii="Times New Roman" w:hAnsi="Times New Roman" w:cs="Times New Roman"/>
          <w:sz w:val="24"/>
          <w:szCs w:val="24"/>
        </w:rPr>
        <w:t>spina</w:t>
      </w:r>
      <w:proofErr w:type="spellEnd"/>
      <w:r w:rsidRPr="008B50B2">
        <w:rPr>
          <w:rFonts w:ascii="Times New Roman" w:hAnsi="Times New Roman" w:cs="Times New Roman"/>
          <w:sz w:val="24"/>
          <w:szCs w:val="24"/>
        </w:rPr>
        <w:t xml:space="preserve"> bifida are at risk for developing obesity.</w:t>
      </w:r>
      <w:r w:rsidRPr="005A1529">
        <w:rPr>
          <w:rFonts w:ascii="Times New Roman" w:hAnsi="Times New Roman" w:cs="Times New Roman"/>
          <w:sz w:val="24"/>
          <w:szCs w:val="24"/>
          <w:vertAlign w:val="superscript"/>
        </w:rPr>
        <w:t>21</w:t>
      </w:r>
      <w:proofErr w:type="gramStart"/>
      <w:r w:rsidRPr="005A1529">
        <w:rPr>
          <w:rFonts w:ascii="Times New Roman" w:hAnsi="Times New Roman" w:cs="Times New Roman"/>
          <w:sz w:val="24"/>
          <w:szCs w:val="24"/>
          <w:vertAlign w:val="superscript"/>
        </w:rPr>
        <w:t>,22</w:t>
      </w:r>
      <w:proofErr w:type="gramEnd"/>
      <w:r w:rsidRPr="008B50B2">
        <w:rPr>
          <w:rFonts w:ascii="Times New Roman" w:hAnsi="Times New Roman" w:cs="Times New Roman"/>
          <w:sz w:val="24"/>
          <w:szCs w:val="24"/>
        </w:rPr>
        <w:t xml:space="preserve">  </w:t>
      </w:r>
      <w:proofErr w:type="spellStart"/>
      <w:r w:rsidRPr="008B50B2">
        <w:rPr>
          <w:rFonts w:ascii="Times New Roman" w:hAnsi="Times New Roman" w:cs="Times New Roman"/>
          <w:sz w:val="24"/>
          <w:szCs w:val="24"/>
        </w:rPr>
        <w:t>Dosa</w:t>
      </w:r>
      <w:proofErr w:type="spellEnd"/>
      <w:r w:rsidRPr="008B50B2">
        <w:rPr>
          <w:rFonts w:ascii="Times New Roman" w:hAnsi="Times New Roman" w:cs="Times New Roman"/>
          <w:sz w:val="24"/>
          <w:szCs w:val="24"/>
        </w:rPr>
        <w:t xml:space="preserve"> et al reports that obesity in children with </w:t>
      </w:r>
      <w:proofErr w:type="spellStart"/>
      <w:r w:rsidRPr="008B50B2">
        <w:rPr>
          <w:rFonts w:ascii="Times New Roman" w:hAnsi="Times New Roman" w:cs="Times New Roman"/>
          <w:sz w:val="24"/>
          <w:szCs w:val="24"/>
        </w:rPr>
        <w:t>spina</w:t>
      </w:r>
      <w:proofErr w:type="spellEnd"/>
      <w:r w:rsidRPr="008B50B2">
        <w:rPr>
          <w:rFonts w:ascii="Times New Roman" w:hAnsi="Times New Roman" w:cs="Times New Roman"/>
          <w:sz w:val="24"/>
          <w:szCs w:val="24"/>
        </w:rPr>
        <w:t xml:space="preserve"> bifida ranges from 28% to 50% and from 34% to 64% in adolescents and adults.</w:t>
      </w:r>
      <w:r w:rsidR="005A1529">
        <w:rPr>
          <w:rFonts w:ascii="Times New Roman" w:hAnsi="Times New Roman" w:cs="Times New Roman"/>
          <w:sz w:val="24"/>
          <w:szCs w:val="24"/>
          <w:vertAlign w:val="superscript"/>
        </w:rPr>
        <w:t>16</w:t>
      </w:r>
    </w:p>
    <w:p w:rsidR="008F2399" w:rsidRDefault="008F2399" w:rsidP="005A1529">
      <w:pPr>
        <w:spacing w:line="360" w:lineRule="auto"/>
        <w:rPr>
          <w:rFonts w:ascii="Times New Roman" w:hAnsi="Times New Roman" w:cs="Times New Roman"/>
          <w:sz w:val="24"/>
          <w:szCs w:val="24"/>
        </w:rPr>
      </w:pPr>
      <w:r w:rsidRPr="008B50B2">
        <w:rPr>
          <w:rFonts w:ascii="Times New Roman" w:hAnsi="Times New Roman" w:cs="Times New Roman"/>
          <w:sz w:val="24"/>
          <w:szCs w:val="24"/>
        </w:rPr>
        <w:t>Two camps available in North Carolina for children with disabilities are Camp Carefree in Stokesdale, NC and Victory Junction Camp in Randleman, NC.</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RW.CITE{{221 Anonymous; 222 Anonymous}}</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17</w:t>
      </w:r>
      <w:proofErr w:type="gramStart"/>
      <w:r w:rsidR="005A1529">
        <w:rPr>
          <w:rFonts w:ascii="Calibri" w:eastAsia="Times New Roman" w:hAnsi="Calibri"/>
          <w:vertAlign w:val="superscript"/>
        </w:rPr>
        <w:t>,18</w:t>
      </w:r>
      <w:proofErr w:type="gramEnd"/>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While both camps have weeks dedicated to children with </w:t>
      </w:r>
      <w:proofErr w:type="spellStart"/>
      <w:r w:rsidRPr="008B50B2">
        <w:rPr>
          <w:rFonts w:ascii="Times New Roman" w:hAnsi="Times New Roman" w:cs="Times New Roman"/>
          <w:sz w:val="24"/>
          <w:szCs w:val="24"/>
        </w:rPr>
        <w:t>spina</w:t>
      </w:r>
      <w:proofErr w:type="spellEnd"/>
      <w:r w:rsidRPr="008B50B2">
        <w:rPr>
          <w:rFonts w:ascii="Times New Roman" w:hAnsi="Times New Roman" w:cs="Times New Roman"/>
          <w:sz w:val="24"/>
          <w:szCs w:val="24"/>
        </w:rPr>
        <w:t xml:space="preserve"> bifida and cerebral palsy, </w:t>
      </w:r>
      <w:r>
        <w:rPr>
          <w:rFonts w:ascii="Times New Roman" w:hAnsi="Times New Roman" w:cs="Times New Roman"/>
          <w:sz w:val="24"/>
          <w:szCs w:val="24"/>
        </w:rPr>
        <w:t>t</w:t>
      </w:r>
      <w:r w:rsidRPr="008B50B2">
        <w:rPr>
          <w:rFonts w:ascii="Times New Roman" w:hAnsi="Times New Roman" w:cs="Times New Roman"/>
          <w:sz w:val="24"/>
          <w:szCs w:val="24"/>
        </w:rPr>
        <w:t xml:space="preserve">here is no focus on physical activity or exercise to assist with weight management.  </w:t>
      </w:r>
    </w:p>
    <w:p w:rsidR="008F2399" w:rsidRPr="008B50B2" w:rsidRDefault="008F2399" w:rsidP="005A1529">
      <w:pPr>
        <w:spacing w:line="360" w:lineRule="auto"/>
        <w:rPr>
          <w:rFonts w:ascii="Times New Roman" w:hAnsi="Times New Roman" w:cs="Times New Roman"/>
          <w:b/>
          <w:sz w:val="24"/>
          <w:szCs w:val="24"/>
        </w:rPr>
      </w:pPr>
      <w:r w:rsidRPr="008B50B2">
        <w:rPr>
          <w:rFonts w:ascii="Times New Roman" w:hAnsi="Times New Roman" w:cs="Times New Roman"/>
          <w:b/>
          <w:sz w:val="24"/>
          <w:szCs w:val="24"/>
        </w:rPr>
        <w:t>Background</w:t>
      </w:r>
    </w:p>
    <w:p w:rsidR="008F2399" w:rsidRPr="008B50B2" w:rsidRDefault="008F2399" w:rsidP="005A1529">
      <w:pPr>
        <w:spacing w:line="360" w:lineRule="auto"/>
        <w:rPr>
          <w:rFonts w:ascii="Times New Roman" w:hAnsi="Times New Roman" w:cs="Times New Roman"/>
          <w:sz w:val="24"/>
          <w:szCs w:val="24"/>
        </w:rPr>
      </w:pPr>
      <w:r w:rsidRPr="008B50B2">
        <w:rPr>
          <w:rFonts w:ascii="Times New Roman" w:hAnsi="Times New Roman" w:cs="Times New Roman"/>
          <w:sz w:val="24"/>
          <w:szCs w:val="24"/>
        </w:rPr>
        <w:t>Physical activity for children and adolescents to reduce obesity is supported by Healthy People 2020.</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RW.CITE{{254 Anonymous}}</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19</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The US Department of Health and Human Services 2008 physical activity guidelines recommend that typically developing children</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RW.CITE{{232 Rimmer,J.H. 2011}}</w:instrText>
      </w:r>
      <w:r w:rsidRPr="008B50B2">
        <w:rPr>
          <w:rFonts w:ascii="Times New Roman" w:hAnsi="Times New Roman" w:cs="Times New Roman"/>
          <w:sz w:val="24"/>
          <w:szCs w:val="24"/>
        </w:rPr>
        <w:fldChar w:fldCharType="end"/>
      </w:r>
      <w:proofErr w:type="gramStart"/>
      <w:r w:rsidR="005A1529">
        <w:rPr>
          <w:rFonts w:eastAsia="Times New Roman"/>
          <w:vertAlign w:val="superscript"/>
        </w:rPr>
        <w:t xml:space="preserve">20 </w:t>
      </w:r>
      <w:r w:rsidR="00CB4456">
        <w:rPr>
          <w:rFonts w:ascii="Times New Roman" w:hAnsi="Times New Roman" w:cs="Times New Roman"/>
          <w:sz w:val="24"/>
          <w:szCs w:val="24"/>
        </w:rPr>
        <w:t xml:space="preserve"> </w:t>
      </w:r>
      <w:r w:rsidRPr="008B50B2">
        <w:rPr>
          <w:rFonts w:ascii="Times New Roman" w:hAnsi="Times New Roman" w:cs="Times New Roman"/>
          <w:sz w:val="24"/>
          <w:szCs w:val="24"/>
        </w:rPr>
        <w:t>and</w:t>
      </w:r>
      <w:proofErr w:type="gramEnd"/>
      <w:r w:rsidRPr="008B50B2">
        <w:rPr>
          <w:rFonts w:ascii="Times New Roman" w:hAnsi="Times New Roman" w:cs="Times New Roman"/>
          <w:sz w:val="24"/>
          <w:szCs w:val="24"/>
        </w:rPr>
        <w:t xml:space="preserve"> children with disabilities </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RW.CITE{{191 Rimmer,J.H. 2011}}</w:instrText>
      </w:r>
      <w:r w:rsidRPr="008B50B2">
        <w:rPr>
          <w:rFonts w:ascii="Times New Roman" w:hAnsi="Times New Roman" w:cs="Times New Roman"/>
          <w:sz w:val="24"/>
          <w:szCs w:val="24"/>
        </w:rPr>
        <w:fldChar w:fldCharType="end"/>
      </w:r>
      <w:r w:rsidR="005A1529">
        <w:rPr>
          <w:rFonts w:ascii="Calibri" w:eastAsia="Times New Roman" w:hAnsi="Calibri"/>
          <w:vertAlign w:val="superscript"/>
        </w:rPr>
        <w:t xml:space="preserve">21 </w:t>
      </w:r>
      <w:r>
        <w:rPr>
          <w:rFonts w:eastAsia="Times New Roman"/>
          <w:vertAlign w:val="superscript"/>
        </w:rPr>
        <w:t xml:space="preserve"> </w:t>
      </w:r>
      <w:r w:rsidRPr="008B50B2">
        <w:rPr>
          <w:rFonts w:ascii="Times New Roman" w:hAnsi="Times New Roman" w:cs="Times New Roman"/>
          <w:sz w:val="24"/>
          <w:szCs w:val="24"/>
        </w:rPr>
        <w:t>receive 60 minutes or more of moderate to vigorous physical activity daily.</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RW.CITE{{255 Anonymous 2008}}</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22</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Taylor et al in 2005 showed an intervention effect with an 8 week exercise and education program for 41 overweight children.</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RW.CITE{{251 Taylor,M.J. 2005}}</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23</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A meta-analysis by </w:t>
      </w:r>
      <w:proofErr w:type="spellStart"/>
      <w:r w:rsidRPr="008B50B2">
        <w:rPr>
          <w:rFonts w:ascii="Times New Roman" w:hAnsi="Times New Roman" w:cs="Times New Roman"/>
          <w:sz w:val="24"/>
          <w:szCs w:val="24"/>
        </w:rPr>
        <w:t>Maziekas</w:t>
      </w:r>
      <w:proofErr w:type="spellEnd"/>
      <w:r w:rsidRPr="008B50B2">
        <w:rPr>
          <w:rFonts w:ascii="Times New Roman" w:hAnsi="Times New Roman" w:cs="Times New Roman"/>
          <w:sz w:val="24"/>
          <w:szCs w:val="24"/>
        </w:rPr>
        <w:t xml:space="preserve"> et al reported that exercise is efficacious in reducing percentage body fat in obese children and adolescents and exercise intervention may encourage long term maintenance of the observed gains.</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RW.CITE{{250 Maziekas,M.T. 2003}}</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24</w:t>
      </w:r>
      <w:r w:rsidRPr="008B50B2">
        <w:rPr>
          <w:rFonts w:ascii="Times New Roman" w:hAnsi="Times New Roman" w:cs="Times New Roman"/>
          <w:sz w:val="24"/>
          <w:szCs w:val="24"/>
        </w:rPr>
        <w:fldChar w:fldCharType="end"/>
      </w:r>
    </w:p>
    <w:p w:rsidR="008F2399" w:rsidRPr="008B50B2" w:rsidRDefault="008F2399" w:rsidP="005A1529">
      <w:pPr>
        <w:spacing w:line="360" w:lineRule="auto"/>
        <w:rPr>
          <w:rFonts w:ascii="Times New Roman" w:hAnsi="Times New Roman" w:cs="Times New Roman"/>
          <w:sz w:val="24"/>
          <w:szCs w:val="24"/>
        </w:rPr>
      </w:pPr>
      <w:r w:rsidRPr="008B50B2">
        <w:rPr>
          <w:rFonts w:ascii="Times New Roman" w:hAnsi="Times New Roman" w:cs="Times New Roman"/>
          <w:sz w:val="24"/>
          <w:szCs w:val="24"/>
        </w:rPr>
        <w:t>Physical activities and sports for children with disabilities have been shown to increase physical, social, and emotional well- being.</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RW.CITE{{245 Dykens,E.M. 1998; 244 Murphy,N.A. 2008}}</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25</w:t>
      </w:r>
      <w:proofErr w:type="gramStart"/>
      <w:r w:rsidR="005A1529">
        <w:rPr>
          <w:rFonts w:ascii="Calibri" w:eastAsia="Times New Roman" w:hAnsi="Calibri"/>
          <w:vertAlign w:val="superscript"/>
        </w:rPr>
        <w:t>,26</w:t>
      </w:r>
      <w:proofErr w:type="gramEnd"/>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Adolescents with </w:t>
      </w:r>
      <w:proofErr w:type="spellStart"/>
      <w:r w:rsidRPr="008B50B2">
        <w:rPr>
          <w:rFonts w:ascii="Times New Roman" w:hAnsi="Times New Roman" w:cs="Times New Roman"/>
          <w:sz w:val="24"/>
          <w:szCs w:val="24"/>
        </w:rPr>
        <w:t>spina</w:t>
      </w:r>
      <w:proofErr w:type="spellEnd"/>
      <w:r w:rsidRPr="008B50B2">
        <w:rPr>
          <w:rFonts w:ascii="Times New Roman" w:hAnsi="Times New Roman" w:cs="Times New Roman"/>
          <w:sz w:val="24"/>
          <w:szCs w:val="24"/>
        </w:rPr>
        <w:t xml:space="preserve"> bifida who were more physically active reported better health related quality of life.</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RW.CITE{{229 Buffart,L.M. 2007}}</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27</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Special Olympics addresses athletic participation in children with disabilities; however is geared toward children with intellectual disabilities</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RW.CITE{{249 Anonymous}}</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28</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Camps for children with cerebral palsy that focus on constraint induced movement for the upper limbs of children with hemiplegic CP have been reported in the literature.</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RW.CITE{{248 Matthews,S. 2008}}</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29</w:t>
      </w:r>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No </w:t>
      </w:r>
      <w:r w:rsidRPr="008B50B2">
        <w:rPr>
          <w:rFonts w:ascii="Times New Roman" w:hAnsi="Times New Roman" w:cs="Times New Roman"/>
          <w:sz w:val="24"/>
          <w:szCs w:val="24"/>
        </w:rPr>
        <w:lastRenderedPageBreak/>
        <w:t>camps related to overweight or obesity for children with disabilities were found in the literature review.</w:t>
      </w:r>
    </w:p>
    <w:p w:rsidR="008F2399" w:rsidRPr="005A1529" w:rsidRDefault="008F2399" w:rsidP="005A1529">
      <w:pPr>
        <w:spacing w:line="360" w:lineRule="auto"/>
        <w:divId w:val="1518036355"/>
        <w:rPr>
          <w:rFonts w:ascii="Calibri" w:eastAsia="Times New Roman" w:hAnsi="Calibri"/>
        </w:rPr>
      </w:pPr>
      <w:r w:rsidRPr="008B50B2">
        <w:rPr>
          <w:rFonts w:ascii="Times New Roman" w:hAnsi="Times New Roman" w:cs="Times New Roman"/>
          <w:sz w:val="24"/>
          <w:szCs w:val="24"/>
        </w:rPr>
        <w:t xml:space="preserve">The </w:t>
      </w:r>
      <w:proofErr w:type="spellStart"/>
      <w:r w:rsidRPr="008B50B2">
        <w:rPr>
          <w:rFonts w:ascii="Times New Roman" w:hAnsi="Times New Roman" w:cs="Times New Roman"/>
          <w:sz w:val="24"/>
          <w:szCs w:val="24"/>
        </w:rPr>
        <w:t>Transtheoretical</w:t>
      </w:r>
      <w:proofErr w:type="spellEnd"/>
      <w:r w:rsidRPr="008B50B2">
        <w:rPr>
          <w:rFonts w:ascii="Times New Roman" w:hAnsi="Times New Roman" w:cs="Times New Roman"/>
          <w:sz w:val="24"/>
          <w:szCs w:val="24"/>
        </w:rPr>
        <w:t xml:space="preserve"> Model (TTM) can be used to promote success with physical activity through the principle of self-efficacy.</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RW.CITE{{46 Pekmezi,D. 2010; 25 Adams,J. 2003}}</w:instrText>
      </w:r>
      <w:r w:rsidRPr="008B50B2">
        <w:rPr>
          <w:rFonts w:ascii="Times New Roman" w:hAnsi="Times New Roman" w:cs="Times New Roman"/>
          <w:sz w:val="24"/>
          <w:szCs w:val="24"/>
        </w:rPr>
        <w:fldChar w:fldCharType="separate"/>
      </w:r>
      <w:r w:rsidR="005A1529">
        <w:rPr>
          <w:rFonts w:ascii="Calibri" w:eastAsia="Times New Roman" w:hAnsi="Calibri"/>
          <w:vertAlign w:val="superscript"/>
        </w:rPr>
        <w:t>30</w:t>
      </w:r>
      <w:proofErr w:type="gramStart"/>
      <w:r w:rsidR="005A1529">
        <w:rPr>
          <w:rFonts w:ascii="Calibri" w:eastAsia="Times New Roman" w:hAnsi="Calibri"/>
          <w:vertAlign w:val="superscript"/>
        </w:rPr>
        <w:t>,31</w:t>
      </w:r>
      <w:proofErr w:type="gramEnd"/>
      <w:r w:rsidRPr="008B50B2">
        <w:rPr>
          <w:rFonts w:ascii="Times New Roman" w:hAnsi="Times New Roman" w:cs="Times New Roman"/>
          <w:sz w:val="24"/>
          <w:szCs w:val="24"/>
        </w:rPr>
        <w:fldChar w:fldCharType="end"/>
      </w:r>
      <w:r w:rsidRPr="008B50B2">
        <w:rPr>
          <w:rFonts w:ascii="Times New Roman" w:hAnsi="Times New Roman" w:cs="Times New Roman"/>
          <w:sz w:val="24"/>
          <w:szCs w:val="24"/>
        </w:rPr>
        <w:t xml:space="preserve">  A systematic review by van der Horst et al showed a positive association between physical activity and improved self- efficacy in children and adolescents. </w:t>
      </w:r>
      <w:r w:rsidRPr="008B50B2">
        <w:rPr>
          <w:rFonts w:ascii="Times New Roman" w:hAnsi="Times New Roman" w:cs="Times New Roman"/>
          <w:sz w:val="24"/>
          <w:szCs w:val="24"/>
        </w:rPr>
        <w:fldChar w:fldCharType="begin"/>
      </w:r>
      <w:r w:rsidRPr="008B50B2">
        <w:rPr>
          <w:rFonts w:ascii="Times New Roman" w:hAnsi="Times New Roman" w:cs="Times New Roman"/>
          <w:sz w:val="24"/>
          <w:szCs w:val="24"/>
        </w:rPr>
        <w:instrText>ADDIN RW.CITE{{231 K 2007}}</w:instrText>
      </w:r>
      <w:r w:rsidRPr="008B50B2">
        <w:rPr>
          <w:rFonts w:ascii="Times New Roman" w:hAnsi="Times New Roman" w:cs="Times New Roman"/>
          <w:sz w:val="24"/>
          <w:szCs w:val="24"/>
        </w:rPr>
        <w:fldChar w:fldCharType="end"/>
      </w:r>
      <w:proofErr w:type="gramStart"/>
      <w:r w:rsidR="005A1529">
        <w:rPr>
          <w:rFonts w:ascii="Calibri" w:eastAsia="Times New Roman" w:hAnsi="Calibri"/>
          <w:vertAlign w:val="superscript"/>
        </w:rPr>
        <w:t xml:space="preserve">32  </w:t>
      </w:r>
      <w:r w:rsidRPr="008B50B2">
        <w:rPr>
          <w:rFonts w:ascii="Times New Roman" w:hAnsi="Times New Roman" w:cs="Times New Roman"/>
          <w:sz w:val="24"/>
          <w:szCs w:val="24"/>
        </w:rPr>
        <w:t>For</w:t>
      </w:r>
      <w:proofErr w:type="gramEnd"/>
      <w:r w:rsidRPr="008B50B2">
        <w:rPr>
          <w:rFonts w:ascii="Times New Roman" w:hAnsi="Times New Roman" w:cs="Times New Roman"/>
          <w:sz w:val="24"/>
          <w:szCs w:val="24"/>
        </w:rPr>
        <w:t xml:space="preserve"> children with disabilities, it may be important to assist in promoting self-efficacy and increasing their knowledge that children with disabilities can be active and participate.  Many children with disabilities don’t participate in physical activity or sports secondary to many barriers including inaccessible environments, inaccessible equipment, financial burdens, or lack of knowledge of providers of sports and recreation.</w:t>
      </w:r>
      <w:r w:rsidRPr="008B50B2">
        <w:rPr>
          <w:rFonts w:ascii="Times New Roman" w:hAnsi="Times New Roman" w:cs="Times New Roman"/>
          <w:sz w:val="24"/>
          <w:szCs w:val="24"/>
          <w:vertAlign w:val="superscript"/>
        </w:rPr>
        <w:t>39</w:t>
      </w:r>
      <w:r w:rsidRPr="008B50B2">
        <w:rPr>
          <w:rFonts w:ascii="Times New Roman" w:hAnsi="Times New Roman" w:cs="Times New Roman"/>
          <w:sz w:val="24"/>
          <w:szCs w:val="24"/>
        </w:rPr>
        <w:t xml:space="preserve"> </w:t>
      </w:r>
    </w:p>
    <w:p w:rsidR="00F91B01" w:rsidRDefault="008F2399" w:rsidP="005A1529">
      <w:pPr>
        <w:spacing w:line="360" w:lineRule="auto"/>
        <w:rPr>
          <w:rFonts w:ascii="Times New Roman" w:hAnsi="Times New Roman" w:cs="Times New Roman"/>
          <w:sz w:val="24"/>
          <w:szCs w:val="24"/>
        </w:rPr>
      </w:pPr>
      <w:r w:rsidRPr="008B50B2">
        <w:rPr>
          <w:rFonts w:ascii="Times New Roman" w:hAnsi="Times New Roman" w:cs="Times New Roman"/>
          <w:sz w:val="24"/>
          <w:szCs w:val="24"/>
        </w:rPr>
        <w:t xml:space="preserve">The purpose of this project is to implement a unique, local camp to increase physical activity and exercise for ambulatory children with cerebral palsy (GMFCS Level I and II) and </w:t>
      </w:r>
      <w:proofErr w:type="spellStart"/>
      <w:r w:rsidRPr="008B50B2">
        <w:rPr>
          <w:rFonts w:ascii="Times New Roman" w:hAnsi="Times New Roman" w:cs="Times New Roman"/>
          <w:sz w:val="24"/>
          <w:szCs w:val="24"/>
        </w:rPr>
        <w:t>spina</w:t>
      </w:r>
      <w:proofErr w:type="spellEnd"/>
      <w:r w:rsidRPr="008B50B2">
        <w:rPr>
          <w:rFonts w:ascii="Times New Roman" w:hAnsi="Times New Roman" w:cs="Times New Roman"/>
          <w:sz w:val="24"/>
          <w:szCs w:val="24"/>
        </w:rPr>
        <w:t xml:space="preserve"> bifida who are overweight or obese.  It is also to educate children about the importance of exercise and provide strategies for increasing the children’s participation in physical activity.  </w:t>
      </w:r>
      <w:r w:rsidR="00F91B01">
        <w:rPr>
          <w:rFonts w:ascii="Times New Roman" w:hAnsi="Times New Roman" w:cs="Times New Roman"/>
          <w:sz w:val="24"/>
          <w:szCs w:val="24"/>
        </w:rPr>
        <w:t>A</w:t>
      </w:r>
      <w:r w:rsidRPr="008B50B2">
        <w:rPr>
          <w:rFonts w:ascii="Times New Roman" w:hAnsi="Times New Roman" w:cs="Times New Roman"/>
          <w:sz w:val="24"/>
          <w:szCs w:val="24"/>
        </w:rPr>
        <w:t xml:space="preserve"> camp setting </w:t>
      </w:r>
      <w:r w:rsidR="00F91B01">
        <w:rPr>
          <w:rFonts w:ascii="Times New Roman" w:hAnsi="Times New Roman" w:cs="Times New Roman"/>
          <w:sz w:val="24"/>
          <w:szCs w:val="24"/>
        </w:rPr>
        <w:t>will</w:t>
      </w:r>
      <w:r w:rsidRPr="008B50B2">
        <w:rPr>
          <w:rFonts w:ascii="Times New Roman" w:hAnsi="Times New Roman" w:cs="Times New Roman"/>
          <w:sz w:val="24"/>
          <w:szCs w:val="24"/>
        </w:rPr>
        <w:t xml:space="preserve"> facilitate peer interaction between children with disabil</w:t>
      </w:r>
      <w:r w:rsidR="00F91B01">
        <w:rPr>
          <w:rFonts w:ascii="Times New Roman" w:hAnsi="Times New Roman" w:cs="Times New Roman"/>
          <w:sz w:val="24"/>
          <w:szCs w:val="24"/>
        </w:rPr>
        <w:t>ities and improve participation.</w:t>
      </w:r>
    </w:p>
    <w:p w:rsidR="008F2399" w:rsidRPr="000B2292" w:rsidRDefault="000B2292" w:rsidP="005A1529">
      <w:pPr>
        <w:spacing w:line="360" w:lineRule="auto"/>
        <w:rPr>
          <w:rFonts w:ascii="Times New Roman" w:hAnsi="Times New Roman" w:cs="Times New Roman"/>
          <w:sz w:val="24"/>
          <w:szCs w:val="24"/>
        </w:rPr>
      </w:pPr>
      <w:r>
        <w:rPr>
          <w:rFonts w:ascii="Times New Roman" w:hAnsi="Times New Roman" w:cs="Times New Roman"/>
          <w:b/>
          <w:sz w:val="24"/>
          <w:szCs w:val="24"/>
        </w:rPr>
        <w:t>S</w:t>
      </w:r>
      <w:r w:rsidR="008F2399" w:rsidRPr="00EC3F40">
        <w:rPr>
          <w:rFonts w:ascii="Times New Roman" w:hAnsi="Times New Roman" w:cs="Times New Roman"/>
          <w:b/>
          <w:sz w:val="24"/>
          <w:szCs w:val="24"/>
        </w:rPr>
        <w:t>ite Parameters</w:t>
      </w:r>
    </w:p>
    <w:p w:rsidR="008F2399" w:rsidRPr="00EC3F40" w:rsidRDefault="008F2399" w:rsidP="005A1529">
      <w:pPr>
        <w:spacing w:line="360" w:lineRule="auto"/>
        <w:rPr>
          <w:rFonts w:ascii="Times New Roman" w:hAnsi="Times New Roman" w:cs="Times New Roman"/>
          <w:sz w:val="24"/>
          <w:szCs w:val="24"/>
        </w:rPr>
      </w:pPr>
      <w:r w:rsidRPr="00EC3F40">
        <w:rPr>
          <w:rFonts w:ascii="Times New Roman" w:hAnsi="Times New Roman" w:cs="Times New Roman"/>
          <w:sz w:val="24"/>
          <w:szCs w:val="24"/>
        </w:rPr>
        <w:t xml:space="preserve">Participants will be recruited to participate in the camp from UNC Hospitals </w:t>
      </w:r>
      <w:proofErr w:type="spellStart"/>
      <w:r w:rsidRPr="00EC3F40">
        <w:rPr>
          <w:rFonts w:ascii="Times New Roman" w:hAnsi="Times New Roman" w:cs="Times New Roman"/>
          <w:sz w:val="24"/>
          <w:szCs w:val="24"/>
        </w:rPr>
        <w:t>Spina</w:t>
      </w:r>
      <w:proofErr w:type="spellEnd"/>
      <w:r w:rsidRPr="00EC3F40">
        <w:rPr>
          <w:rFonts w:ascii="Times New Roman" w:hAnsi="Times New Roman" w:cs="Times New Roman"/>
          <w:sz w:val="24"/>
          <w:szCs w:val="24"/>
        </w:rPr>
        <w:t xml:space="preserve"> Bifida Clinic, Cerebral Palsy Clinic or Orthopedic Clinic.  All participants will require medical clearance from a physician that allows them to participate in physical activity.  The initial screening of selected participants will take place in the pediatric outpatient clinic on the ground floor of UNC Hospitals.  This therapist and a physical therapy student volunteer will perform the screenings.  Parking fees will be reimbursed to families.  Subsequently, the camp will be held at the Chapel Hill Community Center off of Estes Dr. in Chapel Hill, NC as it is an accessible space that is air conditioned and has many of the physical activity interventions desired for the camp including a gym, climbing wall, and indoor swimming pool with zero entry.  Additionally, there are paved outdoor areas for tennis and other outdoor sports activities.</w:t>
      </w:r>
    </w:p>
    <w:p w:rsidR="008F2399" w:rsidRPr="00EC3F40" w:rsidRDefault="008F2399" w:rsidP="005A1529">
      <w:pPr>
        <w:spacing w:line="360" w:lineRule="auto"/>
        <w:rPr>
          <w:rFonts w:ascii="Times New Roman" w:hAnsi="Times New Roman" w:cs="Times New Roman"/>
          <w:b/>
          <w:sz w:val="24"/>
          <w:szCs w:val="24"/>
        </w:rPr>
      </w:pPr>
      <w:r w:rsidRPr="00EC3F40">
        <w:rPr>
          <w:rFonts w:ascii="Times New Roman" w:hAnsi="Times New Roman" w:cs="Times New Roman"/>
          <w:b/>
          <w:sz w:val="24"/>
          <w:szCs w:val="24"/>
        </w:rPr>
        <w:t>Phase 1 Intervention:  Baseline Data Collection</w:t>
      </w:r>
    </w:p>
    <w:p w:rsidR="008F2399" w:rsidRPr="00EC3F40" w:rsidRDefault="008F2399" w:rsidP="005A1529">
      <w:pPr>
        <w:spacing w:line="360" w:lineRule="auto"/>
        <w:rPr>
          <w:rFonts w:ascii="Times New Roman" w:hAnsi="Times New Roman" w:cs="Times New Roman"/>
          <w:sz w:val="24"/>
          <w:szCs w:val="24"/>
        </w:rPr>
      </w:pPr>
      <w:r w:rsidRPr="00EC3F40">
        <w:rPr>
          <w:rFonts w:ascii="Times New Roman" w:hAnsi="Times New Roman" w:cs="Times New Roman"/>
          <w:sz w:val="24"/>
          <w:szCs w:val="24"/>
        </w:rPr>
        <w:lastRenderedPageBreak/>
        <w:t xml:space="preserve">The initial screening will include baseline data collection on cardiovascular and anthropometric measurements.  Data collected and measured will include: resting heart rate (HR), respiratory rate (RR), blood pressure, Borg rate of perceived exertion (RPE), height, weight, body mass index (BMI) calculation and pain as measured by a visual analog scale (VAS).  Skinfold at triceps and </w:t>
      </w:r>
      <w:proofErr w:type="spellStart"/>
      <w:r w:rsidRPr="00EC3F40">
        <w:rPr>
          <w:rFonts w:ascii="Times New Roman" w:hAnsi="Times New Roman" w:cs="Times New Roman"/>
          <w:sz w:val="24"/>
          <w:szCs w:val="24"/>
        </w:rPr>
        <w:t>subscapularis</w:t>
      </w:r>
      <w:proofErr w:type="spellEnd"/>
      <w:r w:rsidRPr="00EC3F40">
        <w:rPr>
          <w:rFonts w:ascii="Times New Roman" w:hAnsi="Times New Roman" w:cs="Times New Roman"/>
          <w:sz w:val="24"/>
          <w:szCs w:val="24"/>
        </w:rPr>
        <w:t xml:space="preserve"> muscles and waist circumference measurements will be collected.  A general flexibility screening using the sit and reach test will be performed. Additionally, the Pediatric Quality of Life Inventory (</w:t>
      </w:r>
      <w:proofErr w:type="spellStart"/>
      <w:r w:rsidRPr="00EC3F40">
        <w:rPr>
          <w:rFonts w:ascii="Times New Roman" w:hAnsi="Times New Roman" w:cs="Times New Roman"/>
          <w:sz w:val="24"/>
          <w:szCs w:val="24"/>
        </w:rPr>
        <w:t>PedsQL</w:t>
      </w:r>
      <w:proofErr w:type="spellEnd"/>
      <w:r w:rsidRPr="00EC3F40">
        <w:rPr>
          <w:rFonts w:ascii="Times New Roman" w:hAnsi="Times New Roman" w:cs="Times New Roman"/>
          <w:sz w:val="24"/>
          <w:szCs w:val="24"/>
        </w:rPr>
        <w:t>) will be administered to the campers</w:t>
      </w:r>
      <w:r>
        <w:rPr>
          <w:rFonts w:ascii="Times New Roman" w:hAnsi="Times New Roman" w:cs="Times New Roman"/>
          <w:sz w:val="24"/>
          <w:szCs w:val="24"/>
        </w:rPr>
        <w:t xml:space="preserve"> as will the Children’s Assessment of Participation and Enjoyment (CAPE)</w:t>
      </w:r>
      <w:r w:rsidRPr="00EC3F40">
        <w:rPr>
          <w:rFonts w:ascii="Times New Roman" w:hAnsi="Times New Roman" w:cs="Times New Roman"/>
          <w:sz w:val="24"/>
          <w:szCs w:val="24"/>
        </w:rPr>
        <w:t>.  A baseline 6 minute walk test (6MWT) will be performed.</w:t>
      </w:r>
    </w:p>
    <w:p w:rsidR="008F2399" w:rsidRPr="00EC3F40" w:rsidRDefault="008F2399" w:rsidP="005A1529">
      <w:pPr>
        <w:spacing w:line="360" w:lineRule="auto"/>
        <w:rPr>
          <w:rFonts w:ascii="Times New Roman" w:hAnsi="Times New Roman" w:cs="Times New Roman"/>
          <w:b/>
          <w:sz w:val="24"/>
          <w:szCs w:val="24"/>
        </w:rPr>
      </w:pPr>
      <w:r w:rsidRPr="00EC3F40">
        <w:rPr>
          <w:rFonts w:ascii="Times New Roman" w:hAnsi="Times New Roman" w:cs="Times New Roman"/>
          <w:b/>
          <w:sz w:val="24"/>
          <w:szCs w:val="24"/>
        </w:rPr>
        <w:t>Rationale for Selected Outcome Measures:</w:t>
      </w:r>
    </w:p>
    <w:p w:rsidR="008F2399" w:rsidRPr="00EC3F40" w:rsidRDefault="008F2399" w:rsidP="005A1529">
      <w:pPr>
        <w:spacing w:line="360" w:lineRule="auto"/>
        <w:rPr>
          <w:rFonts w:ascii="Times New Roman" w:hAnsi="Times New Roman" w:cs="Times New Roman"/>
          <w:sz w:val="24"/>
          <w:szCs w:val="24"/>
        </w:rPr>
      </w:pPr>
      <w:r w:rsidRPr="00EC3F40">
        <w:rPr>
          <w:rFonts w:ascii="Times New Roman" w:hAnsi="Times New Roman" w:cs="Times New Roman"/>
          <w:sz w:val="24"/>
          <w:szCs w:val="24"/>
        </w:rPr>
        <w:t xml:space="preserve">Cardiovascular measurements (HR, RR, </w:t>
      </w:r>
      <w:proofErr w:type="gramStart"/>
      <w:r w:rsidRPr="00EC3F40">
        <w:rPr>
          <w:rFonts w:ascii="Times New Roman" w:hAnsi="Times New Roman" w:cs="Times New Roman"/>
          <w:sz w:val="24"/>
          <w:szCs w:val="24"/>
        </w:rPr>
        <w:t>BP</w:t>
      </w:r>
      <w:proofErr w:type="gramEnd"/>
      <w:r w:rsidRPr="00EC3F40">
        <w:rPr>
          <w:rFonts w:ascii="Times New Roman" w:hAnsi="Times New Roman" w:cs="Times New Roman"/>
          <w:sz w:val="24"/>
          <w:szCs w:val="24"/>
        </w:rPr>
        <w:t>) provide baseline measures for safety as well as using HR to measure intensity of exercise performed.  Target heart rate and maximum heart rates can be calculated with this baseline measurement with a formula recommended by the American College of Sports Medicine.</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RW.CITE{{425 Anonymous 2012}}</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33</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The Borg RPE measures feelings of effort, strain, discomfort, and/or fatigue experienced during exercise.</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RW.CITE{{425 Anonymous 2012}}</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33</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The American Physical Therapy Association Pediatrics Section has developed fitness guidelines for children and adolescents.</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RW.CITE{{17 Ganley,K.J. 2011}}</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34</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Height and weight are necessary to calculate BMI.  Skinfold and waist circumference measurements have been recommended as measures of fat mass or adiposity.</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RW.CITE{{17 Ganley,K.J. 2011}}</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34</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Normative values in children for BMI</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RW.CITE{{426 Anonymous 2010}}</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35</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waist circumference</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RW.CITE{{429 Cook,S. 2009}}</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36</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and skinfold</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RW.CITE{{427 Addo,O.Y. 2010}}</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37</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measurements are available for comparison. </w:t>
      </w:r>
    </w:p>
    <w:p w:rsidR="008F2399" w:rsidRPr="00EC3F40" w:rsidRDefault="008F2399" w:rsidP="005A1529">
      <w:pPr>
        <w:spacing w:line="360" w:lineRule="auto"/>
        <w:rPr>
          <w:rFonts w:ascii="Times New Roman" w:hAnsi="Times New Roman" w:cs="Times New Roman"/>
          <w:sz w:val="24"/>
          <w:szCs w:val="24"/>
        </w:rPr>
      </w:pPr>
      <w:r w:rsidRPr="00EC3F40">
        <w:rPr>
          <w:rFonts w:ascii="Times New Roman" w:hAnsi="Times New Roman" w:cs="Times New Roman"/>
          <w:sz w:val="24"/>
          <w:szCs w:val="24"/>
        </w:rPr>
        <w:t xml:space="preserve">As many children with </w:t>
      </w:r>
      <w:proofErr w:type="spellStart"/>
      <w:r w:rsidRPr="00EC3F40">
        <w:rPr>
          <w:rFonts w:ascii="Times New Roman" w:hAnsi="Times New Roman" w:cs="Times New Roman"/>
          <w:sz w:val="24"/>
          <w:szCs w:val="24"/>
        </w:rPr>
        <w:t>spina</w:t>
      </w:r>
      <w:proofErr w:type="spellEnd"/>
      <w:r w:rsidRPr="00EC3F40">
        <w:rPr>
          <w:rFonts w:ascii="Times New Roman" w:hAnsi="Times New Roman" w:cs="Times New Roman"/>
          <w:sz w:val="24"/>
          <w:szCs w:val="24"/>
        </w:rPr>
        <w:t xml:space="preserve"> bifida and cerebral palsy have potential muscle and joint limitations, assessing flexibility and pain would be appropriate.  The sit and reach test gives a general idea of flexibility and is included on the physical fitness test of President’s Challenge Program.</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RW.CITE{{432 Anonymous 2012}}</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38</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Normative values in children do exist for comparison.</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RW.CITE{{17 Ganley,K.J. 2011}}</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34</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w:t>
      </w:r>
    </w:p>
    <w:p w:rsidR="008F2399" w:rsidRDefault="008F2399" w:rsidP="005A1529">
      <w:pPr>
        <w:autoSpaceDE w:val="0"/>
        <w:autoSpaceDN w:val="0"/>
        <w:adjustRightInd w:val="0"/>
        <w:spacing w:after="0" w:line="360" w:lineRule="auto"/>
        <w:rPr>
          <w:rFonts w:ascii="Times New Roman" w:hAnsi="Times New Roman" w:cs="Times New Roman"/>
          <w:sz w:val="24"/>
          <w:szCs w:val="24"/>
        </w:rPr>
      </w:pPr>
      <w:r w:rsidRPr="00EC3F40">
        <w:rPr>
          <w:rFonts w:ascii="Times New Roman" w:hAnsi="Times New Roman" w:cs="Times New Roman"/>
          <w:sz w:val="24"/>
          <w:szCs w:val="24"/>
        </w:rPr>
        <w:t>Pediatric Quality of Life Inventory will be used to assess the impact of the exercise intervention on improvement in the child’s quality of life.  This has been used previously in children with cerebral palsy.</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RW.CITE{{435 Tsoi, W. S. E. 2012}}</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39</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Quality of life scores in children with </w:t>
      </w:r>
      <w:proofErr w:type="spellStart"/>
      <w:r w:rsidRPr="00EC3F40">
        <w:rPr>
          <w:rFonts w:ascii="Times New Roman" w:hAnsi="Times New Roman" w:cs="Times New Roman"/>
          <w:sz w:val="24"/>
          <w:szCs w:val="24"/>
        </w:rPr>
        <w:t>spina</w:t>
      </w:r>
      <w:proofErr w:type="spellEnd"/>
      <w:r w:rsidRPr="00EC3F40">
        <w:rPr>
          <w:rFonts w:ascii="Times New Roman" w:hAnsi="Times New Roman" w:cs="Times New Roman"/>
          <w:sz w:val="24"/>
          <w:szCs w:val="24"/>
        </w:rPr>
        <w:t xml:space="preserve"> bifida, ages 8-20, have been shown to be lower compared to controls.</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RW.CITE{{436 Abresch,R.T. 2007}}</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40</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w:t>
      </w:r>
      <w:r>
        <w:rPr>
          <w:rFonts w:ascii="Times New Roman" w:hAnsi="Times New Roman" w:cs="Times New Roman"/>
          <w:sz w:val="24"/>
          <w:szCs w:val="24"/>
        </w:rPr>
        <w:t xml:space="preserve">The CAPE measures </w:t>
      </w:r>
      <w:r w:rsidRPr="00191D8B">
        <w:rPr>
          <w:rFonts w:ascii="Times New Roman" w:hAnsi="Times New Roman" w:cs="Times New Roman"/>
          <w:sz w:val="24"/>
          <w:szCs w:val="24"/>
        </w:rPr>
        <w:t>multiple dimensions of participation, including participation diversity,</w:t>
      </w:r>
      <w:r>
        <w:rPr>
          <w:rFonts w:ascii="Times New Roman" w:hAnsi="Times New Roman" w:cs="Times New Roman"/>
          <w:sz w:val="24"/>
          <w:szCs w:val="24"/>
        </w:rPr>
        <w:t xml:space="preserve"> </w:t>
      </w:r>
      <w:r w:rsidRPr="00191D8B">
        <w:rPr>
          <w:rFonts w:ascii="Times New Roman" w:hAnsi="Times New Roman" w:cs="Times New Roman"/>
          <w:sz w:val="24"/>
          <w:szCs w:val="24"/>
        </w:rPr>
        <w:t>intensity, with whom and where participation occurs, and enjoyment.</w:t>
      </w:r>
      <w:r>
        <w:rPr>
          <w:rFonts w:ascii="Times New Roman" w:hAnsi="Times New Roman" w:cs="Times New Roman"/>
          <w:sz w:val="24"/>
          <w:szCs w:val="24"/>
        </w:rPr>
        <w:fldChar w:fldCharType="begin"/>
      </w:r>
      <w:r>
        <w:rPr>
          <w:rFonts w:ascii="Times New Roman" w:hAnsi="Times New Roman" w:cs="Times New Roman"/>
          <w:sz w:val="24"/>
          <w:szCs w:val="24"/>
        </w:rPr>
        <w:instrText>ADDIN RW.CITE{{495 Imms,C. 2008}}</w:instrText>
      </w:r>
      <w:r>
        <w:rPr>
          <w:rFonts w:ascii="Times New Roman" w:hAnsi="Times New Roman" w:cs="Times New Roman"/>
          <w:sz w:val="24"/>
          <w:szCs w:val="24"/>
        </w:rPr>
        <w:fldChar w:fldCharType="separate"/>
      </w:r>
      <w:r w:rsidR="005A1529">
        <w:rPr>
          <w:rFonts w:ascii="Calibri" w:eastAsia="Times New Roman" w:hAnsi="Calibri"/>
          <w:vertAlign w:val="superscript"/>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91D8B">
        <w:rPr>
          <w:rFonts w:ascii="Times New Roman" w:hAnsi="Times New Roman" w:cs="Times New Roman"/>
          <w:sz w:val="24"/>
          <w:szCs w:val="24"/>
        </w:rPr>
        <w:t>It is a measure</w:t>
      </w:r>
      <w:r>
        <w:rPr>
          <w:rFonts w:ascii="Times New Roman" w:hAnsi="Times New Roman" w:cs="Times New Roman"/>
          <w:sz w:val="24"/>
          <w:szCs w:val="24"/>
        </w:rPr>
        <w:t xml:space="preserve"> that has been used</w:t>
      </w:r>
      <w:r w:rsidRPr="00191D8B">
        <w:rPr>
          <w:rFonts w:ascii="Times New Roman" w:hAnsi="Times New Roman" w:cs="Times New Roman"/>
          <w:sz w:val="24"/>
          <w:szCs w:val="24"/>
        </w:rPr>
        <w:t xml:space="preserve"> in children 6-21 with or without disabilities</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ADDIN RW.CITE{{495 Imms,C. 2008}}</w:instrText>
      </w:r>
      <w:r>
        <w:rPr>
          <w:rFonts w:ascii="Times New Roman" w:hAnsi="Times New Roman" w:cs="Times New Roman"/>
          <w:sz w:val="24"/>
          <w:szCs w:val="24"/>
        </w:rPr>
        <w:fldChar w:fldCharType="separate"/>
      </w:r>
      <w:r w:rsidR="005A1529">
        <w:rPr>
          <w:rFonts w:ascii="Calibri" w:eastAsia="Times New Roman" w:hAnsi="Calibri"/>
          <w:vertAlign w:val="superscript"/>
        </w:rPr>
        <w:t>41</w:t>
      </w:r>
      <w:r>
        <w:rPr>
          <w:rFonts w:ascii="Times New Roman" w:hAnsi="Times New Roman" w:cs="Times New Roman"/>
          <w:sz w:val="24"/>
          <w:szCs w:val="24"/>
        </w:rPr>
        <w:fldChar w:fldCharType="end"/>
      </w:r>
      <w:r w:rsidRPr="00191D8B">
        <w:rPr>
          <w:rFonts w:ascii="Times New Roman" w:hAnsi="Times New Roman" w:cs="Times New Roman"/>
          <w:sz w:val="24"/>
          <w:szCs w:val="24"/>
        </w:rPr>
        <w:t xml:space="preserve"> </w:t>
      </w:r>
    </w:p>
    <w:p w:rsidR="008F2399" w:rsidRPr="00191D8B" w:rsidRDefault="008F2399" w:rsidP="005A1529">
      <w:pPr>
        <w:autoSpaceDE w:val="0"/>
        <w:autoSpaceDN w:val="0"/>
        <w:adjustRightInd w:val="0"/>
        <w:spacing w:after="0" w:line="360" w:lineRule="auto"/>
        <w:rPr>
          <w:rFonts w:ascii="Times New Roman" w:hAnsi="Times New Roman" w:cs="Times New Roman"/>
          <w:sz w:val="24"/>
          <w:szCs w:val="24"/>
        </w:rPr>
      </w:pPr>
    </w:p>
    <w:p w:rsidR="008F2399" w:rsidRPr="00EC3F40" w:rsidRDefault="008F2399" w:rsidP="005A1529">
      <w:pPr>
        <w:autoSpaceDE w:val="0"/>
        <w:autoSpaceDN w:val="0"/>
        <w:adjustRightInd w:val="0"/>
        <w:spacing w:after="0" w:line="360" w:lineRule="auto"/>
        <w:rPr>
          <w:rFonts w:ascii="Times New Roman" w:hAnsi="Times New Roman" w:cs="Times New Roman"/>
          <w:b/>
          <w:sz w:val="24"/>
          <w:szCs w:val="24"/>
        </w:rPr>
      </w:pPr>
      <w:r w:rsidRPr="00EC3F40">
        <w:rPr>
          <w:rFonts w:ascii="Times New Roman" w:hAnsi="Times New Roman" w:cs="Times New Roman"/>
          <w:sz w:val="24"/>
          <w:szCs w:val="24"/>
        </w:rPr>
        <w:t>The 6MWT has been recommended for use as a core measurement in children and adolescents with cerebral palsy.</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RW.CITE{{437 Verschuren,O. 2011}}</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42</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Walking for a specified time </w:t>
      </w:r>
      <w:proofErr w:type="gramStart"/>
      <w:r w:rsidRPr="00EC3F40">
        <w:rPr>
          <w:rFonts w:ascii="Times New Roman" w:hAnsi="Times New Roman" w:cs="Times New Roman"/>
          <w:sz w:val="24"/>
          <w:szCs w:val="24"/>
        </w:rPr>
        <w:t>correspond</w:t>
      </w:r>
      <w:r w:rsidR="006C0D17">
        <w:rPr>
          <w:rFonts w:ascii="Times New Roman" w:hAnsi="Times New Roman" w:cs="Times New Roman"/>
          <w:sz w:val="24"/>
          <w:szCs w:val="24"/>
        </w:rPr>
        <w:t>s</w:t>
      </w:r>
      <w:proofErr w:type="gramEnd"/>
      <w:r w:rsidRPr="00EC3F40">
        <w:rPr>
          <w:rFonts w:ascii="Times New Roman" w:hAnsi="Times New Roman" w:cs="Times New Roman"/>
          <w:sz w:val="24"/>
          <w:szCs w:val="24"/>
        </w:rPr>
        <w:t xml:space="preserve"> to functional activities used in daily routines according to Verschuren.</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RW.CITE{{437 Verschuren,O. 2011}}</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42</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The 6MWT has also been used in children with </w:t>
      </w:r>
      <w:proofErr w:type="spellStart"/>
      <w:r w:rsidRPr="00EC3F40">
        <w:rPr>
          <w:rFonts w:ascii="Times New Roman" w:hAnsi="Times New Roman" w:cs="Times New Roman"/>
          <w:sz w:val="24"/>
          <w:szCs w:val="24"/>
        </w:rPr>
        <w:t>spina</w:t>
      </w:r>
      <w:proofErr w:type="spellEnd"/>
      <w:r w:rsidRPr="00EC3F40">
        <w:rPr>
          <w:rFonts w:ascii="Times New Roman" w:hAnsi="Times New Roman" w:cs="Times New Roman"/>
          <w:sz w:val="24"/>
          <w:szCs w:val="24"/>
        </w:rPr>
        <w:t xml:space="preserve"> bifida to measure exercise capacity.</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RW.CITE{{438 Hassan,J. 2010}}</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43</w:t>
      </w:r>
      <w:r w:rsidRPr="00EC3F40">
        <w:rPr>
          <w:rFonts w:ascii="Times New Roman" w:hAnsi="Times New Roman" w:cs="Times New Roman"/>
          <w:sz w:val="24"/>
          <w:szCs w:val="24"/>
        </w:rPr>
        <w:fldChar w:fldCharType="end"/>
      </w:r>
    </w:p>
    <w:p w:rsidR="008F2399" w:rsidRPr="00EC3F40" w:rsidRDefault="008F2399" w:rsidP="005A1529">
      <w:pPr>
        <w:spacing w:line="360" w:lineRule="auto"/>
        <w:rPr>
          <w:rFonts w:ascii="Times New Roman" w:hAnsi="Times New Roman" w:cs="Times New Roman"/>
          <w:b/>
          <w:sz w:val="24"/>
          <w:szCs w:val="24"/>
        </w:rPr>
      </w:pPr>
      <w:r w:rsidRPr="00EC3F40">
        <w:rPr>
          <w:rFonts w:ascii="Times New Roman" w:hAnsi="Times New Roman" w:cs="Times New Roman"/>
          <w:b/>
          <w:sz w:val="24"/>
          <w:szCs w:val="24"/>
        </w:rPr>
        <w:t xml:space="preserve"> Phase 2 </w:t>
      </w:r>
      <w:proofErr w:type="gramStart"/>
      <w:r w:rsidRPr="00EC3F40">
        <w:rPr>
          <w:rFonts w:ascii="Times New Roman" w:hAnsi="Times New Roman" w:cs="Times New Roman"/>
          <w:b/>
          <w:sz w:val="24"/>
          <w:szCs w:val="24"/>
        </w:rPr>
        <w:t>Intervention</w:t>
      </w:r>
      <w:proofErr w:type="gramEnd"/>
      <w:r w:rsidRPr="00EC3F40">
        <w:rPr>
          <w:rFonts w:ascii="Times New Roman" w:hAnsi="Times New Roman" w:cs="Times New Roman"/>
          <w:b/>
          <w:sz w:val="24"/>
          <w:szCs w:val="24"/>
        </w:rPr>
        <w:t>:  Implementation of Physical Activity Program</w:t>
      </w:r>
    </w:p>
    <w:p w:rsidR="008F2399" w:rsidRPr="00EC3F40" w:rsidRDefault="008F2399" w:rsidP="005A1529">
      <w:pPr>
        <w:spacing w:line="360" w:lineRule="auto"/>
        <w:rPr>
          <w:rFonts w:ascii="Times New Roman" w:hAnsi="Times New Roman" w:cs="Times New Roman"/>
          <w:sz w:val="24"/>
          <w:szCs w:val="24"/>
        </w:rPr>
      </w:pPr>
      <w:r w:rsidRPr="00EC3F40">
        <w:rPr>
          <w:rFonts w:ascii="Times New Roman" w:hAnsi="Times New Roman" w:cs="Times New Roman"/>
          <w:sz w:val="24"/>
          <w:szCs w:val="24"/>
        </w:rPr>
        <w:t xml:space="preserve">The camp will be limited to 24 participants.  It will be held during the summer break.  The camp will be held 3 times per week for half a day in the mornings for 8 weeks duration.  There will be at least one weekend day so caregivers can participate and observe their child.  The children will be divided into 4 smaller groups of 6 each grouped by age.  Each child will be assigned a one on one physical therapy student to monitor safety, intensity of exercise, amount of time spent exercising, assess for any adverse effects from exercise and assist campers with performing exercise as needed.  </w:t>
      </w:r>
    </w:p>
    <w:p w:rsidR="008F2399" w:rsidRPr="00EC3F40" w:rsidRDefault="008F2399" w:rsidP="005A1529">
      <w:pPr>
        <w:spacing w:line="360" w:lineRule="auto"/>
        <w:rPr>
          <w:rFonts w:ascii="Times New Roman" w:hAnsi="Times New Roman" w:cs="Times New Roman"/>
          <w:sz w:val="24"/>
          <w:szCs w:val="24"/>
        </w:rPr>
      </w:pPr>
      <w:r w:rsidRPr="00EC3F40">
        <w:rPr>
          <w:rFonts w:ascii="Times New Roman" w:hAnsi="Times New Roman" w:cs="Times New Roman"/>
          <w:sz w:val="24"/>
          <w:szCs w:val="24"/>
        </w:rPr>
        <w:t>The program will begin each morning with all of the groups jointly completing the warm up and flexibility exercises for the first 20-30 minutes.  Next, campers will divide into their pre-assigned group and begin one of four sports activities. Sports such as basketball, rock climbing on climbing wall, swimming, adaptive bicycle riding, running, rope climbing, tennis, kickball, and soccer will be included.  These activities will be modified as necessary to allow all campers to be successful at participating.  Groups will rotate to a different sport after approximately 30 to 45 minutes.  They will participate in approximately 4 various sports activities each day.  There will be a 15-20 minute “cool down” after the sports activities prior to campers leaving for the day.   Activity will be monitored and recorded daily by the child’s assigned physical therapy student to assure levels of intensity and duration are met. Intensity for each camper will be pre-determined based on his/her baseline heart rate.</w:t>
      </w:r>
      <w:r>
        <w:rPr>
          <w:rFonts w:ascii="Times New Roman" w:hAnsi="Times New Roman" w:cs="Times New Roman"/>
          <w:sz w:val="24"/>
          <w:szCs w:val="24"/>
        </w:rPr>
        <w:t xml:space="preserve">  If a child fatigues or can</w:t>
      </w:r>
      <w:r w:rsidR="00CB4456">
        <w:rPr>
          <w:rFonts w:ascii="Times New Roman" w:hAnsi="Times New Roman" w:cs="Times New Roman"/>
          <w:sz w:val="24"/>
          <w:szCs w:val="24"/>
        </w:rPr>
        <w:t>’t</w:t>
      </w:r>
      <w:r>
        <w:rPr>
          <w:rFonts w:ascii="Times New Roman" w:hAnsi="Times New Roman" w:cs="Times New Roman"/>
          <w:sz w:val="24"/>
          <w:szCs w:val="24"/>
        </w:rPr>
        <w:t xml:space="preserve"> keep up with the daily activities, his/her program will be modified with activity gradually increased to the child’s capabilities and capacity.  Activities can be modified to be less strenuous and</w:t>
      </w:r>
      <w:r w:rsidRPr="009B63DE">
        <w:t xml:space="preserve"> </w:t>
      </w:r>
      <w:r>
        <w:rPr>
          <w:rFonts w:ascii="Times New Roman" w:hAnsi="Times New Roman" w:cs="Times New Roman"/>
          <w:sz w:val="24"/>
          <w:szCs w:val="24"/>
        </w:rPr>
        <w:t>m</w:t>
      </w:r>
      <w:r w:rsidRPr="009B63DE">
        <w:rPr>
          <w:rFonts w:ascii="Times New Roman" w:hAnsi="Times New Roman" w:cs="Times New Roman"/>
          <w:sz w:val="24"/>
          <w:szCs w:val="24"/>
        </w:rPr>
        <w:t>ore frequent rest breaks will be given</w:t>
      </w:r>
      <w:r>
        <w:rPr>
          <w:rFonts w:ascii="Times New Roman" w:hAnsi="Times New Roman" w:cs="Times New Roman"/>
          <w:sz w:val="24"/>
          <w:szCs w:val="24"/>
        </w:rPr>
        <w:t xml:space="preserve">. </w:t>
      </w:r>
    </w:p>
    <w:p w:rsidR="008F2399" w:rsidRPr="00EC3F40" w:rsidRDefault="008F2399" w:rsidP="005A1529">
      <w:pPr>
        <w:spacing w:line="360" w:lineRule="auto"/>
        <w:rPr>
          <w:rFonts w:ascii="Times New Roman" w:hAnsi="Times New Roman" w:cs="Times New Roman"/>
          <w:sz w:val="24"/>
          <w:szCs w:val="24"/>
        </w:rPr>
      </w:pPr>
      <w:r w:rsidRPr="00EC3F40">
        <w:rPr>
          <w:rFonts w:ascii="Times New Roman" w:hAnsi="Times New Roman" w:cs="Times New Roman"/>
          <w:sz w:val="24"/>
          <w:szCs w:val="24"/>
        </w:rPr>
        <w:t>On the last day of camp, the participants will be given an individualized home exercise, prescribed by their physical therapy student to assist with maintaining activity after camp has ended.  This information will be reviewed with the camper and his/her caregiver(s).</w:t>
      </w:r>
    </w:p>
    <w:p w:rsidR="008F2399" w:rsidRPr="00EC3F40" w:rsidRDefault="008F2399" w:rsidP="005A1529">
      <w:pPr>
        <w:spacing w:line="360" w:lineRule="auto"/>
        <w:rPr>
          <w:rFonts w:ascii="Times New Roman" w:hAnsi="Times New Roman" w:cs="Times New Roman"/>
          <w:sz w:val="24"/>
          <w:szCs w:val="24"/>
        </w:rPr>
      </w:pPr>
      <w:r w:rsidRPr="00EC3F40">
        <w:rPr>
          <w:rFonts w:ascii="Times New Roman" w:hAnsi="Times New Roman" w:cs="Times New Roman"/>
          <w:b/>
          <w:sz w:val="24"/>
          <w:szCs w:val="24"/>
        </w:rPr>
        <w:lastRenderedPageBreak/>
        <w:t>Equipment required for testing and intervention:</w:t>
      </w:r>
      <w:r w:rsidRPr="00EC3F40">
        <w:rPr>
          <w:rFonts w:ascii="Times New Roman" w:hAnsi="Times New Roman" w:cs="Times New Roman"/>
          <w:sz w:val="24"/>
          <w:szCs w:val="24"/>
        </w:rPr>
        <w:t xml:space="preserve"> </w:t>
      </w:r>
    </w:p>
    <w:p w:rsidR="008F2399" w:rsidRPr="00EC3F40" w:rsidRDefault="008F2399" w:rsidP="005A1529">
      <w:pPr>
        <w:spacing w:line="360" w:lineRule="auto"/>
        <w:rPr>
          <w:rFonts w:ascii="Times New Roman" w:hAnsi="Times New Roman" w:cs="Times New Roman"/>
          <w:b/>
          <w:sz w:val="24"/>
          <w:szCs w:val="24"/>
        </w:rPr>
      </w:pPr>
      <w:r w:rsidRPr="00EC3F40">
        <w:rPr>
          <w:rFonts w:ascii="Times New Roman" w:hAnsi="Times New Roman" w:cs="Times New Roman"/>
          <w:sz w:val="24"/>
          <w:szCs w:val="24"/>
        </w:rPr>
        <w:t xml:space="preserve">We will need:  pulse </w:t>
      </w:r>
      <w:proofErr w:type="spellStart"/>
      <w:r w:rsidRPr="00EC3F40">
        <w:rPr>
          <w:rFonts w:ascii="Times New Roman" w:hAnsi="Times New Roman" w:cs="Times New Roman"/>
          <w:sz w:val="24"/>
          <w:szCs w:val="24"/>
        </w:rPr>
        <w:t>oximeters</w:t>
      </w:r>
      <w:proofErr w:type="spellEnd"/>
      <w:r w:rsidRPr="00EC3F40">
        <w:rPr>
          <w:rFonts w:ascii="Times New Roman" w:hAnsi="Times New Roman" w:cs="Times New Roman"/>
          <w:sz w:val="24"/>
          <w:szCs w:val="24"/>
        </w:rPr>
        <w:t xml:space="preserve">, </w:t>
      </w:r>
      <w:proofErr w:type="spellStart"/>
      <w:r w:rsidRPr="00EC3F40">
        <w:rPr>
          <w:rFonts w:ascii="Times New Roman" w:hAnsi="Times New Roman" w:cs="Times New Roman"/>
          <w:sz w:val="24"/>
          <w:szCs w:val="24"/>
        </w:rPr>
        <w:t>sphyingomanometer</w:t>
      </w:r>
      <w:proofErr w:type="spellEnd"/>
      <w:r w:rsidRPr="00EC3F40">
        <w:rPr>
          <w:rFonts w:ascii="Times New Roman" w:hAnsi="Times New Roman" w:cs="Times New Roman"/>
          <w:sz w:val="24"/>
          <w:szCs w:val="24"/>
        </w:rPr>
        <w:t xml:space="preserve"> with non latex cuff, stethoscope, skinfold calipers, tape measure, distance measuring wheel, goniometer, accelerometers, stop watches, pedometers, VAS to measure pain, RPE chart to measure exertion, sports specific equipment, and a first aid kit</w:t>
      </w:r>
      <w:r>
        <w:rPr>
          <w:rFonts w:ascii="Times New Roman" w:hAnsi="Times New Roman" w:cs="Times New Roman"/>
          <w:sz w:val="24"/>
          <w:szCs w:val="24"/>
        </w:rPr>
        <w:t>.</w:t>
      </w:r>
    </w:p>
    <w:p w:rsidR="008F2399" w:rsidRPr="00EC3F40" w:rsidRDefault="008F2399" w:rsidP="005A1529">
      <w:pPr>
        <w:spacing w:line="360" w:lineRule="auto"/>
        <w:rPr>
          <w:rFonts w:ascii="Times New Roman" w:hAnsi="Times New Roman" w:cs="Times New Roman"/>
          <w:b/>
          <w:sz w:val="24"/>
          <w:szCs w:val="24"/>
        </w:rPr>
      </w:pPr>
      <w:r w:rsidRPr="00EC3F40">
        <w:rPr>
          <w:rFonts w:ascii="Times New Roman" w:hAnsi="Times New Roman" w:cs="Times New Roman"/>
          <w:b/>
          <w:sz w:val="24"/>
          <w:szCs w:val="24"/>
        </w:rPr>
        <w:t>Rationale for PA Intervention: intensity, frequency, duration, type of exercise and setting</w:t>
      </w:r>
    </w:p>
    <w:p w:rsidR="008F2399" w:rsidRPr="00EC3F40" w:rsidRDefault="008F2399" w:rsidP="005A1529">
      <w:pPr>
        <w:autoSpaceDE w:val="0"/>
        <w:autoSpaceDN w:val="0"/>
        <w:adjustRightInd w:val="0"/>
        <w:spacing w:after="0" w:line="360" w:lineRule="auto"/>
        <w:rPr>
          <w:rFonts w:ascii="Times New Roman" w:hAnsi="Times New Roman" w:cs="Times New Roman"/>
          <w:sz w:val="24"/>
          <w:szCs w:val="24"/>
        </w:rPr>
      </w:pPr>
      <w:r w:rsidRPr="00EC3F40">
        <w:rPr>
          <w:rFonts w:ascii="Times New Roman" w:hAnsi="Times New Roman" w:cs="Times New Roman"/>
          <w:sz w:val="24"/>
          <w:szCs w:val="24"/>
        </w:rPr>
        <w:t>The Centers for Disease Control recommends 60 or more minutes of moderate to vigorous activity daily with vigorous activity at least 3 days week.</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RW.CITE{{88 Anonymous}}</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1</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The American Academy of Pediatrics has recommendations to reduce obesity in children with disabilities by increasing physical activity.</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RW.CITE{{439 Keeton,V.F. 2009}}</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44</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The American Academy of Sports Medicine states, “Physical activity has a positive effect on health and is an essential component in prevention and treatment of overweight and obesity.”</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RW.CITE{{425 Anonymous 2012}}</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33</w:t>
      </w:r>
      <w:r w:rsidRPr="00EC3F4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C3F40">
        <w:rPr>
          <w:rFonts w:ascii="Times New Roman" w:hAnsi="Times New Roman" w:cs="Times New Roman"/>
          <w:sz w:val="24"/>
          <w:szCs w:val="24"/>
        </w:rPr>
        <w:t>As previously reported sports activities has been shown to be advantageous for children with disabilities.</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RW.CITE{{245 Dykens,E.M. 1998; 244 Murphy,N.A. 2008}}</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25</w:t>
      </w:r>
      <w:proofErr w:type="gramStart"/>
      <w:r w:rsidR="005A1529">
        <w:rPr>
          <w:rFonts w:ascii="Calibri" w:eastAsia="Times New Roman" w:hAnsi="Calibri"/>
          <w:vertAlign w:val="superscript"/>
        </w:rPr>
        <w:t>,26</w:t>
      </w:r>
      <w:proofErr w:type="gramEnd"/>
      <w:r w:rsidRPr="00EC3F40">
        <w:rPr>
          <w:rFonts w:ascii="Times New Roman" w:hAnsi="Times New Roman" w:cs="Times New Roman"/>
          <w:sz w:val="24"/>
          <w:szCs w:val="24"/>
        </w:rPr>
        <w:fldChar w:fldCharType="end"/>
      </w:r>
      <w:r w:rsidR="00BC450D">
        <w:rPr>
          <w:rFonts w:ascii="Times New Roman" w:hAnsi="Times New Roman" w:cs="Times New Roman"/>
          <w:sz w:val="24"/>
          <w:szCs w:val="24"/>
        </w:rPr>
        <w:t xml:space="preserve"> </w:t>
      </w:r>
      <w:bookmarkStart w:id="0" w:name="_GoBack"/>
      <w:bookmarkEnd w:id="0"/>
      <w:r w:rsidRPr="00EC3F40">
        <w:rPr>
          <w:rFonts w:ascii="Times New Roman" w:hAnsi="Times New Roman" w:cs="Times New Roman"/>
          <w:sz w:val="24"/>
          <w:szCs w:val="24"/>
        </w:rPr>
        <w:t xml:space="preserve"> A systematic review by Johnston showed strong evidence that children and adolescents with developmental disabilities benefit from participation in group exercise programs.</w:t>
      </w:r>
      <w:r w:rsidRPr="00EC3F40">
        <w:rPr>
          <w:rFonts w:ascii="Times New Roman" w:hAnsi="Times New Roman" w:cs="Times New Roman"/>
          <w:sz w:val="24"/>
          <w:szCs w:val="24"/>
        </w:rPr>
        <w:fldChar w:fldCharType="begin"/>
      </w:r>
      <w:r w:rsidRPr="00EC3F40">
        <w:rPr>
          <w:rFonts w:ascii="Times New Roman" w:hAnsi="Times New Roman" w:cs="Times New Roman"/>
          <w:sz w:val="24"/>
          <w:szCs w:val="24"/>
        </w:rPr>
        <w:instrText>ADDIN RW.CITE{{421 Johnson,C.C. 2009}}</w:instrText>
      </w:r>
      <w:r w:rsidRPr="00EC3F40">
        <w:rPr>
          <w:rFonts w:ascii="Times New Roman" w:hAnsi="Times New Roman" w:cs="Times New Roman"/>
          <w:sz w:val="24"/>
          <w:szCs w:val="24"/>
        </w:rPr>
        <w:fldChar w:fldCharType="separate"/>
      </w:r>
      <w:r w:rsidR="005A1529">
        <w:rPr>
          <w:rFonts w:ascii="Calibri" w:eastAsia="Times New Roman" w:hAnsi="Calibri"/>
          <w:vertAlign w:val="superscript"/>
        </w:rPr>
        <w:t>45</w:t>
      </w:r>
      <w:r w:rsidRPr="00EC3F40">
        <w:rPr>
          <w:rFonts w:ascii="Times New Roman" w:hAnsi="Times New Roman" w:cs="Times New Roman"/>
          <w:sz w:val="24"/>
          <w:szCs w:val="24"/>
        </w:rPr>
        <w:fldChar w:fldCharType="end"/>
      </w:r>
      <w:r w:rsidRPr="00EC3F40">
        <w:rPr>
          <w:rFonts w:ascii="Times New Roman" w:hAnsi="Times New Roman" w:cs="Times New Roman"/>
          <w:sz w:val="24"/>
          <w:szCs w:val="24"/>
        </w:rPr>
        <w:t xml:space="preserve">  </w:t>
      </w:r>
    </w:p>
    <w:p w:rsidR="008F2399" w:rsidRPr="00EC3F40" w:rsidRDefault="008F2399" w:rsidP="005A1529">
      <w:pPr>
        <w:spacing w:line="360" w:lineRule="auto"/>
        <w:rPr>
          <w:rFonts w:ascii="Times New Roman" w:hAnsi="Times New Roman" w:cs="Times New Roman"/>
          <w:b/>
          <w:sz w:val="24"/>
          <w:szCs w:val="24"/>
        </w:rPr>
      </w:pPr>
      <w:r w:rsidRPr="00EC3F40">
        <w:rPr>
          <w:rFonts w:ascii="Times New Roman" w:hAnsi="Times New Roman" w:cs="Times New Roman"/>
          <w:b/>
          <w:sz w:val="24"/>
          <w:szCs w:val="24"/>
        </w:rPr>
        <w:t xml:space="preserve">Phase 3 </w:t>
      </w:r>
      <w:proofErr w:type="gramStart"/>
      <w:r w:rsidRPr="00EC3F40">
        <w:rPr>
          <w:rFonts w:ascii="Times New Roman" w:hAnsi="Times New Roman" w:cs="Times New Roman"/>
          <w:b/>
          <w:sz w:val="24"/>
          <w:szCs w:val="24"/>
        </w:rPr>
        <w:t>Intervention</w:t>
      </w:r>
      <w:proofErr w:type="gramEnd"/>
      <w:r w:rsidRPr="00EC3F40">
        <w:rPr>
          <w:rFonts w:ascii="Times New Roman" w:hAnsi="Times New Roman" w:cs="Times New Roman"/>
          <w:b/>
          <w:sz w:val="24"/>
          <w:szCs w:val="24"/>
        </w:rPr>
        <w:t>: Outcome Assessment</w:t>
      </w:r>
    </w:p>
    <w:p w:rsidR="008F2399" w:rsidRPr="00EC3F40" w:rsidRDefault="008F2399" w:rsidP="005A1529">
      <w:pPr>
        <w:spacing w:line="360" w:lineRule="auto"/>
        <w:rPr>
          <w:rFonts w:ascii="Times New Roman" w:hAnsi="Times New Roman" w:cs="Times New Roman"/>
          <w:b/>
          <w:sz w:val="24"/>
          <w:szCs w:val="24"/>
        </w:rPr>
      </w:pPr>
      <w:r w:rsidRPr="00EC3F40">
        <w:rPr>
          <w:rFonts w:ascii="Times New Roman" w:hAnsi="Times New Roman" w:cs="Times New Roman"/>
          <w:sz w:val="24"/>
          <w:szCs w:val="24"/>
        </w:rPr>
        <w:t>Post camp measurements of all outcome measures will be re-assessed in the morning on the last day of camp.  Additionally, camp participants will be retested at 3, 6 and 12 months on all measures to determine if they have been successful at continuing to maintain gains made from participation in the camp.</w:t>
      </w:r>
    </w:p>
    <w:p w:rsidR="008F2399" w:rsidRDefault="008F2399" w:rsidP="005A1529">
      <w:pPr>
        <w:spacing w:line="360" w:lineRule="auto"/>
        <w:rPr>
          <w:rFonts w:ascii="Times New Roman" w:hAnsi="Times New Roman" w:cs="Times New Roman"/>
          <w:b/>
          <w:sz w:val="24"/>
          <w:szCs w:val="24"/>
        </w:rPr>
      </w:pPr>
      <w:r w:rsidRPr="00EC3F40">
        <w:rPr>
          <w:rFonts w:ascii="Times New Roman" w:hAnsi="Times New Roman" w:cs="Times New Roman"/>
          <w:b/>
          <w:sz w:val="24"/>
          <w:szCs w:val="24"/>
        </w:rPr>
        <w:t>Goals and Anticipated Outcomes:</w:t>
      </w:r>
    </w:p>
    <w:p w:rsidR="008F2399" w:rsidRPr="00143C2C" w:rsidRDefault="008F2399" w:rsidP="005A1529">
      <w:pPr>
        <w:spacing w:line="360" w:lineRule="auto"/>
        <w:rPr>
          <w:rFonts w:ascii="Times New Roman" w:hAnsi="Times New Roman" w:cs="Times New Roman"/>
          <w:b/>
          <w:sz w:val="24"/>
          <w:szCs w:val="24"/>
        </w:rPr>
      </w:pPr>
      <w:r>
        <w:rPr>
          <w:rFonts w:ascii="Times New Roman" w:hAnsi="Times New Roman" w:cs="Times New Roman"/>
          <w:sz w:val="24"/>
          <w:szCs w:val="24"/>
        </w:rPr>
        <w:t>Upon completion of the eight week camp intervention, c</w:t>
      </w:r>
      <w:r w:rsidRPr="00EC3F40">
        <w:rPr>
          <w:rFonts w:ascii="Times New Roman" w:hAnsi="Times New Roman" w:cs="Times New Roman"/>
          <w:sz w:val="24"/>
          <w:szCs w:val="24"/>
        </w:rPr>
        <w:t xml:space="preserve">hildren with cerebral palsy and </w:t>
      </w:r>
      <w:proofErr w:type="spellStart"/>
      <w:r w:rsidRPr="00EC3F40">
        <w:rPr>
          <w:rFonts w:ascii="Times New Roman" w:hAnsi="Times New Roman" w:cs="Times New Roman"/>
          <w:sz w:val="24"/>
          <w:szCs w:val="24"/>
        </w:rPr>
        <w:t>spina</w:t>
      </w:r>
      <w:proofErr w:type="spellEnd"/>
      <w:r w:rsidRPr="00EC3F40">
        <w:rPr>
          <w:rFonts w:ascii="Times New Roman" w:hAnsi="Times New Roman" w:cs="Times New Roman"/>
          <w:sz w:val="24"/>
          <w:szCs w:val="24"/>
        </w:rPr>
        <w:t xml:space="preserve"> bifida who participate in Happy Campers Sports Camp will</w:t>
      </w:r>
      <w:r>
        <w:rPr>
          <w:rFonts w:ascii="Times New Roman" w:hAnsi="Times New Roman" w:cs="Times New Roman"/>
          <w:sz w:val="24"/>
          <w:szCs w:val="24"/>
        </w:rPr>
        <w:t xml:space="preserve"> demonstrate</w:t>
      </w:r>
      <w:r w:rsidRPr="00EC3F40">
        <w:rPr>
          <w:rFonts w:ascii="Times New Roman" w:hAnsi="Times New Roman" w:cs="Times New Roman"/>
          <w:sz w:val="24"/>
          <w:szCs w:val="24"/>
        </w:rPr>
        <w:t xml:space="preserve">: </w:t>
      </w:r>
    </w:p>
    <w:p w:rsidR="008F2399" w:rsidRDefault="008F2399" w:rsidP="008F2399">
      <w:pPr>
        <w:spacing w:line="240" w:lineRule="auto"/>
        <w:rPr>
          <w:rFonts w:ascii="Times New Roman" w:hAnsi="Times New Roman" w:cs="Times New Roman"/>
          <w:sz w:val="24"/>
          <w:szCs w:val="24"/>
        </w:rPr>
      </w:pPr>
      <w:r w:rsidRPr="00EC3F40">
        <w:rPr>
          <w:rFonts w:ascii="Times New Roman" w:hAnsi="Times New Roman" w:cs="Times New Roman"/>
          <w:sz w:val="24"/>
          <w:szCs w:val="24"/>
        </w:rPr>
        <w:t>1. Seventy-five percent of the children will demonstrate a 10% decrease in skinfold</w:t>
      </w:r>
      <w:r>
        <w:rPr>
          <w:rFonts w:ascii="Times New Roman" w:hAnsi="Times New Roman" w:cs="Times New Roman"/>
          <w:sz w:val="24"/>
          <w:szCs w:val="24"/>
        </w:rPr>
        <w:t>,</w:t>
      </w:r>
      <w:r w:rsidRPr="00EC3F40">
        <w:rPr>
          <w:rFonts w:ascii="Times New Roman" w:hAnsi="Times New Roman" w:cs="Times New Roman"/>
          <w:sz w:val="24"/>
          <w:szCs w:val="24"/>
        </w:rPr>
        <w:t xml:space="preserve"> waist circumference</w:t>
      </w:r>
      <w:r>
        <w:rPr>
          <w:rFonts w:ascii="Times New Roman" w:hAnsi="Times New Roman" w:cs="Times New Roman"/>
          <w:sz w:val="24"/>
          <w:szCs w:val="24"/>
        </w:rPr>
        <w:t xml:space="preserve"> and overall BMI</w:t>
      </w:r>
      <w:r w:rsidRPr="00EC3F40">
        <w:rPr>
          <w:rFonts w:ascii="Times New Roman" w:hAnsi="Times New Roman" w:cs="Times New Roman"/>
          <w:sz w:val="24"/>
          <w:szCs w:val="24"/>
        </w:rPr>
        <w:t xml:space="preserve"> measurements.</w:t>
      </w:r>
    </w:p>
    <w:p w:rsidR="008F2399" w:rsidRPr="00EC3F40" w:rsidRDefault="008F2399" w:rsidP="008F2399">
      <w:pPr>
        <w:spacing w:line="240" w:lineRule="auto"/>
        <w:rPr>
          <w:rFonts w:ascii="Times New Roman" w:hAnsi="Times New Roman" w:cs="Times New Roman"/>
          <w:sz w:val="24"/>
          <w:szCs w:val="24"/>
        </w:rPr>
      </w:pPr>
      <w:r>
        <w:rPr>
          <w:rFonts w:ascii="Times New Roman" w:hAnsi="Times New Roman" w:cs="Times New Roman"/>
          <w:sz w:val="24"/>
          <w:szCs w:val="24"/>
        </w:rPr>
        <w:t xml:space="preserve">2.  Sixty- five percent of the children will demonstrate a 5% decrease in resting HR, RR, BP and Borg RPE compared to baseline measurements. </w:t>
      </w:r>
    </w:p>
    <w:p w:rsidR="008F2399" w:rsidRPr="00EC3F40" w:rsidRDefault="008F2399" w:rsidP="008F23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EC3F40">
        <w:rPr>
          <w:rFonts w:ascii="Times New Roman" w:hAnsi="Times New Roman" w:cs="Times New Roman"/>
          <w:sz w:val="24"/>
          <w:szCs w:val="24"/>
        </w:rPr>
        <w:t>. Seventy-five percent of the children will demonstrate 10% improvement in flexibility as measured by increased reach on the sit and reach test</w:t>
      </w:r>
      <w:r>
        <w:rPr>
          <w:rFonts w:ascii="Times New Roman" w:hAnsi="Times New Roman" w:cs="Times New Roman"/>
          <w:sz w:val="24"/>
          <w:szCs w:val="24"/>
        </w:rPr>
        <w:t>.</w:t>
      </w:r>
      <w:r w:rsidRPr="00EC3F40">
        <w:rPr>
          <w:rFonts w:ascii="Times New Roman" w:hAnsi="Times New Roman" w:cs="Times New Roman"/>
          <w:sz w:val="24"/>
          <w:szCs w:val="24"/>
        </w:rPr>
        <w:t xml:space="preserve">  </w:t>
      </w:r>
    </w:p>
    <w:p w:rsidR="008F2399" w:rsidRDefault="008F2399" w:rsidP="008F2399">
      <w:pPr>
        <w:spacing w:line="240" w:lineRule="auto"/>
        <w:rPr>
          <w:rFonts w:ascii="Times New Roman" w:hAnsi="Times New Roman" w:cs="Times New Roman"/>
          <w:sz w:val="24"/>
          <w:szCs w:val="24"/>
        </w:rPr>
      </w:pPr>
      <w:r>
        <w:rPr>
          <w:rFonts w:ascii="Times New Roman" w:hAnsi="Times New Roman" w:cs="Times New Roman"/>
          <w:sz w:val="24"/>
          <w:szCs w:val="24"/>
        </w:rPr>
        <w:t>4</w:t>
      </w:r>
      <w:r w:rsidRPr="00EC3F40">
        <w:rPr>
          <w:rFonts w:ascii="Times New Roman" w:hAnsi="Times New Roman" w:cs="Times New Roman"/>
          <w:sz w:val="24"/>
          <w:szCs w:val="24"/>
        </w:rPr>
        <w:t>. Ninety percent of the children will complete exercise with no increase in muscle or joint pain at the end of the camp compared to initial measurements</w:t>
      </w:r>
      <w:r>
        <w:rPr>
          <w:rFonts w:ascii="Times New Roman" w:hAnsi="Times New Roman" w:cs="Times New Roman"/>
          <w:sz w:val="24"/>
          <w:szCs w:val="24"/>
        </w:rPr>
        <w:t xml:space="preserve"> as measured with the VAS.</w:t>
      </w:r>
    </w:p>
    <w:p w:rsidR="008F2399" w:rsidRPr="00EC3F40" w:rsidRDefault="008F2399" w:rsidP="008F2399">
      <w:pPr>
        <w:spacing w:line="240" w:lineRule="auto"/>
        <w:rPr>
          <w:rFonts w:ascii="Times New Roman" w:hAnsi="Times New Roman" w:cs="Times New Roman"/>
          <w:sz w:val="24"/>
          <w:szCs w:val="24"/>
        </w:rPr>
      </w:pPr>
      <w:r>
        <w:rPr>
          <w:rFonts w:ascii="Times New Roman" w:hAnsi="Times New Roman" w:cs="Times New Roman"/>
          <w:sz w:val="24"/>
          <w:szCs w:val="24"/>
        </w:rPr>
        <w:t>5</w:t>
      </w:r>
      <w:r w:rsidRPr="00EC3F40">
        <w:rPr>
          <w:rFonts w:ascii="Times New Roman" w:hAnsi="Times New Roman" w:cs="Times New Roman"/>
          <w:sz w:val="24"/>
          <w:szCs w:val="24"/>
        </w:rPr>
        <w:t xml:space="preserve">. Ninety percent of the children will demonstrate improved quality of life as measured by a </w:t>
      </w:r>
      <w:r>
        <w:rPr>
          <w:rFonts w:ascii="Times New Roman" w:hAnsi="Times New Roman" w:cs="Times New Roman"/>
          <w:sz w:val="24"/>
          <w:szCs w:val="24"/>
        </w:rPr>
        <w:t>15</w:t>
      </w:r>
      <w:r w:rsidRPr="00EC3F40">
        <w:rPr>
          <w:rFonts w:ascii="Times New Roman" w:hAnsi="Times New Roman" w:cs="Times New Roman"/>
          <w:sz w:val="24"/>
          <w:szCs w:val="24"/>
        </w:rPr>
        <w:t xml:space="preserve">% increase in the Physical Functioning Domain and Total Scale Score on </w:t>
      </w:r>
      <w:proofErr w:type="spellStart"/>
      <w:r w:rsidRPr="00EC3F40">
        <w:rPr>
          <w:rFonts w:ascii="Times New Roman" w:hAnsi="Times New Roman" w:cs="Times New Roman"/>
          <w:sz w:val="24"/>
          <w:szCs w:val="24"/>
        </w:rPr>
        <w:t>PedsQL</w:t>
      </w:r>
      <w:proofErr w:type="spellEnd"/>
      <w:r w:rsidRPr="00EC3F40">
        <w:rPr>
          <w:rFonts w:ascii="Times New Roman" w:hAnsi="Times New Roman" w:cs="Times New Roman"/>
          <w:sz w:val="24"/>
          <w:szCs w:val="24"/>
        </w:rPr>
        <w:t xml:space="preserve">. </w:t>
      </w:r>
    </w:p>
    <w:p w:rsidR="008F2399" w:rsidRDefault="008F2399" w:rsidP="008F2399">
      <w:pPr>
        <w:spacing w:line="240" w:lineRule="auto"/>
        <w:rPr>
          <w:rFonts w:ascii="Times New Roman" w:hAnsi="Times New Roman" w:cs="Times New Roman"/>
          <w:sz w:val="24"/>
          <w:szCs w:val="24"/>
        </w:rPr>
      </w:pPr>
      <w:r>
        <w:rPr>
          <w:rFonts w:ascii="Times New Roman" w:hAnsi="Times New Roman" w:cs="Times New Roman"/>
          <w:sz w:val="24"/>
          <w:szCs w:val="24"/>
        </w:rPr>
        <w:t>6</w:t>
      </w:r>
      <w:r w:rsidRPr="00EC3F40">
        <w:rPr>
          <w:rFonts w:ascii="Times New Roman" w:hAnsi="Times New Roman" w:cs="Times New Roman"/>
          <w:sz w:val="24"/>
          <w:szCs w:val="24"/>
        </w:rPr>
        <w:t xml:space="preserve">. Ninety percent of the children will demonstrate a 10% increase in distance walked as measured by the 6MWT. </w:t>
      </w:r>
    </w:p>
    <w:p w:rsidR="008F2399" w:rsidRDefault="008F2399" w:rsidP="008F2399">
      <w:pPr>
        <w:spacing w:line="240" w:lineRule="auto"/>
        <w:rPr>
          <w:rFonts w:ascii="Times New Roman" w:hAnsi="Times New Roman" w:cs="Times New Roman"/>
          <w:sz w:val="24"/>
          <w:szCs w:val="24"/>
        </w:rPr>
      </w:pPr>
      <w:r>
        <w:rPr>
          <w:rFonts w:ascii="Times New Roman" w:hAnsi="Times New Roman" w:cs="Times New Roman"/>
          <w:sz w:val="24"/>
          <w:szCs w:val="24"/>
        </w:rPr>
        <w:t>7. Ninety percent of the children will demonstrate a 10% increase in participation as measured by the CAPE.</w:t>
      </w:r>
    </w:p>
    <w:p w:rsidR="008F2399" w:rsidRDefault="008F2399" w:rsidP="00A97299">
      <w:pPr>
        <w:spacing w:line="360" w:lineRule="auto"/>
        <w:rPr>
          <w:rFonts w:ascii="Times New Roman" w:hAnsi="Times New Roman" w:cs="Times New Roman"/>
          <w:b/>
          <w:sz w:val="24"/>
          <w:szCs w:val="24"/>
        </w:rPr>
      </w:pPr>
      <w:r w:rsidRPr="001E6F55">
        <w:rPr>
          <w:rFonts w:ascii="Times New Roman" w:hAnsi="Times New Roman" w:cs="Times New Roman"/>
          <w:b/>
          <w:sz w:val="24"/>
          <w:szCs w:val="24"/>
        </w:rPr>
        <w:t>Evaluation</w:t>
      </w:r>
      <w:r>
        <w:rPr>
          <w:rFonts w:ascii="Times New Roman" w:hAnsi="Times New Roman" w:cs="Times New Roman"/>
          <w:b/>
          <w:sz w:val="24"/>
          <w:szCs w:val="24"/>
        </w:rPr>
        <w:t>:</w:t>
      </w:r>
    </w:p>
    <w:p w:rsidR="000B2292" w:rsidRDefault="008F2399" w:rsidP="00A97299">
      <w:pPr>
        <w:autoSpaceDE w:val="0"/>
        <w:autoSpaceDN w:val="0"/>
        <w:adjustRightInd w:val="0"/>
        <w:spacing w:after="0" w:line="360" w:lineRule="auto"/>
        <w:rPr>
          <w:rFonts w:ascii="Times New Roman" w:hAnsi="Times New Roman" w:cs="Times New Roman"/>
          <w:sz w:val="24"/>
          <w:szCs w:val="24"/>
        </w:rPr>
      </w:pPr>
      <w:r w:rsidRPr="008B50B2">
        <w:rPr>
          <w:rFonts w:ascii="Times New Roman" w:hAnsi="Times New Roman" w:cs="Times New Roman"/>
          <w:sz w:val="24"/>
          <w:szCs w:val="24"/>
        </w:rPr>
        <w:t xml:space="preserve">The purpose of this project is to implement a unique, local camp to increase physical activity and exercise for ambulatory children with cerebral palsy and </w:t>
      </w:r>
      <w:proofErr w:type="spellStart"/>
      <w:r w:rsidRPr="008B50B2">
        <w:rPr>
          <w:rFonts w:ascii="Times New Roman" w:hAnsi="Times New Roman" w:cs="Times New Roman"/>
          <w:sz w:val="24"/>
          <w:szCs w:val="24"/>
        </w:rPr>
        <w:t>spina</w:t>
      </w:r>
      <w:proofErr w:type="spellEnd"/>
      <w:r w:rsidRPr="008B50B2">
        <w:rPr>
          <w:rFonts w:ascii="Times New Roman" w:hAnsi="Times New Roman" w:cs="Times New Roman"/>
          <w:sz w:val="24"/>
          <w:szCs w:val="24"/>
        </w:rPr>
        <w:t xml:space="preserve"> bifida who are overweight or obese.  </w:t>
      </w:r>
      <w:r>
        <w:rPr>
          <w:rFonts w:ascii="Times New Roman" w:hAnsi="Times New Roman" w:cs="Times New Roman"/>
          <w:sz w:val="24"/>
          <w:szCs w:val="24"/>
        </w:rPr>
        <w:t>Improvement in the outcome measures described above will demonstrate the efficacy of providing a camp environment to decrease overweight and obesity in children with disabilities.  Comparison of pre and post</w:t>
      </w:r>
      <w:r w:rsidR="000B2292">
        <w:rPr>
          <w:rFonts w:ascii="Times New Roman" w:hAnsi="Times New Roman" w:cs="Times New Roman"/>
          <w:sz w:val="24"/>
          <w:szCs w:val="24"/>
        </w:rPr>
        <w:t xml:space="preserve"> camp and follow up at 3, 6 and 12 month</w:t>
      </w:r>
      <w:r>
        <w:rPr>
          <w:rFonts w:ascii="Times New Roman" w:hAnsi="Times New Roman" w:cs="Times New Roman"/>
          <w:sz w:val="24"/>
          <w:szCs w:val="24"/>
        </w:rPr>
        <w:t xml:space="preserve"> outcome measures for </w:t>
      </w:r>
      <w:r w:rsidR="000B2292">
        <w:rPr>
          <w:rFonts w:ascii="Times New Roman" w:hAnsi="Times New Roman" w:cs="Times New Roman"/>
          <w:sz w:val="24"/>
          <w:szCs w:val="24"/>
        </w:rPr>
        <w:t>aforementioned</w:t>
      </w:r>
      <w:r>
        <w:rPr>
          <w:rFonts w:ascii="Times New Roman" w:hAnsi="Times New Roman" w:cs="Times New Roman"/>
          <w:sz w:val="24"/>
          <w:szCs w:val="24"/>
        </w:rPr>
        <w:t xml:space="preserve"> goals will</w:t>
      </w:r>
      <w:r w:rsidR="000B2292">
        <w:rPr>
          <w:rFonts w:ascii="Times New Roman" w:hAnsi="Times New Roman" w:cs="Times New Roman"/>
          <w:sz w:val="24"/>
          <w:szCs w:val="24"/>
        </w:rPr>
        <w:t xml:space="preserve"> provide information to assess the impact of the camp and assist in providing modifications to obtain preferred outcomes and future direction</w:t>
      </w:r>
      <w:r w:rsidR="00E55037">
        <w:rPr>
          <w:rFonts w:ascii="Times New Roman" w:hAnsi="Times New Roman" w:cs="Times New Roman"/>
          <w:sz w:val="24"/>
          <w:szCs w:val="24"/>
        </w:rPr>
        <w:t>s</w:t>
      </w:r>
      <w:r w:rsidR="000B2292">
        <w:rPr>
          <w:rFonts w:ascii="Times New Roman" w:hAnsi="Times New Roman" w:cs="Times New Roman"/>
          <w:sz w:val="24"/>
          <w:szCs w:val="24"/>
        </w:rPr>
        <w:t>.</w:t>
      </w:r>
      <w:r>
        <w:rPr>
          <w:rFonts w:ascii="Times New Roman" w:hAnsi="Times New Roman" w:cs="Times New Roman"/>
          <w:sz w:val="24"/>
          <w:szCs w:val="24"/>
        </w:rPr>
        <w:t xml:space="preserve"> </w:t>
      </w:r>
      <w:r w:rsidR="000B2292">
        <w:rPr>
          <w:rFonts w:ascii="Times New Roman" w:hAnsi="Times New Roman" w:cs="Times New Roman"/>
          <w:sz w:val="24"/>
          <w:szCs w:val="24"/>
        </w:rPr>
        <w:t xml:space="preserve">Measurements of HR, RR, BP and Borg RPE are widely </w:t>
      </w:r>
      <w:r w:rsidR="00E55037">
        <w:rPr>
          <w:rFonts w:ascii="Times New Roman" w:hAnsi="Times New Roman" w:cs="Times New Roman"/>
          <w:sz w:val="24"/>
          <w:szCs w:val="24"/>
        </w:rPr>
        <w:t>used</w:t>
      </w:r>
      <w:r w:rsidR="000B2292">
        <w:rPr>
          <w:rFonts w:ascii="Times New Roman" w:hAnsi="Times New Roman" w:cs="Times New Roman"/>
          <w:sz w:val="24"/>
          <w:szCs w:val="24"/>
        </w:rPr>
        <w:t xml:space="preserve"> cardiovascular </w:t>
      </w:r>
      <w:r w:rsidR="00C144FA">
        <w:rPr>
          <w:rFonts w:ascii="Times New Roman" w:hAnsi="Times New Roman" w:cs="Times New Roman"/>
          <w:sz w:val="24"/>
          <w:szCs w:val="24"/>
        </w:rPr>
        <w:t>measures</w:t>
      </w:r>
      <w:r w:rsidR="000B2292">
        <w:rPr>
          <w:rFonts w:ascii="Times New Roman" w:hAnsi="Times New Roman" w:cs="Times New Roman"/>
          <w:sz w:val="24"/>
          <w:szCs w:val="24"/>
        </w:rPr>
        <w:t>.</w:t>
      </w:r>
      <w:r w:rsidR="00C144FA">
        <w:rPr>
          <w:rFonts w:ascii="Times New Roman" w:hAnsi="Times New Roman" w:cs="Times New Roman"/>
          <w:sz w:val="24"/>
          <w:szCs w:val="24"/>
        </w:rPr>
        <w:t xml:space="preserve"> Fowler et al suggest that </w:t>
      </w:r>
      <w:r w:rsidR="008222D8">
        <w:rPr>
          <w:rFonts w:ascii="Times New Roman" w:hAnsi="Times New Roman" w:cs="Times New Roman"/>
          <w:sz w:val="24"/>
          <w:szCs w:val="24"/>
        </w:rPr>
        <w:t>f</w:t>
      </w:r>
      <w:r w:rsidR="00C144FA" w:rsidRPr="00C144FA">
        <w:rPr>
          <w:rFonts w:ascii="Times New Roman" w:hAnsi="Times New Roman" w:cs="Times New Roman"/>
          <w:sz w:val="24"/>
          <w:szCs w:val="24"/>
        </w:rPr>
        <w:t>unctional tests of walking</w:t>
      </w:r>
      <w:r w:rsidR="008222D8">
        <w:rPr>
          <w:rFonts w:ascii="Times New Roman" w:hAnsi="Times New Roman" w:cs="Times New Roman"/>
          <w:sz w:val="24"/>
          <w:szCs w:val="24"/>
        </w:rPr>
        <w:t xml:space="preserve"> such as the 6MWT</w:t>
      </w:r>
      <w:r w:rsidR="00C144FA" w:rsidRPr="00C144FA">
        <w:rPr>
          <w:rFonts w:ascii="Times New Roman" w:hAnsi="Times New Roman" w:cs="Times New Roman"/>
          <w:sz w:val="24"/>
          <w:szCs w:val="24"/>
        </w:rPr>
        <w:t xml:space="preserve"> are indirect measures</w:t>
      </w:r>
      <w:r w:rsidR="008222D8">
        <w:rPr>
          <w:rFonts w:ascii="Times New Roman" w:hAnsi="Times New Roman" w:cs="Times New Roman"/>
          <w:sz w:val="24"/>
          <w:szCs w:val="24"/>
        </w:rPr>
        <w:t xml:space="preserve"> </w:t>
      </w:r>
      <w:r w:rsidR="00C144FA" w:rsidRPr="00C144FA">
        <w:rPr>
          <w:rFonts w:ascii="Times New Roman" w:hAnsi="Times New Roman" w:cs="Times New Roman"/>
          <w:sz w:val="24"/>
          <w:szCs w:val="24"/>
        </w:rPr>
        <w:t>of cardiorespiratory fitness</w:t>
      </w:r>
      <w:r w:rsidR="008222D8">
        <w:rPr>
          <w:rFonts w:ascii="Times New Roman" w:hAnsi="Times New Roman" w:cs="Times New Roman"/>
          <w:sz w:val="24"/>
          <w:szCs w:val="24"/>
        </w:rPr>
        <w:t>.</w:t>
      </w:r>
      <w:r w:rsidR="008222D8">
        <w:rPr>
          <w:rFonts w:ascii="Times New Roman" w:hAnsi="Times New Roman" w:cs="Times New Roman"/>
          <w:sz w:val="24"/>
          <w:szCs w:val="24"/>
        </w:rPr>
        <w:fldChar w:fldCharType="begin"/>
      </w:r>
      <w:r w:rsidR="008222D8">
        <w:rPr>
          <w:rFonts w:ascii="Times New Roman" w:hAnsi="Times New Roman" w:cs="Times New Roman"/>
          <w:sz w:val="24"/>
          <w:szCs w:val="24"/>
        </w:rPr>
        <w:instrText>ADDIN RW.CITE{{422 Fowler,E.G. 2007}}</w:instrText>
      </w:r>
      <w:r w:rsidR="008222D8">
        <w:rPr>
          <w:rFonts w:ascii="Times New Roman" w:hAnsi="Times New Roman" w:cs="Times New Roman"/>
          <w:sz w:val="24"/>
          <w:szCs w:val="24"/>
        </w:rPr>
        <w:fldChar w:fldCharType="separate"/>
      </w:r>
      <w:r w:rsidR="005A1529">
        <w:rPr>
          <w:rFonts w:ascii="Calibri" w:eastAsia="Times New Roman" w:hAnsi="Calibri"/>
          <w:vertAlign w:val="superscript"/>
        </w:rPr>
        <w:t>46</w:t>
      </w:r>
      <w:r w:rsidR="008222D8">
        <w:rPr>
          <w:rFonts w:ascii="Times New Roman" w:hAnsi="Times New Roman" w:cs="Times New Roman"/>
          <w:sz w:val="24"/>
          <w:szCs w:val="24"/>
        </w:rPr>
        <w:fldChar w:fldCharType="end"/>
      </w:r>
      <w:r w:rsidR="008222D8">
        <w:rPr>
          <w:rFonts w:ascii="Times New Roman" w:hAnsi="Times New Roman" w:cs="Times New Roman"/>
          <w:sz w:val="24"/>
          <w:szCs w:val="24"/>
        </w:rPr>
        <w:t xml:space="preserve"> The </w:t>
      </w:r>
      <w:proofErr w:type="spellStart"/>
      <w:r w:rsidR="008222D8">
        <w:rPr>
          <w:rFonts w:ascii="Times New Roman" w:hAnsi="Times New Roman" w:cs="Times New Roman"/>
          <w:sz w:val="24"/>
          <w:szCs w:val="24"/>
        </w:rPr>
        <w:t>PedsQL</w:t>
      </w:r>
      <w:proofErr w:type="spellEnd"/>
      <w:r w:rsidR="008222D8">
        <w:rPr>
          <w:rFonts w:ascii="Times New Roman" w:hAnsi="Times New Roman" w:cs="Times New Roman"/>
          <w:sz w:val="24"/>
          <w:szCs w:val="24"/>
        </w:rPr>
        <w:t xml:space="preserve"> is a reliable, valid and sensitive measure providing information on physical, emotional and social health and school functioning.</w:t>
      </w:r>
      <w:r w:rsidR="008222D8">
        <w:rPr>
          <w:rFonts w:ascii="Times New Roman" w:hAnsi="Times New Roman" w:cs="Times New Roman"/>
          <w:sz w:val="24"/>
          <w:szCs w:val="24"/>
        </w:rPr>
        <w:fldChar w:fldCharType="begin"/>
      </w:r>
      <w:r w:rsidR="008222D8">
        <w:rPr>
          <w:rFonts w:ascii="Times New Roman" w:hAnsi="Times New Roman" w:cs="Times New Roman"/>
          <w:sz w:val="24"/>
          <w:szCs w:val="24"/>
        </w:rPr>
        <w:instrText>ADDIN RW.CITE{{433 Varni,J.W. 2006}}</w:instrText>
      </w:r>
      <w:r w:rsidR="008222D8">
        <w:rPr>
          <w:rFonts w:ascii="Times New Roman" w:hAnsi="Times New Roman" w:cs="Times New Roman"/>
          <w:sz w:val="24"/>
          <w:szCs w:val="24"/>
        </w:rPr>
        <w:fldChar w:fldCharType="separate"/>
      </w:r>
      <w:r w:rsidR="005A1529">
        <w:rPr>
          <w:rFonts w:ascii="Calibri" w:eastAsia="Times New Roman" w:hAnsi="Calibri"/>
          <w:vertAlign w:val="superscript"/>
        </w:rPr>
        <w:t>47</w:t>
      </w:r>
      <w:r w:rsidR="008222D8">
        <w:rPr>
          <w:rFonts w:ascii="Times New Roman" w:hAnsi="Times New Roman" w:cs="Times New Roman"/>
          <w:sz w:val="24"/>
          <w:szCs w:val="24"/>
        </w:rPr>
        <w:fldChar w:fldCharType="end"/>
      </w:r>
      <w:r w:rsidR="008222D8">
        <w:rPr>
          <w:rFonts w:ascii="Times New Roman" w:hAnsi="Times New Roman" w:cs="Times New Roman"/>
          <w:sz w:val="24"/>
          <w:szCs w:val="24"/>
        </w:rPr>
        <w:t xml:space="preserve">Improvement, as described in the program goals, in the health related components of the </w:t>
      </w:r>
      <w:proofErr w:type="spellStart"/>
      <w:r w:rsidR="008222D8">
        <w:rPr>
          <w:rFonts w:ascii="Times New Roman" w:hAnsi="Times New Roman" w:cs="Times New Roman"/>
          <w:sz w:val="24"/>
          <w:szCs w:val="24"/>
        </w:rPr>
        <w:t>PedsQL</w:t>
      </w:r>
      <w:proofErr w:type="spellEnd"/>
      <w:r w:rsidR="008222D8">
        <w:rPr>
          <w:rFonts w:ascii="Times New Roman" w:hAnsi="Times New Roman" w:cs="Times New Roman"/>
          <w:sz w:val="24"/>
          <w:szCs w:val="24"/>
        </w:rPr>
        <w:t xml:space="preserve"> will assist in determining successful intervention through Happy Campers Camp. Improved scores on the CAPE, consistent with outlined goals, will reflect an increased participation</w:t>
      </w:r>
      <w:r w:rsidR="00E55037">
        <w:rPr>
          <w:rFonts w:ascii="Times New Roman" w:hAnsi="Times New Roman" w:cs="Times New Roman"/>
          <w:sz w:val="24"/>
          <w:szCs w:val="24"/>
        </w:rPr>
        <w:t xml:space="preserve"> in dimensions of participation including diversity, intensity, and enjoyment of activities and the context in which children participate.</w:t>
      </w:r>
      <w:r w:rsidR="00F91B01">
        <w:rPr>
          <w:rFonts w:ascii="Times New Roman" w:hAnsi="Times New Roman" w:cs="Times New Roman"/>
          <w:sz w:val="24"/>
          <w:szCs w:val="24"/>
        </w:rPr>
        <w:fldChar w:fldCharType="begin"/>
      </w:r>
      <w:r w:rsidR="00F91B01">
        <w:rPr>
          <w:rFonts w:ascii="Times New Roman" w:hAnsi="Times New Roman" w:cs="Times New Roman"/>
          <w:sz w:val="24"/>
          <w:szCs w:val="24"/>
        </w:rPr>
        <w:instrText>ADDIN RW.CITE{{497 Anonymous 2012}}</w:instrText>
      </w:r>
      <w:r w:rsidR="00F91B01">
        <w:rPr>
          <w:rFonts w:ascii="Times New Roman" w:hAnsi="Times New Roman" w:cs="Times New Roman"/>
          <w:sz w:val="24"/>
          <w:szCs w:val="24"/>
        </w:rPr>
        <w:fldChar w:fldCharType="separate"/>
      </w:r>
      <w:r w:rsidR="005A1529">
        <w:rPr>
          <w:rFonts w:ascii="Calibri" w:eastAsia="Times New Roman" w:hAnsi="Calibri"/>
          <w:vertAlign w:val="superscript"/>
        </w:rPr>
        <w:t>48</w:t>
      </w:r>
      <w:r w:rsidR="00F91B01">
        <w:rPr>
          <w:rFonts w:ascii="Times New Roman" w:hAnsi="Times New Roman" w:cs="Times New Roman"/>
          <w:sz w:val="24"/>
          <w:szCs w:val="24"/>
        </w:rPr>
        <w:fldChar w:fldCharType="end"/>
      </w:r>
      <w:r w:rsidR="008222D8">
        <w:rPr>
          <w:rFonts w:ascii="Times New Roman" w:hAnsi="Times New Roman" w:cs="Times New Roman"/>
          <w:sz w:val="24"/>
          <w:szCs w:val="24"/>
        </w:rPr>
        <w:t xml:space="preserve"> </w:t>
      </w:r>
    </w:p>
    <w:p w:rsidR="00E55037" w:rsidRPr="00C144FA" w:rsidRDefault="00E55037" w:rsidP="00A97299">
      <w:pPr>
        <w:autoSpaceDE w:val="0"/>
        <w:autoSpaceDN w:val="0"/>
        <w:adjustRightInd w:val="0"/>
        <w:spacing w:after="0" w:line="360" w:lineRule="auto"/>
        <w:rPr>
          <w:rFonts w:ascii="Times New Roman" w:hAnsi="Times New Roman" w:cs="Times New Roman"/>
          <w:sz w:val="24"/>
          <w:szCs w:val="24"/>
        </w:rPr>
      </w:pPr>
    </w:p>
    <w:p w:rsidR="008F2399" w:rsidRDefault="008F2399" w:rsidP="00A97299">
      <w:pPr>
        <w:spacing w:line="360" w:lineRule="auto"/>
        <w:rPr>
          <w:rFonts w:ascii="Times New Roman" w:hAnsi="Times New Roman" w:cs="Times New Roman"/>
          <w:b/>
          <w:sz w:val="24"/>
          <w:szCs w:val="24"/>
        </w:rPr>
      </w:pPr>
      <w:r>
        <w:rPr>
          <w:rFonts w:ascii="Times New Roman" w:hAnsi="Times New Roman" w:cs="Times New Roman"/>
          <w:b/>
          <w:sz w:val="24"/>
          <w:szCs w:val="24"/>
        </w:rPr>
        <w:t>Barriers/Precautions/Limitations:</w:t>
      </w:r>
    </w:p>
    <w:p w:rsidR="008F2399" w:rsidRDefault="008F2399" w:rsidP="00A97299">
      <w:pPr>
        <w:spacing w:line="360" w:lineRule="auto"/>
        <w:rPr>
          <w:rFonts w:ascii="Times New Roman" w:hAnsi="Times New Roman" w:cs="Times New Roman"/>
          <w:sz w:val="24"/>
          <w:szCs w:val="24"/>
        </w:rPr>
      </w:pPr>
      <w:r w:rsidRPr="001601BF">
        <w:rPr>
          <w:rFonts w:ascii="Times New Roman" w:hAnsi="Times New Roman" w:cs="Times New Roman"/>
          <w:sz w:val="24"/>
          <w:szCs w:val="24"/>
        </w:rPr>
        <w:t>S</w:t>
      </w:r>
      <w:r>
        <w:rPr>
          <w:rFonts w:ascii="Times New Roman" w:hAnsi="Times New Roman" w:cs="Times New Roman"/>
          <w:sz w:val="24"/>
          <w:szCs w:val="24"/>
        </w:rPr>
        <w:t xml:space="preserve">ome children may not be able to participate at the expected parameters especially initially secondary to poor fitness and conditioning.  As every child has an assigned physical therapy </w:t>
      </w:r>
      <w:r>
        <w:rPr>
          <w:rFonts w:ascii="Times New Roman" w:hAnsi="Times New Roman" w:cs="Times New Roman"/>
          <w:sz w:val="24"/>
          <w:szCs w:val="24"/>
        </w:rPr>
        <w:lastRenderedPageBreak/>
        <w:t>student with them, activity can be monitored and progressed based on the individual child’s abilities.   Every attempt to make each child successful at his/her own pace will be undertaken.  Musculoskeletal injuries and pain could also limit individual participation or success.  Many of the children have pre-existing musculoskeletal limitations.  Those limitations will need to be considered in the intervention for each child to minimize risk of injuries such as strains, sprains.</w:t>
      </w:r>
    </w:p>
    <w:p w:rsidR="008F2399" w:rsidRDefault="008F2399" w:rsidP="00A97299">
      <w:pPr>
        <w:spacing w:line="360" w:lineRule="auto"/>
        <w:rPr>
          <w:rFonts w:ascii="Times New Roman" w:hAnsi="Times New Roman" w:cs="Times New Roman"/>
          <w:sz w:val="24"/>
          <w:szCs w:val="24"/>
        </w:rPr>
      </w:pPr>
      <w:r>
        <w:rPr>
          <w:rFonts w:ascii="Times New Roman" w:hAnsi="Times New Roman" w:cs="Times New Roman"/>
          <w:sz w:val="24"/>
          <w:szCs w:val="24"/>
        </w:rPr>
        <w:t>One limitation of this program is that physical activity is the only component of overweight and obesity being addressed.  Diet is another major component contributing to overweight and obesity not addressed in this proposal.</w:t>
      </w:r>
      <w:r w:rsidR="00F91B01">
        <w:rPr>
          <w:rFonts w:ascii="Times New Roman" w:hAnsi="Times New Roman" w:cs="Times New Roman"/>
          <w:sz w:val="24"/>
          <w:szCs w:val="24"/>
        </w:rPr>
        <w:fldChar w:fldCharType="begin"/>
      </w:r>
      <w:r w:rsidR="00F91B01">
        <w:rPr>
          <w:rFonts w:ascii="Times New Roman" w:hAnsi="Times New Roman" w:cs="Times New Roman"/>
          <w:sz w:val="24"/>
          <w:szCs w:val="24"/>
        </w:rPr>
        <w:instrText>ADDIN RW.CITE{{482 Anonymous 2011}}</w:instrText>
      </w:r>
      <w:r w:rsidR="00F91B01">
        <w:rPr>
          <w:rFonts w:ascii="Times New Roman" w:hAnsi="Times New Roman" w:cs="Times New Roman"/>
          <w:sz w:val="24"/>
          <w:szCs w:val="24"/>
        </w:rPr>
        <w:fldChar w:fldCharType="separate"/>
      </w:r>
      <w:r w:rsidR="005A1529">
        <w:rPr>
          <w:rFonts w:ascii="Calibri" w:eastAsia="Times New Roman" w:hAnsi="Calibri"/>
          <w:vertAlign w:val="superscript"/>
        </w:rPr>
        <w:t>49</w:t>
      </w:r>
      <w:r w:rsidR="00F91B01">
        <w:rPr>
          <w:rFonts w:ascii="Times New Roman" w:hAnsi="Times New Roman" w:cs="Times New Roman"/>
          <w:sz w:val="24"/>
          <w:szCs w:val="24"/>
        </w:rPr>
        <w:fldChar w:fldCharType="end"/>
      </w:r>
      <w:r w:rsidR="00F91B01">
        <w:rPr>
          <w:rFonts w:ascii="Times New Roman" w:hAnsi="Times New Roman" w:cs="Times New Roman"/>
          <w:sz w:val="24"/>
          <w:szCs w:val="24"/>
        </w:rPr>
        <w:t xml:space="preserve">   </w:t>
      </w:r>
      <w:r>
        <w:rPr>
          <w:rFonts w:ascii="Times New Roman" w:hAnsi="Times New Roman" w:cs="Times New Roman"/>
          <w:sz w:val="24"/>
          <w:szCs w:val="24"/>
        </w:rPr>
        <w:t xml:space="preserve">A second limitation is all children may not be able to sustain an exercise program after the end of camp secondary to lack of access, lack of equipment, lack of an appropriate and safe environment to continue exercising.  Another limitation of this program is that it only services a small group of children with CP and </w:t>
      </w:r>
      <w:proofErr w:type="spellStart"/>
      <w:r>
        <w:rPr>
          <w:rFonts w:ascii="Times New Roman" w:hAnsi="Times New Roman" w:cs="Times New Roman"/>
          <w:sz w:val="24"/>
          <w:szCs w:val="24"/>
        </w:rPr>
        <w:t>spina</w:t>
      </w:r>
      <w:proofErr w:type="spellEnd"/>
      <w:r>
        <w:rPr>
          <w:rFonts w:ascii="Times New Roman" w:hAnsi="Times New Roman" w:cs="Times New Roman"/>
          <w:sz w:val="24"/>
          <w:szCs w:val="24"/>
        </w:rPr>
        <w:t xml:space="preserve"> bifida that live in proximity to the Triangle, and it only services ambulatory children who can cognitively and behaviorally participate in the camp.  </w:t>
      </w:r>
    </w:p>
    <w:p w:rsidR="008F2399" w:rsidRDefault="008F2399" w:rsidP="00A97299">
      <w:pPr>
        <w:spacing w:line="360" w:lineRule="auto"/>
        <w:rPr>
          <w:rFonts w:ascii="Times New Roman" w:hAnsi="Times New Roman" w:cs="Times New Roman"/>
          <w:b/>
          <w:sz w:val="24"/>
          <w:szCs w:val="24"/>
        </w:rPr>
      </w:pPr>
      <w:r w:rsidRPr="00303F4D">
        <w:rPr>
          <w:rFonts w:ascii="Times New Roman" w:hAnsi="Times New Roman" w:cs="Times New Roman"/>
          <w:b/>
          <w:sz w:val="24"/>
          <w:szCs w:val="24"/>
        </w:rPr>
        <w:t>Relevance:</w:t>
      </w:r>
      <w:r>
        <w:rPr>
          <w:rFonts w:ascii="Times New Roman" w:hAnsi="Times New Roman" w:cs="Times New Roman"/>
          <w:b/>
          <w:sz w:val="24"/>
          <w:szCs w:val="24"/>
        </w:rPr>
        <w:t xml:space="preserve"> </w:t>
      </w:r>
    </w:p>
    <w:p w:rsidR="008F2399" w:rsidRDefault="00040EDD" w:rsidP="00A97299">
      <w:pPr>
        <w:spacing w:line="360" w:lineRule="auto"/>
        <w:rPr>
          <w:rFonts w:ascii="Times New Roman" w:hAnsi="Times New Roman" w:cs="Times New Roman"/>
          <w:sz w:val="24"/>
          <w:szCs w:val="24"/>
        </w:rPr>
      </w:pPr>
      <w:r>
        <w:rPr>
          <w:rFonts w:ascii="Times New Roman" w:hAnsi="Times New Roman" w:cs="Times New Roman"/>
          <w:sz w:val="24"/>
          <w:szCs w:val="24"/>
        </w:rPr>
        <w:t>As o</w:t>
      </w:r>
      <w:r w:rsidR="008F2399">
        <w:rPr>
          <w:rFonts w:ascii="Times New Roman" w:hAnsi="Times New Roman" w:cs="Times New Roman"/>
          <w:sz w:val="24"/>
          <w:szCs w:val="24"/>
        </w:rPr>
        <w:t>verweight and obesity in children has reached epidemic proportions</w:t>
      </w:r>
      <w:proofErr w:type="gramStart"/>
      <w:r>
        <w:rPr>
          <w:rFonts w:ascii="Times New Roman" w:hAnsi="Times New Roman" w:cs="Times New Roman"/>
          <w:sz w:val="24"/>
          <w:szCs w:val="24"/>
        </w:rPr>
        <w:t>,</w:t>
      </w:r>
      <w:proofErr w:type="gramEnd"/>
      <w:r w:rsidR="00CB4456">
        <w:rPr>
          <w:rFonts w:ascii="Times New Roman" w:hAnsi="Times New Roman" w:cs="Times New Roman"/>
          <w:sz w:val="24"/>
          <w:szCs w:val="24"/>
        </w:rPr>
        <w:fldChar w:fldCharType="begin"/>
      </w:r>
      <w:r w:rsidR="00CB4456">
        <w:rPr>
          <w:rFonts w:ascii="Times New Roman" w:hAnsi="Times New Roman" w:cs="Times New Roman"/>
          <w:sz w:val="24"/>
          <w:szCs w:val="24"/>
        </w:rPr>
        <w:instrText>ADDIN RW.CITE{{88 Anonymous}}</w:instrText>
      </w:r>
      <w:r w:rsidR="00CB4456">
        <w:rPr>
          <w:rFonts w:ascii="Times New Roman" w:hAnsi="Times New Roman" w:cs="Times New Roman"/>
          <w:sz w:val="24"/>
          <w:szCs w:val="24"/>
        </w:rPr>
        <w:fldChar w:fldCharType="separate"/>
      </w:r>
      <w:r w:rsidR="005A1529">
        <w:rPr>
          <w:rFonts w:eastAsia="Times New Roman"/>
          <w:vertAlign w:val="superscript"/>
        </w:rPr>
        <w:t>1</w:t>
      </w:r>
      <w:r w:rsidR="00CB4456">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F2399">
        <w:rPr>
          <w:rFonts w:ascii="Times New Roman" w:hAnsi="Times New Roman" w:cs="Times New Roman"/>
          <w:sz w:val="24"/>
          <w:szCs w:val="24"/>
        </w:rPr>
        <w:t xml:space="preserve">Happy Campers is a unique approach to begin to address the challenge of overweight and obesity in children with ambulatory cerebral palsy and </w:t>
      </w:r>
      <w:proofErr w:type="spellStart"/>
      <w:r w:rsidR="008F2399">
        <w:rPr>
          <w:rFonts w:ascii="Times New Roman" w:hAnsi="Times New Roman" w:cs="Times New Roman"/>
          <w:sz w:val="24"/>
          <w:szCs w:val="24"/>
        </w:rPr>
        <w:t>spina</w:t>
      </w:r>
      <w:proofErr w:type="spellEnd"/>
      <w:r w:rsidR="008F2399">
        <w:rPr>
          <w:rFonts w:ascii="Times New Roman" w:hAnsi="Times New Roman" w:cs="Times New Roman"/>
          <w:sz w:val="24"/>
          <w:szCs w:val="24"/>
        </w:rPr>
        <w:t xml:space="preserve"> bifida.  Th</w:t>
      </w:r>
      <w:r>
        <w:rPr>
          <w:rFonts w:ascii="Times New Roman" w:hAnsi="Times New Roman" w:cs="Times New Roman"/>
          <w:sz w:val="24"/>
          <w:szCs w:val="24"/>
        </w:rPr>
        <w:t>e</w:t>
      </w:r>
      <w:r w:rsidR="008F2399">
        <w:rPr>
          <w:rFonts w:ascii="Times New Roman" w:hAnsi="Times New Roman" w:cs="Times New Roman"/>
          <w:sz w:val="24"/>
          <w:szCs w:val="24"/>
        </w:rPr>
        <w:t xml:space="preserve"> camp model will promote improvement in the campers’ physical </w:t>
      </w:r>
      <w:r>
        <w:rPr>
          <w:rFonts w:ascii="Times New Roman" w:hAnsi="Times New Roman" w:cs="Times New Roman"/>
          <w:sz w:val="24"/>
          <w:szCs w:val="24"/>
        </w:rPr>
        <w:t>activity</w:t>
      </w:r>
      <w:r w:rsidR="008F2399">
        <w:rPr>
          <w:rFonts w:ascii="Times New Roman" w:hAnsi="Times New Roman" w:cs="Times New Roman"/>
          <w:sz w:val="24"/>
          <w:szCs w:val="24"/>
        </w:rPr>
        <w:t xml:space="preserve"> and participation</w:t>
      </w:r>
      <w:r>
        <w:rPr>
          <w:rFonts w:ascii="Times New Roman" w:hAnsi="Times New Roman" w:cs="Times New Roman"/>
          <w:sz w:val="24"/>
          <w:szCs w:val="24"/>
        </w:rPr>
        <w:t>.</w:t>
      </w:r>
      <w:r w:rsidR="008F2399">
        <w:rPr>
          <w:rFonts w:ascii="Times New Roman" w:hAnsi="Times New Roman" w:cs="Times New Roman"/>
          <w:sz w:val="24"/>
          <w:szCs w:val="24"/>
        </w:rPr>
        <w:t xml:space="preserve">  </w:t>
      </w:r>
      <w:r>
        <w:rPr>
          <w:rFonts w:ascii="Times New Roman" w:hAnsi="Times New Roman" w:cs="Times New Roman"/>
          <w:sz w:val="24"/>
          <w:szCs w:val="24"/>
        </w:rPr>
        <w:t>De</w:t>
      </w:r>
      <w:r w:rsidR="008F2399" w:rsidRPr="001D37E6">
        <w:rPr>
          <w:rFonts w:ascii="Times New Roman" w:hAnsi="Times New Roman" w:cs="Times New Roman"/>
          <w:sz w:val="24"/>
          <w:szCs w:val="24"/>
        </w:rPr>
        <w:t xml:space="preserve">spite </w:t>
      </w:r>
      <w:r>
        <w:rPr>
          <w:rFonts w:ascii="Times New Roman" w:hAnsi="Times New Roman" w:cs="Times New Roman"/>
          <w:sz w:val="24"/>
          <w:szCs w:val="24"/>
        </w:rPr>
        <w:t>the</w:t>
      </w:r>
      <w:r w:rsidR="008F2399" w:rsidRPr="001D37E6">
        <w:rPr>
          <w:rFonts w:ascii="Times New Roman" w:hAnsi="Times New Roman" w:cs="Times New Roman"/>
          <w:sz w:val="24"/>
          <w:szCs w:val="24"/>
        </w:rPr>
        <w:t xml:space="preserve"> </w:t>
      </w:r>
      <w:r w:rsidR="008F2399">
        <w:rPr>
          <w:rFonts w:ascii="Times New Roman" w:hAnsi="Times New Roman" w:cs="Times New Roman"/>
          <w:sz w:val="24"/>
          <w:szCs w:val="24"/>
        </w:rPr>
        <w:t>mentioned</w:t>
      </w:r>
      <w:r w:rsidR="008F2399" w:rsidRPr="001D37E6">
        <w:rPr>
          <w:rFonts w:ascii="Times New Roman" w:hAnsi="Times New Roman" w:cs="Times New Roman"/>
          <w:sz w:val="24"/>
          <w:szCs w:val="24"/>
        </w:rPr>
        <w:t xml:space="preserve"> concerns, th</w:t>
      </w:r>
      <w:r>
        <w:rPr>
          <w:rFonts w:ascii="Times New Roman" w:hAnsi="Times New Roman" w:cs="Times New Roman"/>
          <w:sz w:val="24"/>
          <w:szCs w:val="24"/>
        </w:rPr>
        <w:t>e</w:t>
      </w:r>
      <w:r w:rsidR="008F2399" w:rsidRPr="001D37E6">
        <w:rPr>
          <w:rFonts w:ascii="Times New Roman" w:hAnsi="Times New Roman" w:cs="Times New Roman"/>
          <w:sz w:val="24"/>
          <w:szCs w:val="24"/>
        </w:rPr>
        <w:t xml:space="preserve"> camp </w:t>
      </w:r>
      <w:r w:rsidR="008F2399">
        <w:rPr>
          <w:rFonts w:ascii="Times New Roman" w:hAnsi="Times New Roman" w:cs="Times New Roman"/>
          <w:sz w:val="24"/>
          <w:szCs w:val="24"/>
        </w:rPr>
        <w:t>provides</w:t>
      </w:r>
      <w:r w:rsidR="008F2399" w:rsidRPr="001D37E6">
        <w:rPr>
          <w:rFonts w:ascii="Times New Roman" w:hAnsi="Times New Roman" w:cs="Times New Roman"/>
          <w:sz w:val="24"/>
          <w:szCs w:val="24"/>
        </w:rPr>
        <w:t xml:space="preserve"> a</w:t>
      </w:r>
      <w:r w:rsidR="008F2399">
        <w:rPr>
          <w:rFonts w:ascii="Times New Roman" w:hAnsi="Times New Roman" w:cs="Times New Roman"/>
          <w:sz w:val="24"/>
          <w:szCs w:val="24"/>
        </w:rPr>
        <w:t xml:space="preserve"> </w:t>
      </w:r>
      <w:r w:rsidR="008F2399" w:rsidRPr="001D37E6">
        <w:rPr>
          <w:rFonts w:ascii="Times New Roman" w:hAnsi="Times New Roman" w:cs="Times New Roman"/>
          <w:sz w:val="24"/>
          <w:szCs w:val="24"/>
        </w:rPr>
        <w:t>valuable</w:t>
      </w:r>
      <w:r>
        <w:rPr>
          <w:rFonts w:ascii="Times New Roman" w:hAnsi="Times New Roman" w:cs="Times New Roman"/>
          <w:sz w:val="24"/>
          <w:szCs w:val="24"/>
        </w:rPr>
        <w:t xml:space="preserve"> and</w:t>
      </w:r>
      <w:r w:rsidR="008F2399" w:rsidRPr="001D37E6">
        <w:rPr>
          <w:rFonts w:ascii="Times New Roman" w:hAnsi="Times New Roman" w:cs="Times New Roman"/>
          <w:sz w:val="24"/>
          <w:szCs w:val="24"/>
        </w:rPr>
        <w:t xml:space="preserve"> novel approach to addressing overweight and obesity in children with disabilities.</w:t>
      </w:r>
      <w:r w:rsidR="008F2399">
        <w:rPr>
          <w:rFonts w:ascii="Times New Roman" w:hAnsi="Times New Roman" w:cs="Times New Roman"/>
          <w:sz w:val="24"/>
          <w:szCs w:val="24"/>
        </w:rPr>
        <w:t xml:space="preserve">   </w:t>
      </w:r>
    </w:p>
    <w:p w:rsidR="008F2399" w:rsidRDefault="008F2399" w:rsidP="00A9729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61FCF">
        <w:rPr>
          <w:rFonts w:ascii="Times New Roman" w:hAnsi="Times New Roman" w:cs="Times New Roman"/>
          <w:sz w:val="24"/>
          <w:szCs w:val="24"/>
        </w:rPr>
        <w:t>Th</w:t>
      </w:r>
      <w:r>
        <w:rPr>
          <w:rFonts w:ascii="Times New Roman" w:hAnsi="Times New Roman" w:cs="Times New Roman"/>
          <w:sz w:val="24"/>
          <w:szCs w:val="24"/>
        </w:rPr>
        <w:t>is</w:t>
      </w:r>
      <w:r w:rsidRPr="00561FCF">
        <w:rPr>
          <w:rFonts w:ascii="Times New Roman" w:hAnsi="Times New Roman" w:cs="Times New Roman"/>
          <w:sz w:val="24"/>
          <w:szCs w:val="24"/>
        </w:rPr>
        <w:t xml:space="preserve"> camp could be implemented, with</w:t>
      </w:r>
      <w:r>
        <w:rPr>
          <w:rFonts w:ascii="Times New Roman" w:hAnsi="Times New Roman" w:cs="Times New Roman"/>
          <w:sz w:val="24"/>
          <w:szCs w:val="24"/>
        </w:rPr>
        <w:t xml:space="preserve"> additional</w:t>
      </w:r>
      <w:r w:rsidRPr="00561FCF">
        <w:rPr>
          <w:rFonts w:ascii="Times New Roman" w:hAnsi="Times New Roman" w:cs="Times New Roman"/>
          <w:sz w:val="24"/>
          <w:szCs w:val="24"/>
        </w:rPr>
        <w:t xml:space="preserve"> modifications, to include children with cerebral palsy and </w:t>
      </w:r>
      <w:proofErr w:type="spellStart"/>
      <w:r w:rsidRPr="00561FCF">
        <w:rPr>
          <w:rFonts w:ascii="Times New Roman" w:hAnsi="Times New Roman" w:cs="Times New Roman"/>
          <w:sz w:val="24"/>
          <w:szCs w:val="24"/>
        </w:rPr>
        <w:t>spina</w:t>
      </w:r>
      <w:proofErr w:type="spellEnd"/>
      <w:r w:rsidRPr="00561FCF">
        <w:rPr>
          <w:rFonts w:ascii="Times New Roman" w:hAnsi="Times New Roman" w:cs="Times New Roman"/>
          <w:sz w:val="24"/>
          <w:szCs w:val="24"/>
        </w:rPr>
        <w:t xml:space="preserve"> bifida who are non-ambulatory</w:t>
      </w:r>
      <w:r>
        <w:rPr>
          <w:rFonts w:ascii="Times New Roman" w:hAnsi="Times New Roman" w:cs="Times New Roman"/>
          <w:sz w:val="24"/>
          <w:szCs w:val="24"/>
        </w:rPr>
        <w:t xml:space="preserve">.  Children with other types of disabilities such as Down syndrome, muscular dystrophies, genetic disorders or typically developing children who are overweight or obese could benefit from participation in </w:t>
      </w:r>
      <w:r w:rsidR="005A1529">
        <w:rPr>
          <w:rFonts w:ascii="Times New Roman" w:hAnsi="Times New Roman" w:cs="Times New Roman"/>
          <w:sz w:val="24"/>
          <w:szCs w:val="24"/>
        </w:rPr>
        <w:t>the</w:t>
      </w:r>
      <w:r>
        <w:rPr>
          <w:rFonts w:ascii="Times New Roman" w:hAnsi="Times New Roman" w:cs="Times New Roman"/>
          <w:sz w:val="24"/>
          <w:szCs w:val="24"/>
        </w:rPr>
        <w:t xml:space="preserve"> camp</w:t>
      </w:r>
      <w:r w:rsidR="005A1529">
        <w:rPr>
          <w:rFonts w:ascii="Times New Roman" w:hAnsi="Times New Roman" w:cs="Times New Roman"/>
          <w:sz w:val="24"/>
          <w:szCs w:val="24"/>
        </w:rPr>
        <w:t xml:space="preserve">.  </w:t>
      </w:r>
      <w:r>
        <w:rPr>
          <w:rFonts w:ascii="Times New Roman" w:hAnsi="Times New Roman" w:cs="Times New Roman"/>
          <w:sz w:val="24"/>
          <w:szCs w:val="24"/>
        </w:rPr>
        <w:t xml:space="preserve">The camp model could also potentially be used by the adult population for people with and without disabilities.  The camp could serve as a model that could be integrated into therapists’ practice on a smaller scale around the state of North Carolina or even a larger scale at other university teaching hospitals or children’s hospitals.     </w:t>
      </w:r>
    </w:p>
    <w:p w:rsidR="005A1529" w:rsidRDefault="005A1529" w:rsidP="00712339">
      <w:pPr>
        <w:spacing w:line="360" w:lineRule="auto"/>
        <w:rPr>
          <w:rFonts w:ascii="Times New Roman" w:hAnsi="Times New Roman" w:cs="Times New Roman"/>
          <w:sz w:val="24"/>
          <w:szCs w:val="24"/>
        </w:rPr>
      </w:pPr>
    </w:p>
    <w:p w:rsidR="001D1251" w:rsidRPr="00A97299" w:rsidRDefault="00712339" w:rsidP="00712339">
      <w:pPr>
        <w:spacing w:line="360" w:lineRule="auto"/>
        <w:rPr>
          <w:rFonts w:ascii="Times New Roman" w:hAnsi="Times New Roman" w:cs="Times New Roman"/>
          <w:sz w:val="24"/>
          <w:szCs w:val="24"/>
        </w:rPr>
      </w:pPr>
      <w:r w:rsidRPr="00A97299">
        <w:rPr>
          <w:rFonts w:ascii="Times New Roman" w:hAnsi="Times New Roman" w:cs="Times New Roman"/>
          <w:sz w:val="24"/>
          <w:szCs w:val="24"/>
        </w:rPr>
        <w:lastRenderedPageBreak/>
        <w:t>References:</w:t>
      </w:r>
    </w:p>
    <w:p w:rsidR="005A1529" w:rsidRDefault="005A1529">
      <w:pPr>
        <w:pStyle w:val="NormalWeb"/>
        <w:spacing w:line="480" w:lineRule="auto"/>
        <w:divId w:val="868640797"/>
      </w:pPr>
      <w:r>
        <w:fldChar w:fldCharType="begin"/>
      </w:r>
      <w:r>
        <w:instrText>ADDIN RW.BIB</w:instrText>
      </w:r>
      <w:r>
        <w:fldChar w:fldCharType="separate"/>
      </w:r>
      <w:r>
        <w:t xml:space="preserve">1. Center for disease control. </w:t>
      </w:r>
      <w:hyperlink r:id="rId5" w:tgtFrame="_blank" w:history="1">
        <w:r>
          <w:rPr>
            <w:rStyle w:val="Hyperlink"/>
          </w:rPr>
          <w:t>http://www.cdc.gov/physicalactivity/</w:t>
        </w:r>
      </w:hyperlink>
      <w:r>
        <w:t xml:space="preserve">. </w:t>
      </w:r>
      <w:proofErr w:type="gramStart"/>
      <w:r>
        <w:t>Accessed September 16, 2012.</w:t>
      </w:r>
      <w:proofErr w:type="gramEnd"/>
      <w:r>
        <w:t xml:space="preserve"> </w:t>
      </w:r>
    </w:p>
    <w:p w:rsidR="005A1529" w:rsidRDefault="005A1529">
      <w:pPr>
        <w:pStyle w:val="NormalWeb"/>
        <w:spacing w:line="480" w:lineRule="auto"/>
        <w:divId w:val="868640797"/>
      </w:pPr>
      <w:r>
        <w:t xml:space="preserve">2. Freedman DS, Mei Z, </w:t>
      </w:r>
      <w:proofErr w:type="spellStart"/>
      <w:r>
        <w:t>Srinivasan</w:t>
      </w:r>
      <w:proofErr w:type="spellEnd"/>
      <w:r>
        <w:t xml:space="preserve"> SR, Berenson GS, Dietz WH. Cardiovascular risk factors and excess adiposity among overweight children and adolescents: The </w:t>
      </w:r>
      <w:proofErr w:type="spellStart"/>
      <w:proofErr w:type="gramStart"/>
      <w:r>
        <w:t>bogalusa</w:t>
      </w:r>
      <w:proofErr w:type="spellEnd"/>
      <w:proofErr w:type="gramEnd"/>
      <w:r>
        <w:t xml:space="preserve"> heart study. </w:t>
      </w:r>
      <w:proofErr w:type="gramStart"/>
      <w:r>
        <w:rPr>
          <w:i/>
          <w:iCs/>
        </w:rPr>
        <w:t xml:space="preserve">J </w:t>
      </w:r>
      <w:proofErr w:type="spellStart"/>
      <w:r>
        <w:rPr>
          <w:i/>
          <w:iCs/>
        </w:rPr>
        <w:t>Pediatr</w:t>
      </w:r>
      <w:proofErr w:type="spellEnd"/>
      <w:r>
        <w:t>.</w:t>
      </w:r>
      <w:proofErr w:type="gramEnd"/>
      <w:r>
        <w:t xml:space="preserve"> 2007</w:t>
      </w:r>
      <w:proofErr w:type="gramStart"/>
      <w:r>
        <w:t>;150</w:t>
      </w:r>
      <w:proofErr w:type="gramEnd"/>
      <w:r>
        <w:t xml:space="preserve">(1):12-17.e2. </w:t>
      </w:r>
      <w:proofErr w:type="spellStart"/>
      <w:proofErr w:type="gramStart"/>
      <w:r>
        <w:t>doi</w:t>
      </w:r>
      <w:proofErr w:type="spellEnd"/>
      <w:proofErr w:type="gramEnd"/>
      <w:r>
        <w:t xml:space="preserve">: 10.1016/j.jpeds.2006.08.042. </w:t>
      </w:r>
    </w:p>
    <w:p w:rsidR="005A1529" w:rsidRDefault="005A1529">
      <w:pPr>
        <w:pStyle w:val="NormalWeb"/>
        <w:spacing w:line="480" w:lineRule="auto"/>
        <w:divId w:val="868640797"/>
      </w:pPr>
      <w:r>
        <w:t xml:space="preserve">3. </w:t>
      </w:r>
      <w:proofErr w:type="spellStart"/>
      <w:r>
        <w:t>Gettys</w:t>
      </w:r>
      <w:proofErr w:type="spellEnd"/>
      <w:proofErr w:type="gramStart"/>
      <w:r>
        <w:t>,,</w:t>
      </w:r>
      <w:proofErr w:type="gramEnd"/>
      <w:r>
        <w:t xml:space="preserve"> F, Keith, Jackson,, J, Benjamin, Frick S, L. Obesity in pediatric </w:t>
      </w:r>
      <w:proofErr w:type="spellStart"/>
      <w:r>
        <w:t>orthopaedics</w:t>
      </w:r>
      <w:proofErr w:type="spellEnd"/>
      <w:r>
        <w:t xml:space="preserve">. </w:t>
      </w:r>
      <w:proofErr w:type="spellStart"/>
      <w:r>
        <w:rPr>
          <w:i/>
          <w:iCs/>
        </w:rPr>
        <w:t>Orthop</w:t>
      </w:r>
      <w:proofErr w:type="spellEnd"/>
      <w:r>
        <w:rPr>
          <w:i/>
          <w:iCs/>
        </w:rPr>
        <w:t xml:space="preserve"> </w:t>
      </w:r>
      <w:proofErr w:type="spellStart"/>
      <w:r>
        <w:rPr>
          <w:i/>
          <w:iCs/>
        </w:rPr>
        <w:t>Clin</w:t>
      </w:r>
      <w:proofErr w:type="spellEnd"/>
      <w:r>
        <w:rPr>
          <w:i/>
          <w:iCs/>
        </w:rPr>
        <w:t xml:space="preserve"> North Am</w:t>
      </w:r>
      <w:r>
        <w:t>. 2011</w:t>
      </w:r>
      <w:proofErr w:type="gramStart"/>
      <w:r>
        <w:t>;42</w:t>
      </w:r>
      <w:proofErr w:type="gramEnd"/>
      <w:r>
        <w:t xml:space="preserve">(1):95-105. </w:t>
      </w:r>
      <w:hyperlink r:id="rId6" w:tgtFrame="_blank" w:history="1">
        <w:r>
          <w:rPr>
            <w:rStyle w:val="Hyperlink"/>
          </w:rPr>
          <w:t>https://auth.lib.unc.edu/ezproxy_auth.php?url=http://search.ebscohost.com/login.aspx?direct=true&amp;db=c8h&amp;AN=2010914901&amp;site=ehost-live&amp;scope=site</w:t>
        </w:r>
      </w:hyperlink>
      <w:r>
        <w:t xml:space="preserve">. </w:t>
      </w:r>
      <w:proofErr w:type="spellStart"/>
      <w:proofErr w:type="gramStart"/>
      <w:r>
        <w:t>doi</w:t>
      </w:r>
      <w:proofErr w:type="spellEnd"/>
      <w:proofErr w:type="gramEnd"/>
      <w:r>
        <w:t xml:space="preserve">: 10.1016/j.ocl.2010.08.005. </w:t>
      </w:r>
    </w:p>
    <w:p w:rsidR="005A1529" w:rsidRDefault="005A1529">
      <w:pPr>
        <w:pStyle w:val="NormalWeb"/>
        <w:spacing w:line="480" w:lineRule="auto"/>
        <w:divId w:val="868640797"/>
      </w:pPr>
      <w:r>
        <w:t xml:space="preserve">4. </w:t>
      </w:r>
      <w:proofErr w:type="spellStart"/>
      <w:r>
        <w:t>Aschemeier</w:t>
      </w:r>
      <w:proofErr w:type="spellEnd"/>
      <w:r>
        <w:t xml:space="preserve"> B, Lange K, </w:t>
      </w:r>
      <w:proofErr w:type="spellStart"/>
      <w:r>
        <w:t>Kordonouri</w:t>
      </w:r>
      <w:proofErr w:type="spellEnd"/>
      <w:r>
        <w:t xml:space="preserve"> O, </w:t>
      </w:r>
      <w:proofErr w:type="spellStart"/>
      <w:r>
        <w:t>Danne</w:t>
      </w:r>
      <w:proofErr w:type="spellEnd"/>
      <w:r>
        <w:t xml:space="preserve"> T. </w:t>
      </w:r>
      <w:proofErr w:type="spellStart"/>
      <w:r>
        <w:t>Paediatric</w:t>
      </w:r>
      <w:proofErr w:type="spellEnd"/>
      <w:r>
        <w:t xml:space="preserve"> obesity and type 2 diabetes: Strategies for prevention and treatment. </w:t>
      </w:r>
      <w:r>
        <w:rPr>
          <w:i/>
          <w:iCs/>
        </w:rPr>
        <w:t>PRACT DIABETES INT</w:t>
      </w:r>
      <w:r>
        <w:t>. 2008</w:t>
      </w:r>
      <w:proofErr w:type="gramStart"/>
      <w:r>
        <w:t>;25</w:t>
      </w:r>
      <w:proofErr w:type="gramEnd"/>
      <w:r>
        <w:t xml:space="preserve">(9):368-375. </w:t>
      </w:r>
      <w:hyperlink r:id="rId7" w:tgtFrame="_blank" w:history="1">
        <w:r>
          <w:rPr>
            <w:rStyle w:val="Hyperlink"/>
          </w:rPr>
          <w:t>https://auth.lib.unc.edu/ezproxy_auth.php?url=http://search.ebscohost.com/login.aspx?direct=true&amp;db=c8h&amp;AN=2010155848&amp;site=ehost-live&amp;scope=site</w:t>
        </w:r>
      </w:hyperlink>
      <w:r>
        <w:t xml:space="preserve">. </w:t>
      </w:r>
    </w:p>
    <w:p w:rsidR="005A1529" w:rsidRDefault="005A1529">
      <w:pPr>
        <w:pStyle w:val="NormalWeb"/>
        <w:spacing w:line="480" w:lineRule="auto"/>
        <w:divId w:val="868640797"/>
      </w:pPr>
      <w:r>
        <w:t xml:space="preserve">5. Whitaker RC, Wright JA, </w:t>
      </w:r>
      <w:proofErr w:type="spellStart"/>
      <w:r>
        <w:t>Pepe</w:t>
      </w:r>
      <w:proofErr w:type="spellEnd"/>
      <w:r>
        <w:t xml:space="preserve"> MS, Seidel KD, Dietz WH. Predicting obesity in young adulthood from childhood and parental obesity. </w:t>
      </w:r>
      <w:r>
        <w:rPr>
          <w:i/>
          <w:iCs/>
        </w:rPr>
        <w:t xml:space="preserve">N </w:t>
      </w:r>
      <w:proofErr w:type="spellStart"/>
      <w:r>
        <w:rPr>
          <w:i/>
          <w:iCs/>
        </w:rPr>
        <w:t>Engl</w:t>
      </w:r>
      <w:proofErr w:type="spellEnd"/>
      <w:r>
        <w:rPr>
          <w:i/>
          <w:iCs/>
        </w:rPr>
        <w:t xml:space="preserve"> J Med</w:t>
      </w:r>
      <w:r>
        <w:t>. 1997</w:t>
      </w:r>
      <w:proofErr w:type="gramStart"/>
      <w:r>
        <w:t>;337</w:t>
      </w:r>
      <w:proofErr w:type="gramEnd"/>
      <w:r>
        <w:t xml:space="preserve">(13):869-873. </w:t>
      </w:r>
      <w:proofErr w:type="spellStart"/>
      <w:proofErr w:type="gramStart"/>
      <w:r>
        <w:t>doi</w:t>
      </w:r>
      <w:proofErr w:type="spellEnd"/>
      <w:proofErr w:type="gramEnd"/>
      <w:r>
        <w:t xml:space="preserve">: 10.1056/NEJM199709253371301. </w:t>
      </w:r>
    </w:p>
    <w:p w:rsidR="005A1529" w:rsidRDefault="005A1529">
      <w:pPr>
        <w:pStyle w:val="NormalWeb"/>
        <w:spacing w:line="480" w:lineRule="auto"/>
        <w:divId w:val="868640797"/>
      </w:pPr>
      <w:r>
        <w:t xml:space="preserve">6. </w:t>
      </w:r>
      <w:proofErr w:type="spellStart"/>
      <w:r>
        <w:t>Rimmer</w:t>
      </w:r>
      <w:proofErr w:type="spellEnd"/>
      <w:r>
        <w:t xml:space="preserve"> JA, Rowland JL. Physical activity for youth with disabilities: A critical need in an underserved population. </w:t>
      </w:r>
      <w:proofErr w:type="spellStart"/>
      <w:r>
        <w:rPr>
          <w:i/>
          <w:iCs/>
        </w:rPr>
        <w:t>Dev</w:t>
      </w:r>
      <w:proofErr w:type="spellEnd"/>
      <w:r>
        <w:rPr>
          <w:i/>
          <w:iCs/>
        </w:rPr>
        <w:t xml:space="preserve"> </w:t>
      </w:r>
      <w:proofErr w:type="spellStart"/>
      <w:r>
        <w:rPr>
          <w:i/>
          <w:iCs/>
        </w:rPr>
        <w:t>Neurorehabil</w:t>
      </w:r>
      <w:proofErr w:type="spellEnd"/>
      <w:r>
        <w:t>. 2008</w:t>
      </w:r>
      <w:proofErr w:type="gramStart"/>
      <w:r>
        <w:t>;11</w:t>
      </w:r>
      <w:proofErr w:type="gramEnd"/>
      <w:r>
        <w:t xml:space="preserve">(2):141-148. </w:t>
      </w:r>
      <w:proofErr w:type="spellStart"/>
      <w:proofErr w:type="gramStart"/>
      <w:r>
        <w:t>doi</w:t>
      </w:r>
      <w:proofErr w:type="spellEnd"/>
      <w:proofErr w:type="gramEnd"/>
      <w:r>
        <w:t xml:space="preserve">: 10.1080/17518420701688649. </w:t>
      </w:r>
    </w:p>
    <w:p w:rsidR="005A1529" w:rsidRDefault="005A1529">
      <w:pPr>
        <w:pStyle w:val="NormalWeb"/>
        <w:spacing w:line="480" w:lineRule="auto"/>
        <w:divId w:val="868640797"/>
      </w:pPr>
      <w:r>
        <w:lastRenderedPageBreak/>
        <w:t xml:space="preserve">7. Steele CA, </w:t>
      </w:r>
      <w:proofErr w:type="spellStart"/>
      <w:r>
        <w:t>Kalnins</w:t>
      </w:r>
      <w:proofErr w:type="spellEnd"/>
      <w:r>
        <w:t xml:space="preserve"> IV, </w:t>
      </w:r>
      <w:proofErr w:type="spellStart"/>
      <w:r>
        <w:t>Rossen</w:t>
      </w:r>
      <w:proofErr w:type="spellEnd"/>
      <w:r>
        <w:t xml:space="preserve"> BE, </w:t>
      </w:r>
      <w:proofErr w:type="spellStart"/>
      <w:r>
        <w:t>Biggar</w:t>
      </w:r>
      <w:proofErr w:type="spellEnd"/>
      <w:r>
        <w:t xml:space="preserve"> DW, </w:t>
      </w:r>
      <w:proofErr w:type="spellStart"/>
      <w:r>
        <w:t>Bortolussi</w:t>
      </w:r>
      <w:proofErr w:type="spellEnd"/>
      <w:r>
        <w:t xml:space="preserve"> JA, </w:t>
      </w:r>
      <w:proofErr w:type="spellStart"/>
      <w:proofErr w:type="gramStart"/>
      <w:r>
        <w:t>Jutai</w:t>
      </w:r>
      <w:proofErr w:type="spellEnd"/>
      <w:proofErr w:type="gramEnd"/>
      <w:r>
        <w:t xml:space="preserve"> JW. </w:t>
      </w:r>
      <w:proofErr w:type="gramStart"/>
      <w:r>
        <w:t>Age-related health risk behaviors of adolescents with physical disabilities.</w:t>
      </w:r>
      <w:proofErr w:type="gramEnd"/>
      <w:r>
        <w:t xml:space="preserve"> </w:t>
      </w:r>
      <w:proofErr w:type="spellStart"/>
      <w:r>
        <w:rPr>
          <w:i/>
          <w:iCs/>
        </w:rPr>
        <w:t>Soz</w:t>
      </w:r>
      <w:proofErr w:type="spellEnd"/>
      <w:r>
        <w:rPr>
          <w:i/>
          <w:iCs/>
        </w:rPr>
        <w:t xml:space="preserve"> </w:t>
      </w:r>
      <w:proofErr w:type="spellStart"/>
      <w:r>
        <w:rPr>
          <w:i/>
          <w:iCs/>
        </w:rPr>
        <w:t>Praventivmed</w:t>
      </w:r>
      <w:proofErr w:type="spellEnd"/>
      <w:r>
        <w:t>. 2004</w:t>
      </w:r>
      <w:proofErr w:type="gramStart"/>
      <w:r>
        <w:t>;49</w:t>
      </w:r>
      <w:proofErr w:type="gramEnd"/>
      <w:r>
        <w:t xml:space="preserve">(2):132-141. </w:t>
      </w:r>
    </w:p>
    <w:p w:rsidR="005A1529" w:rsidRDefault="005A1529">
      <w:pPr>
        <w:pStyle w:val="NormalWeb"/>
        <w:spacing w:line="480" w:lineRule="auto"/>
        <w:divId w:val="868640797"/>
      </w:pPr>
      <w:r>
        <w:t xml:space="preserve">8. </w:t>
      </w:r>
      <w:proofErr w:type="spellStart"/>
      <w:r>
        <w:t>Grunbaum</w:t>
      </w:r>
      <w:proofErr w:type="spellEnd"/>
      <w:r>
        <w:t xml:space="preserve"> JA, </w:t>
      </w:r>
      <w:proofErr w:type="spellStart"/>
      <w:r>
        <w:t>Kann</w:t>
      </w:r>
      <w:proofErr w:type="spellEnd"/>
      <w:r>
        <w:t xml:space="preserve"> L, </w:t>
      </w:r>
      <w:proofErr w:type="spellStart"/>
      <w:r>
        <w:t>Kinchen</w:t>
      </w:r>
      <w:proofErr w:type="spellEnd"/>
      <w:r>
        <w:t xml:space="preserve"> SA, et al. Youth risk behavior surveillance--</w:t>
      </w:r>
      <w:proofErr w:type="gramStart"/>
      <w:r>
        <w:t>united states</w:t>
      </w:r>
      <w:proofErr w:type="gramEnd"/>
      <w:r>
        <w:t xml:space="preserve">, 2001. </w:t>
      </w:r>
      <w:proofErr w:type="gramStart"/>
      <w:r>
        <w:rPr>
          <w:i/>
          <w:iCs/>
        </w:rPr>
        <w:t xml:space="preserve">J </w:t>
      </w:r>
      <w:proofErr w:type="spellStart"/>
      <w:r>
        <w:rPr>
          <w:i/>
          <w:iCs/>
        </w:rPr>
        <w:t>Sch</w:t>
      </w:r>
      <w:proofErr w:type="spellEnd"/>
      <w:r>
        <w:rPr>
          <w:i/>
          <w:iCs/>
        </w:rPr>
        <w:t xml:space="preserve"> Health</w:t>
      </w:r>
      <w:r>
        <w:t>.</w:t>
      </w:r>
      <w:proofErr w:type="gramEnd"/>
      <w:r>
        <w:t xml:space="preserve"> 2002</w:t>
      </w:r>
      <w:proofErr w:type="gramStart"/>
      <w:r>
        <w:t>;72</w:t>
      </w:r>
      <w:proofErr w:type="gramEnd"/>
      <w:r>
        <w:t xml:space="preserve">(8):313-328. </w:t>
      </w:r>
    </w:p>
    <w:p w:rsidR="005A1529" w:rsidRDefault="005A1529">
      <w:pPr>
        <w:pStyle w:val="NormalWeb"/>
        <w:spacing w:line="480" w:lineRule="auto"/>
        <w:divId w:val="868640797"/>
      </w:pPr>
      <w:r>
        <w:t xml:space="preserve">9. Proposed definition and classification of cerebral palsy, </w:t>
      </w:r>
      <w:proofErr w:type="spellStart"/>
      <w:proofErr w:type="gramStart"/>
      <w:r>
        <w:t>april</w:t>
      </w:r>
      <w:proofErr w:type="spellEnd"/>
      <w:proofErr w:type="gramEnd"/>
      <w:r>
        <w:t xml:space="preserve"> 2005. </w:t>
      </w:r>
      <w:proofErr w:type="spellStart"/>
      <w:r>
        <w:rPr>
          <w:i/>
          <w:iCs/>
        </w:rPr>
        <w:t>Dev</w:t>
      </w:r>
      <w:proofErr w:type="spellEnd"/>
      <w:r>
        <w:rPr>
          <w:i/>
          <w:iCs/>
        </w:rPr>
        <w:t xml:space="preserve"> Med Child Neurol</w:t>
      </w:r>
      <w:r>
        <w:t>. 2005</w:t>
      </w:r>
      <w:proofErr w:type="gramStart"/>
      <w:r>
        <w:t>;47</w:t>
      </w:r>
      <w:proofErr w:type="gramEnd"/>
      <w:r>
        <w:t xml:space="preserve">(8):571-576. </w:t>
      </w:r>
      <w:hyperlink r:id="rId8" w:tgtFrame="_blank" w:history="1">
        <w:r>
          <w:rPr>
            <w:rStyle w:val="Hyperlink"/>
          </w:rPr>
          <w:t>https://auth.lib.unc.edu/ezproxy_auth.php?url=http://search.ebscohost.com/login.aspx?direct=true&amp;db=c8h&amp;AN=2009049047&amp;site=ehost-live&amp;scope=site</w:t>
        </w:r>
      </w:hyperlink>
      <w:r>
        <w:t xml:space="preserve">. </w:t>
      </w:r>
    </w:p>
    <w:p w:rsidR="005A1529" w:rsidRDefault="005A1529">
      <w:pPr>
        <w:pStyle w:val="NormalWeb"/>
        <w:spacing w:line="480" w:lineRule="auto"/>
        <w:divId w:val="868640797"/>
      </w:pPr>
      <w:r>
        <w:t xml:space="preserve">10. Ambulatory children with cerebral palsy at UNC hospitals-obesity estimates. . 2012. </w:t>
      </w:r>
    </w:p>
    <w:p w:rsidR="005A1529" w:rsidRDefault="005A1529">
      <w:pPr>
        <w:pStyle w:val="NormalWeb"/>
        <w:spacing w:line="480" w:lineRule="auto"/>
        <w:divId w:val="868640797"/>
      </w:pPr>
      <w:r>
        <w:t xml:space="preserve">11. </w:t>
      </w:r>
      <w:proofErr w:type="spellStart"/>
      <w:r>
        <w:t>Rogozinski</w:t>
      </w:r>
      <w:proofErr w:type="spellEnd"/>
      <w:r>
        <w:t xml:space="preserve"> BM, </w:t>
      </w:r>
      <w:proofErr w:type="spellStart"/>
      <w:r>
        <w:t>Davids</w:t>
      </w:r>
      <w:proofErr w:type="spellEnd"/>
      <w:r>
        <w:t xml:space="preserve"> JR, Davis RB, et al. Prevalence of obesity in ambulatory children with cerebral palsy. </w:t>
      </w:r>
      <w:r>
        <w:rPr>
          <w:i/>
          <w:iCs/>
        </w:rPr>
        <w:t>J BONE JOINT SURG (AM)</w:t>
      </w:r>
      <w:r>
        <w:t>. 2007</w:t>
      </w:r>
      <w:proofErr w:type="gramStart"/>
      <w:r>
        <w:t>;89A</w:t>
      </w:r>
      <w:proofErr w:type="gramEnd"/>
      <w:r>
        <w:t xml:space="preserve">(11):2421-2426. </w:t>
      </w:r>
      <w:hyperlink r:id="rId9" w:tgtFrame="_blank" w:history="1">
        <w:r>
          <w:rPr>
            <w:rStyle w:val="Hyperlink"/>
          </w:rPr>
          <w:t>https://auth.lib.unc.edu/ezproxy_auth.php?url=http://search.ebscohost.com/login.aspx?direct=true&amp;db=c8h&amp;AN=2009722774&amp;site=ehost-live&amp;scope=site</w:t>
        </w:r>
      </w:hyperlink>
      <w:r>
        <w:t xml:space="preserve">. </w:t>
      </w:r>
    </w:p>
    <w:p w:rsidR="005A1529" w:rsidRDefault="005A1529">
      <w:pPr>
        <w:pStyle w:val="NormalWeb"/>
        <w:spacing w:line="480" w:lineRule="auto"/>
        <w:divId w:val="868640797"/>
      </w:pPr>
      <w:r>
        <w:t xml:space="preserve">12. </w:t>
      </w:r>
      <w:proofErr w:type="spellStart"/>
      <w:r>
        <w:t>Hurvitz</w:t>
      </w:r>
      <w:proofErr w:type="spellEnd"/>
      <w:r>
        <w:t xml:space="preserve"> EA, Green LB, </w:t>
      </w:r>
      <w:proofErr w:type="spellStart"/>
      <w:r>
        <w:t>Hornyak</w:t>
      </w:r>
      <w:proofErr w:type="spellEnd"/>
      <w:r>
        <w:t xml:space="preserve"> JE, </w:t>
      </w:r>
      <w:proofErr w:type="spellStart"/>
      <w:r>
        <w:t>Khurana</w:t>
      </w:r>
      <w:proofErr w:type="spellEnd"/>
      <w:r>
        <w:t xml:space="preserve"> SR, Koch LG. Body mass index measures in children with cerebral palsy related to gross motor function classification: A clinic-based study. </w:t>
      </w:r>
      <w:r>
        <w:rPr>
          <w:i/>
          <w:iCs/>
        </w:rPr>
        <w:t xml:space="preserve">Am J </w:t>
      </w:r>
      <w:proofErr w:type="spellStart"/>
      <w:r>
        <w:rPr>
          <w:i/>
          <w:iCs/>
        </w:rPr>
        <w:t>Phys</w:t>
      </w:r>
      <w:proofErr w:type="spellEnd"/>
      <w:r>
        <w:rPr>
          <w:i/>
          <w:iCs/>
        </w:rPr>
        <w:t xml:space="preserve"> Med </w:t>
      </w:r>
      <w:proofErr w:type="spellStart"/>
      <w:proofErr w:type="gramStart"/>
      <w:r>
        <w:rPr>
          <w:i/>
          <w:iCs/>
        </w:rPr>
        <w:t>Rehabil</w:t>
      </w:r>
      <w:proofErr w:type="spellEnd"/>
      <w:r>
        <w:t>.</w:t>
      </w:r>
      <w:proofErr w:type="gramEnd"/>
      <w:r>
        <w:t xml:space="preserve"> 2008</w:t>
      </w:r>
      <w:proofErr w:type="gramStart"/>
      <w:r>
        <w:t>;87</w:t>
      </w:r>
      <w:proofErr w:type="gramEnd"/>
      <w:r>
        <w:t xml:space="preserve">(5):395-403. </w:t>
      </w:r>
      <w:hyperlink r:id="rId10" w:tgtFrame="_blank" w:history="1">
        <w:r>
          <w:rPr>
            <w:rStyle w:val="Hyperlink"/>
          </w:rPr>
          <w:t>https://auth.lib.unc.edu/ezproxy_auth.php?url=http://search.ebscohost.com/login.aspx?direct=true&amp;db=c8h&amp;AN=2009907833&amp;site=ehost-live&amp;scope=site</w:t>
        </w:r>
      </w:hyperlink>
      <w:r>
        <w:t xml:space="preserve">. </w:t>
      </w:r>
    </w:p>
    <w:p w:rsidR="005A1529" w:rsidRDefault="005A1529">
      <w:pPr>
        <w:pStyle w:val="NormalWeb"/>
        <w:spacing w:line="480" w:lineRule="auto"/>
        <w:divId w:val="868640797"/>
      </w:pPr>
      <w:r>
        <w:t xml:space="preserve">13. </w:t>
      </w:r>
      <w:proofErr w:type="spellStart"/>
      <w:r>
        <w:t>Palisano</w:t>
      </w:r>
      <w:proofErr w:type="spellEnd"/>
      <w:r>
        <w:t xml:space="preserve"> R, Rosenbaum P, Walter S, Russell D, Wood E, </w:t>
      </w:r>
      <w:proofErr w:type="spellStart"/>
      <w:r>
        <w:t>Galuppi</w:t>
      </w:r>
      <w:proofErr w:type="spellEnd"/>
      <w:r>
        <w:t xml:space="preserve"> B. Development and reliability of a system to classify gross motor function in children with cerebral palsy. </w:t>
      </w:r>
      <w:proofErr w:type="spellStart"/>
      <w:r>
        <w:rPr>
          <w:i/>
          <w:iCs/>
        </w:rPr>
        <w:t>Dev</w:t>
      </w:r>
      <w:proofErr w:type="spellEnd"/>
      <w:r>
        <w:rPr>
          <w:i/>
          <w:iCs/>
        </w:rPr>
        <w:t xml:space="preserve"> Med </w:t>
      </w:r>
      <w:r>
        <w:rPr>
          <w:i/>
          <w:iCs/>
        </w:rPr>
        <w:lastRenderedPageBreak/>
        <w:t>Child Neurol</w:t>
      </w:r>
      <w:r>
        <w:t>. 1997</w:t>
      </w:r>
      <w:proofErr w:type="gramStart"/>
      <w:r>
        <w:t>;39</w:t>
      </w:r>
      <w:proofErr w:type="gramEnd"/>
      <w:r>
        <w:t xml:space="preserve">(4):214-223. </w:t>
      </w:r>
      <w:hyperlink r:id="rId11" w:tgtFrame="_blank" w:history="1">
        <w:r>
          <w:rPr>
            <w:rStyle w:val="Hyperlink"/>
          </w:rPr>
          <w:t>https://auth.lib.unc.edu/ezproxy_auth.php?url=http://search.ebscohost.com/login.aspx?direct=true&amp;db=c8h&amp;AN=1999066162&amp;site=ehost-live&amp;scope=site</w:t>
        </w:r>
      </w:hyperlink>
      <w:r>
        <w:t xml:space="preserve">. </w:t>
      </w:r>
    </w:p>
    <w:p w:rsidR="005A1529" w:rsidRDefault="005A1529">
      <w:pPr>
        <w:pStyle w:val="NormalWeb"/>
        <w:spacing w:line="480" w:lineRule="auto"/>
        <w:divId w:val="868640797"/>
      </w:pPr>
      <w:r>
        <w:t xml:space="preserve">14. </w:t>
      </w:r>
      <w:proofErr w:type="spellStart"/>
      <w:r>
        <w:t>Spina</w:t>
      </w:r>
      <w:proofErr w:type="spellEnd"/>
      <w:r>
        <w:t xml:space="preserve"> bifida association. </w:t>
      </w:r>
      <w:hyperlink r:id="rId12" w:tgtFrame="_blank" w:history="1">
        <w:r>
          <w:rPr>
            <w:rStyle w:val="Hyperlink"/>
          </w:rPr>
          <w:t>http://www.spinabifidaassociation.org/site/c.evKRI7OXIoJ8H/b.8028963/k.BE67/Home.htm</w:t>
        </w:r>
      </w:hyperlink>
      <w:r>
        <w:t xml:space="preserve">. </w:t>
      </w:r>
      <w:proofErr w:type="gramStart"/>
      <w:r>
        <w:t>Accessed September 22, 2012.</w:t>
      </w:r>
      <w:proofErr w:type="gramEnd"/>
      <w:r>
        <w:t xml:space="preserve"> </w:t>
      </w:r>
    </w:p>
    <w:p w:rsidR="005A1529" w:rsidRDefault="005A1529">
      <w:pPr>
        <w:pStyle w:val="NormalWeb"/>
        <w:spacing w:line="480" w:lineRule="auto"/>
        <w:divId w:val="868640797"/>
      </w:pPr>
      <w:r>
        <w:t xml:space="preserve">15. Obesity estimates in </w:t>
      </w:r>
      <w:proofErr w:type="spellStart"/>
      <w:r>
        <w:t>spina</w:t>
      </w:r>
      <w:proofErr w:type="spellEnd"/>
      <w:r>
        <w:t xml:space="preserve"> bifida clinic at UNC hospitals. . 2012. </w:t>
      </w:r>
    </w:p>
    <w:p w:rsidR="005A1529" w:rsidRDefault="005A1529">
      <w:pPr>
        <w:pStyle w:val="NormalWeb"/>
        <w:spacing w:line="480" w:lineRule="auto"/>
        <w:divId w:val="868640797"/>
      </w:pPr>
      <w:r>
        <w:t xml:space="preserve">16. </w:t>
      </w:r>
      <w:proofErr w:type="spellStart"/>
      <w:r>
        <w:t>Dosa</w:t>
      </w:r>
      <w:proofErr w:type="spellEnd"/>
      <w:r>
        <w:t xml:space="preserve"> NP, Foley JT, </w:t>
      </w:r>
      <w:proofErr w:type="spellStart"/>
      <w:r>
        <w:t>Eckrich</w:t>
      </w:r>
      <w:proofErr w:type="spellEnd"/>
      <w:r>
        <w:t xml:space="preserve"> M, Woodall-Ruff D, </w:t>
      </w:r>
      <w:proofErr w:type="spellStart"/>
      <w:r>
        <w:t>Liptak</w:t>
      </w:r>
      <w:proofErr w:type="spellEnd"/>
      <w:r>
        <w:t xml:space="preserve"> GS. </w:t>
      </w:r>
      <w:proofErr w:type="gramStart"/>
      <w:r>
        <w:t xml:space="preserve">Obesity across the lifespan among persons with </w:t>
      </w:r>
      <w:proofErr w:type="spellStart"/>
      <w:r>
        <w:t>spina</w:t>
      </w:r>
      <w:proofErr w:type="spellEnd"/>
      <w:r>
        <w:t xml:space="preserve"> bifida.</w:t>
      </w:r>
      <w:proofErr w:type="gramEnd"/>
      <w:r>
        <w:t xml:space="preserve"> </w:t>
      </w:r>
      <w:proofErr w:type="spellStart"/>
      <w:r>
        <w:rPr>
          <w:i/>
          <w:iCs/>
        </w:rPr>
        <w:t>Disabil</w:t>
      </w:r>
      <w:proofErr w:type="spellEnd"/>
      <w:r>
        <w:rPr>
          <w:i/>
          <w:iCs/>
        </w:rPr>
        <w:t xml:space="preserve"> </w:t>
      </w:r>
      <w:proofErr w:type="spellStart"/>
      <w:r>
        <w:rPr>
          <w:i/>
          <w:iCs/>
        </w:rPr>
        <w:t>Rehabil</w:t>
      </w:r>
      <w:proofErr w:type="spellEnd"/>
      <w:r>
        <w:t>. 2009</w:t>
      </w:r>
      <w:proofErr w:type="gramStart"/>
      <w:r>
        <w:t>;31</w:t>
      </w:r>
      <w:proofErr w:type="gramEnd"/>
      <w:r>
        <w:t xml:space="preserve">(11):914-920. </w:t>
      </w:r>
      <w:hyperlink r:id="rId13" w:tgtFrame="_blank" w:history="1">
        <w:r>
          <w:rPr>
            <w:rStyle w:val="Hyperlink"/>
          </w:rPr>
          <w:t>https://auth.lib.unc.edu/ezproxy_auth.php?url=http://search.ebscohost.com/login.aspx?direct=true&amp;db=c8h&amp;AN=2010322753&amp;site=ehost-live&amp;scope=site</w:t>
        </w:r>
      </w:hyperlink>
      <w:r>
        <w:t xml:space="preserve">. </w:t>
      </w:r>
      <w:proofErr w:type="spellStart"/>
      <w:proofErr w:type="gramStart"/>
      <w:r>
        <w:t>doi</w:t>
      </w:r>
      <w:proofErr w:type="spellEnd"/>
      <w:proofErr w:type="gramEnd"/>
      <w:r>
        <w:t xml:space="preserve">: 10.1080/09638280802356476. </w:t>
      </w:r>
    </w:p>
    <w:p w:rsidR="005A1529" w:rsidRDefault="005A1529">
      <w:pPr>
        <w:pStyle w:val="NormalWeb"/>
        <w:spacing w:line="480" w:lineRule="auto"/>
        <w:divId w:val="868640797"/>
      </w:pPr>
      <w:r>
        <w:t xml:space="preserve">17. Camp carefree. </w:t>
      </w:r>
      <w:hyperlink r:id="rId14" w:tgtFrame="_blank" w:history="1">
        <w:r>
          <w:rPr>
            <w:rStyle w:val="Hyperlink"/>
          </w:rPr>
          <w:t>http://www.campcarefree.org/</w:t>
        </w:r>
      </w:hyperlink>
      <w:r>
        <w:t xml:space="preserve">. </w:t>
      </w:r>
      <w:proofErr w:type="gramStart"/>
      <w:r>
        <w:t>Accessed October 6, 2012.</w:t>
      </w:r>
      <w:proofErr w:type="gramEnd"/>
      <w:r>
        <w:t xml:space="preserve"> </w:t>
      </w:r>
    </w:p>
    <w:p w:rsidR="005A1529" w:rsidRDefault="005A1529">
      <w:pPr>
        <w:pStyle w:val="NormalWeb"/>
        <w:spacing w:line="480" w:lineRule="auto"/>
        <w:divId w:val="868640797"/>
      </w:pPr>
      <w:r>
        <w:t xml:space="preserve">18. Victory junction. </w:t>
      </w:r>
      <w:hyperlink r:id="rId15" w:tgtFrame="_blank" w:history="1">
        <w:r>
          <w:rPr>
            <w:rStyle w:val="Hyperlink"/>
          </w:rPr>
          <w:t>http://www.victoryjunction.org/</w:t>
        </w:r>
      </w:hyperlink>
      <w:r>
        <w:t xml:space="preserve">. </w:t>
      </w:r>
      <w:proofErr w:type="gramStart"/>
      <w:r>
        <w:t>Accessed October 6, 2012.</w:t>
      </w:r>
      <w:proofErr w:type="gramEnd"/>
      <w:r>
        <w:t xml:space="preserve"> </w:t>
      </w:r>
    </w:p>
    <w:p w:rsidR="005A1529" w:rsidRDefault="005A1529">
      <w:pPr>
        <w:pStyle w:val="NormalWeb"/>
        <w:spacing w:line="480" w:lineRule="auto"/>
        <w:divId w:val="868640797"/>
      </w:pPr>
      <w:r>
        <w:t xml:space="preserve">19. Healthy people 2020. </w:t>
      </w:r>
      <w:hyperlink r:id="rId16" w:tgtFrame="_blank" w:history="1">
        <w:r>
          <w:rPr>
            <w:rStyle w:val="Hyperlink"/>
          </w:rPr>
          <w:t>http://www.healthypeople.gov/2020/default.aspx</w:t>
        </w:r>
      </w:hyperlink>
      <w:r>
        <w:t xml:space="preserve">. </w:t>
      </w:r>
      <w:proofErr w:type="gramStart"/>
      <w:r>
        <w:t>Accessed October 10, 2012.</w:t>
      </w:r>
      <w:proofErr w:type="gramEnd"/>
      <w:r>
        <w:t xml:space="preserve"> </w:t>
      </w:r>
    </w:p>
    <w:p w:rsidR="005A1529" w:rsidRDefault="005A1529">
      <w:pPr>
        <w:pStyle w:val="NormalWeb"/>
        <w:spacing w:line="480" w:lineRule="auto"/>
        <w:divId w:val="868640797"/>
      </w:pPr>
      <w:r>
        <w:t xml:space="preserve">20. </w:t>
      </w:r>
      <w:proofErr w:type="spellStart"/>
      <w:r>
        <w:t>Rimmer</w:t>
      </w:r>
      <w:proofErr w:type="spellEnd"/>
      <w:r>
        <w:t xml:space="preserve"> JH, Chen MD, Hsieh K. </w:t>
      </w:r>
      <w:proofErr w:type="gramStart"/>
      <w:r>
        <w:t>A conceptual model for identifying, preventing, and managing secondary conditions in people with disabilities.</w:t>
      </w:r>
      <w:proofErr w:type="gramEnd"/>
      <w:r>
        <w:t xml:space="preserve"> </w:t>
      </w:r>
      <w:proofErr w:type="spellStart"/>
      <w:r>
        <w:rPr>
          <w:i/>
          <w:iCs/>
        </w:rPr>
        <w:t>Phys</w:t>
      </w:r>
      <w:proofErr w:type="spellEnd"/>
      <w:r>
        <w:rPr>
          <w:i/>
          <w:iCs/>
        </w:rPr>
        <w:t xml:space="preserve"> </w:t>
      </w:r>
      <w:proofErr w:type="spellStart"/>
      <w:r>
        <w:rPr>
          <w:i/>
          <w:iCs/>
        </w:rPr>
        <w:t>Ther</w:t>
      </w:r>
      <w:proofErr w:type="spellEnd"/>
      <w:r>
        <w:t>. 2011</w:t>
      </w:r>
      <w:proofErr w:type="gramStart"/>
      <w:r>
        <w:t>;91</w:t>
      </w:r>
      <w:proofErr w:type="gramEnd"/>
      <w:r>
        <w:t xml:space="preserve">(12):1728-1739. </w:t>
      </w:r>
      <w:proofErr w:type="spellStart"/>
      <w:proofErr w:type="gramStart"/>
      <w:r>
        <w:t>doi</w:t>
      </w:r>
      <w:proofErr w:type="spellEnd"/>
      <w:proofErr w:type="gramEnd"/>
      <w:r>
        <w:t xml:space="preserve">: 10.2522/ptj.20100410. </w:t>
      </w:r>
    </w:p>
    <w:p w:rsidR="005A1529" w:rsidRDefault="005A1529">
      <w:pPr>
        <w:pStyle w:val="NormalWeb"/>
        <w:spacing w:line="480" w:lineRule="auto"/>
        <w:divId w:val="868640797"/>
      </w:pPr>
      <w:r>
        <w:lastRenderedPageBreak/>
        <w:t xml:space="preserve">21. </w:t>
      </w:r>
      <w:proofErr w:type="spellStart"/>
      <w:r>
        <w:t>Rimmer</w:t>
      </w:r>
      <w:proofErr w:type="spellEnd"/>
      <w:r>
        <w:t xml:space="preserve"> JH, </w:t>
      </w:r>
      <w:proofErr w:type="spellStart"/>
      <w:r>
        <w:t>Yamaki</w:t>
      </w:r>
      <w:proofErr w:type="spellEnd"/>
      <w:r>
        <w:t xml:space="preserve"> K, Davis BM, Wang E, Vogel LC. </w:t>
      </w:r>
      <w:proofErr w:type="gramStart"/>
      <w:r>
        <w:t>Obesity and overweight prevalence among adolescents with disabilities.</w:t>
      </w:r>
      <w:proofErr w:type="gramEnd"/>
      <w:r>
        <w:t xml:space="preserve"> </w:t>
      </w:r>
      <w:proofErr w:type="spellStart"/>
      <w:r>
        <w:rPr>
          <w:i/>
          <w:iCs/>
        </w:rPr>
        <w:t>Prev</w:t>
      </w:r>
      <w:proofErr w:type="spellEnd"/>
      <w:r>
        <w:rPr>
          <w:i/>
          <w:iCs/>
        </w:rPr>
        <w:t xml:space="preserve"> Chronic Dis</w:t>
      </w:r>
      <w:r>
        <w:t>. 2011</w:t>
      </w:r>
      <w:proofErr w:type="gramStart"/>
      <w:r>
        <w:t>;8</w:t>
      </w:r>
      <w:proofErr w:type="gramEnd"/>
      <w:r>
        <w:t xml:space="preserve">(2):A41. </w:t>
      </w:r>
    </w:p>
    <w:p w:rsidR="005A1529" w:rsidRDefault="005A1529">
      <w:pPr>
        <w:pStyle w:val="NormalWeb"/>
        <w:spacing w:line="480" w:lineRule="auto"/>
        <w:divId w:val="868640797"/>
      </w:pPr>
      <w:r>
        <w:t xml:space="preserve">22. Physical activity guidelines for </w:t>
      </w:r>
      <w:proofErr w:type="spellStart"/>
      <w:proofErr w:type="gramStart"/>
      <w:r>
        <w:t>americans</w:t>
      </w:r>
      <w:proofErr w:type="spellEnd"/>
      <w:proofErr w:type="gramEnd"/>
      <w:r>
        <w:t xml:space="preserve">. </w:t>
      </w:r>
      <w:hyperlink r:id="rId17" w:tgtFrame="_blank" w:history="1">
        <w:r>
          <w:rPr>
            <w:rStyle w:val="Hyperlink"/>
          </w:rPr>
          <w:t>http://www.health.gov/paguidelines/</w:t>
        </w:r>
      </w:hyperlink>
      <w:r>
        <w:t xml:space="preserve">. </w:t>
      </w:r>
      <w:proofErr w:type="gramStart"/>
      <w:r>
        <w:t>Updated 2008.</w:t>
      </w:r>
      <w:proofErr w:type="gramEnd"/>
      <w:r>
        <w:t xml:space="preserve"> </w:t>
      </w:r>
      <w:proofErr w:type="gramStart"/>
      <w:r>
        <w:t>Accessed October 10, 2012.</w:t>
      </w:r>
      <w:proofErr w:type="gramEnd"/>
      <w:r>
        <w:t xml:space="preserve"> </w:t>
      </w:r>
    </w:p>
    <w:p w:rsidR="005A1529" w:rsidRDefault="005A1529">
      <w:pPr>
        <w:pStyle w:val="NormalWeb"/>
        <w:spacing w:line="480" w:lineRule="auto"/>
        <w:divId w:val="868640797"/>
      </w:pPr>
      <w:r>
        <w:t xml:space="preserve">23. Taylor MJ, </w:t>
      </w:r>
      <w:proofErr w:type="spellStart"/>
      <w:r>
        <w:t>Mazzone</w:t>
      </w:r>
      <w:proofErr w:type="spellEnd"/>
      <w:r>
        <w:t xml:space="preserve"> M, </w:t>
      </w:r>
      <w:proofErr w:type="spellStart"/>
      <w:r>
        <w:t>Wrotniak</w:t>
      </w:r>
      <w:proofErr w:type="spellEnd"/>
      <w:r>
        <w:t xml:space="preserve"> BH. </w:t>
      </w:r>
      <w:proofErr w:type="gramStart"/>
      <w:r>
        <w:t>Outcome of an exercise and educational intervention for children who are overweight.</w:t>
      </w:r>
      <w:proofErr w:type="gramEnd"/>
      <w:r>
        <w:t xml:space="preserve"> </w:t>
      </w:r>
      <w:r>
        <w:rPr>
          <w:i/>
          <w:iCs/>
        </w:rPr>
        <w:t>PEDIATR PHYS THER</w:t>
      </w:r>
      <w:r>
        <w:t>. 2005</w:t>
      </w:r>
      <w:proofErr w:type="gramStart"/>
      <w:r>
        <w:t>;17</w:t>
      </w:r>
      <w:proofErr w:type="gramEnd"/>
      <w:r>
        <w:t xml:space="preserve">(3):180-188. </w:t>
      </w:r>
      <w:hyperlink r:id="rId18" w:tgtFrame="_blank" w:history="1">
        <w:r>
          <w:rPr>
            <w:rStyle w:val="Hyperlink"/>
          </w:rPr>
          <w:t>https://auth.lib.unc.edu/ezproxy_auth.php?url=http://search.ebscohost.com/login.aspx?direct=true&amp;db=c8h&amp;AN=2009041895&amp;site=ehost-live&amp;scope=site</w:t>
        </w:r>
      </w:hyperlink>
      <w:r>
        <w:t xml:space="preserve">. </w:t>
      </w:r>
    </w:p>
    <w:p w:rsidR="005A1529" w:rsidRDefault="005A1529">
      <w:pPr>
        <w:pStyle w:val="NormalWeb"/>
        <w:spacing w:line="480" w:lineRule="auto"/>
        <w:divId w:val="868640797"/>
      </w:pPr>
      <w:r>
        <w:t xml:space="preserve">24. </w:t>
      </w:r>
      <w:proofErr w:type="spellStart"/>
      <w:r>
        <w:t>Maziekas</w:t>
      </w:r>
      <w:proofErr w:type="spellEnd"/>
      <w:r>
        <w:t xml:space="preserve"> MT, </w:t>
      </w:r>
      <w:proofErr w:type="spellStart"/>
      <w:r>
        <w:t>LeMura</w:t>
      </w:r>
      <w:proofErr w:type="spellEnd"/>
      <w:r>
        <w:t xml:space="preserve"> LM, Stoddard NM, </w:t>
      </w:r>
      <w:proofErr w:type="spellStart"/>
      <w:r>
        <w:t>Kaercher</w:t>
      </w:r>
      <w:proofErr w:type="spellEnd"/>
      <w:r>
        <w:t xml:space="preserve"> S, </w:t>
      </w:r>
      <w:proofErr w:type="spellStart"/>
      <w:r>
        <w:t>Martucci</w:t>
      </w:r>
      <w:proofErr w:type="spellEnd"/>
      <w:r>
        <w:t xml:space="preserve"> T. Follow up exercise studies in </w:t>
      </w:r>
      <w:proofErr w:type="spellStart"/>
      <w:r>
        <w:t>paediatric</w:t>
      </w:r>
      <w:proofErr w:type="spellEnd"/>
      <w:r>
        <w:t xml:space="preserve"> obesity: Implications for long term effectiveness. </w:t>
      </w:r>
      <w:r>
        <w:rPr>
          <w:i/>
          <w:iCs/>
        </w:rPr>
        <w:t>Br J Sports Med</w:t>
      </w:r>
      <w:r>
        <w:t>. 2003</w:t>
      </w:r>
      <w:proofErr w:type="gramStart"/>
      <w:r>
        <w:t>;37</w:t>
      </w:r>
      <w:proofErr w:type="gramEnd"/>
      <w:r>
        <w:t xml:space="preserve">(5):425-429. </w:t>
      </w:r>
      <w:hyperlink r:id="rId19" w:tgtFrame="_blank" w:history="1">
        <w:r>
          <w:rPr>
            <w:rStyle w:val="Hyperlink"/>
          </w:rPr>
          <w:t>https://auth.lib.unc.edu/ezproxy_auth.php?url=http://search.ebscohost.com/login.aspx?direct=true&amp;db=c8h&amp;AN=2004071875&amp;site=ehost-live&amp;scope=site</w:t>
        </w:r>
      </w:hyperlink>
      <w:r>
        <w:t xml:space="preserve">. </w:t>
      </w:r>
    </w:p>
    <w:p w:rsidR="005A1529" w:rsidRDefault="005A1529">
      <w:pPr>
        <w:pStyle w:val="NormalWeb"/>
        <w:spacing w:line="480" w:lineRule="auto"/>
        <w:divId w:val="868640797"/>
      </w:pPr>
      <w:r>
        <w:t xml:space="preserve">25. </w:t>
      </w:r>
      <w:proofErr w:type="spellStart"/>
      <w:r>
        <w:t>Dykens</w:t>
      </w:r>
      <w:proofErr w:type="spellEnd"/>
      <w:r>
        <w:t xml:space="preserve"> EM, </w:t>
      </w:r>
      <w:proofErr w:type="spellStart"/>
      <w:r>
        <w:t>Rosner</w:t>
      </w:r>
      <w:proofErr w:type="spellEnd"/>
      <w:r>
        <w:t xml:space="preserve"> BA, </w:t>
      </w:r>
      <w:proofErr w:type="spellStart"/>
      <w:r>
        <w:t>Butterbaugh</w:t>
      </w:r>
      <w:proofErr w:type="spellEnd"/>
      <w:r>
        <w:t xml:space="preserve"> G. Exercise and sports in children and adolescents with developmental disabilities. </w:t>
      </w:r>
      <w:proofErr w:type="gramStart"/>
      <w:r>
        <w:t>positive</w:t>
      </w:r>
      <w:proofErr w:type="gramEnd"/>
      <w:r>
        <w:t xml:space="preserve"> physical and psychosocial effects. </w:t>
      </w:r>
      <w:r>
        <w:rPr>
          <w:i/>
          <w:iCs/>
        </w:rPr>
        <w:t xml:space="preserve">Child </w:t>
      </w:r>
      <w:proofErr w:type="spellStart"/>
      <w:r>
        <w:rPr>
          <w:i/>
          <w:iCs/>
        </w:rPr>
        <w:t>Adolesc</w:t>
      </w:r>
      <w:proofErr w:type="spellEnd"/>
      <w:r>
        <w:rPr>
          <w:i/>
          <w:iCs/>
        </w:rPr>
        <w:t xml:space="preserve"> </w:t>
      </w:r>
      <w:proofErr w:type="spellStart"/>
      <w:r>
        <w:rPr>
          <w:i/>
          <w:iCs/>
        </w:rPr>
        <w:t>Psychiatr</w:t>
      </w:r>
      <w:proofErr w:type="spellEnd"/>
      <w:r>
        <w:rPr>
          <w:i/>
          <w:iCs/>
        </w:rPr>
        <w:t xml:space="preserve"> </w:t>
      </w:r>
      <w:proofErr w:type="spellStart"/>
      <w:r>
        <w:rPr>
          <w:i/>
          <w:iCs/>
        </w:rPr>
        <w:t>Clin</w:t>
      </w:r>
      <w:proofErr w:type="spellEnd"/>
      <w:r>
        <w:rPr>
          <w:i/>
          <w:iCs/>
        </w:rPr>
        <w:t xml:space="preserve"> N Am</w:t>
      </w:r>
      <w:r>
        <w:t>. 1998</w:t>
      </w:r>
      <w:proofErr w:type="gramStart"/>
      <w:r>
        <w:t>;7</w:t>
      </w:r>
      <w:proofErr w:type="gramEnd"/>
      <w:r>
        <w:t xml:space="preserve">(4):757-71, viii. </w:t>
      </w:r>
    </w:p>
    <w:p w:rsidR="005A1529" w:rsidRDefault="005A1529">
      <w:pPr>
        <w:pStyle w:val="NormalWeb"/>
        <w:spacing w:line="480" w:lineRule="auto"/>
        <w:divId w:val="868640797"/>
      </w:pPr>
      <w:r>
        <w:t xml:space="preserve">26. Murphy NA, Carbone PS. </w:t>
      </w:r>
      <w:proofErr w:type="gramStart"/>
      <w:r>
        <w:t>Promoting</w:t>
      </w:r>
      <w:proofErr w:type="gramEnd"/>
      <w:r>
        <w:t xml:space="preserve"> the participation of children with disabilities in sports, recreation, and physical activities. </w:t>
      </w:r>
      <w:proofErr w:type="gramStart"/>
      <w:r>
        <w:rPr>
          <w:i/>
          <w:iCs/>
        </w:rPr>
        <w:t>Pediatrics</w:t>
      </w:r>
      <w:r>
        <w:t>.</w:t>
      </w:r>
      <w:proofErr w:type="gramEnd"/>
      <w:r>
        <w:t xml:space="preserve"> 2008</w:t>
      </w:r>
      <w:proofErr w:type="gramStart"/>
      <w:r>
        <w:t>;121</w:t>
      </w:r>
      <w:proofErr w:type="gramEnd"/>
      <w:r>
        <w:t xml:space="preserve">(5):1057-1061. </w:t>
      </w:r>
      <w:hyperlink r:id="rId20" w:tgtFrame="_blank" w:history="1">
        <w:r>
          <w:rPr>
            <w:rStyle w:val="Hyperlink"/>
          </w:rPr>
          <w:t>https://auth.lib.unc.edu/ezproxy_auth.php?url=http://search.ebscohost.com/login.aspx?direct=true&amp;db=c8h&amp;AN=2009911891&amp;site=ehost-live&amp;scope=site</w:t>
        </w:r>
      </w:hyperlink>
      <w:r>
        <w:t xml:space="preserve">. </w:t>
      </w:r>
    </w:p>
    <w:p w:rsidR="005A1529" w:rsidRDefault="005A1529">
      <w:pPr>
        <w:pStyle w:val="NormalWeb"/>
        <w:spacing w:line="480" w:lineRule="auto"/>
        <w:divId w:val="868640797"/>
      </w:pPr>
      <w:r>
        <w:lastRenderedPageBreak/>
        <w:t xml:space="preserve">27. </w:t>
      </w:r>
      <w:proofErr w:type="spellStart"/>
      <w:r>
        <w:t>Buffart</w:t>
      </w:r>
      <w:proofErr w:type="spellEnd"/>
      <w:r>
        <w:t xml:space="preserve"> LM, </w:t>
      </w:r>
      <w:proofErr w:type="spellStart"/>
      <w:r>
        <w:t>Roebroeck</w:t>
      </w:r>
      <w:proofErr w:type="spellEnd"/>
      <w:r>
        <w:t xml:space="preserve"> ME, </w:t>
      </w:r>
      <w:proofErr w:type="spellStart"/>
      <w:r>
        <w:t>Rol</w:t>
      </w:r>
      <w:proofErr w:type="spellEnd"/>
      <w:r>
        <w:t xml:space="preserve"> M, </w:t>
      </w:r>
      <w:proofErr w:type="spellStart"/>
      <w:r>
        <w:t>Stam</w:t>
      </w:r>
      <w:proofErr w:type="spellEnd"/>
      <w:r>
        <w:t xml:space="preserve"> HJ, HJG. </w:t>
      </w:r>
      <w:proofErr w:type="gramStart"/>
      <w:r>
        <w:t xml:space="preserve">Triad of physical inactivity, obesity, and poor aerobic fitness in adolescents and young adults with </w:t>
      </w:r>
      <w:proofErr w:type="spellStart"/>
      <w:r>
        <w:t>myelomeningocele</w:t>
      </w:r>
      <w:proofErr w:type="spellEnd"/>
      <w:r>
        <w:t>.</w:t>
      </w:r>
      <w:proofErr w:type="gramEnd"/>
      <w:r>
        <w:t xml:space="preserve"> </w:t>
      </w:r>
      <w:proofErr w:type="spellStart"/>
      <w:r>
        <w:rPr>
          <w:i/>
          <w:iCs/>
        </w:rPr>
        <w:t>Dev</w:t>
      </w:r>
      <w:proofErr w:type="spellEnd"/>
      <w:r>
        <w:rPr>
          <w:i/>
          <w:iCs/>
        </w:rPr>
        <w:t xml:space="preserve"> Med Child Neurol</w:t>
      </w:r>
      <w:r>
        <w:t>. 2007</w:t>
      </w:r>
      <w:proofErr w:type="gramStart"/>
      <w:r>
        <w:t>;49:9</w:t>
      </w:r>
      <w:proofErr w:type="gramEnd"/>
      <w:r>
        <w:t xml:space="preserve">-9. </w:t>
      </w:r>
      <w:hyperlink r:id="rId21" w:tgtFrame="_blank" w:history="1">
        <w:r>
          <w:rPr>
            <w:rStyle w:val="Hyperlink"/>
          </w:rPr>
          <w:t>https://auth.lib.unc.edu/ezproxy_auth.php?url=http://search.ebscohost.com/login.aspx?direct=true&amp;db=c8h&amp;AN=2009614466&amp;site=ehost-live&amp;scope=site</w:t>
        </w:r>
      </w:hyperlink>
      <w:r>
        <w:t xml:space="preserve">. </w:t>
      </w:r>
    </w:p>
    <w:p w:rsidR="005A1529" w:rsidRDefault="005A1529">
      <w:pPr>
        <w:pStyle w:val="NormalWeb"/>
        <w:spacing w:line="480" w:lineRule="auto"/>
        <w:divId w:val="868640797"/>
      </w:pPr>
      <w:proofErr w:type="gramStart"/>
      <w:r>
        <w:t xml:space="preserve">28. Special </w:t>
      </w:r>
      <w:proofErr w:type="spellStart"/>
      <w:r>
        <w:t>olympics</w:t>
      </w:r>
      <w:proofErr w:type="spellEnd"/>
      <w:proofErr w:type="gramEnd"/>
      <w:r>
        <w:t xml:space="preserve">. </w:t>
      </w:r>
      <w:hyperlink r:id="rId22" w:tgtFrame="_blank" w:history="1">
        <w:r>
          <w:rPr>
            <w:rStyle w:val="Hyperlink"/>
          </w:rPr>
          <w:t>http://www.specialolympics.org/</w:t>
        </w:r>
      </w:hyperlink>
      <w:r>
        <w:t xml:space="preserve">. </w:t>
      </w:r>
    </w:p>
    <w:p w:rsidR="005A1529" w:rsidRDefault="005A1529">
      <w:pPr>
        <w:pStyle w:val="NormalWeb"/>
        <w:spacing w:line="480" w:lineRule="auto"/>
        <w:divId w:val="868640797"/>
      </w:pPr>
      <w:r>
        <w:t xml:space="preserve">29. Matthews S, Kaufmann C, </w:t>
      </w:r>
      <w:proofErr w:type="spellStart"/>
      <w:proofErr w:type="gramStart"/>
      <w:r>
        <w:t>Knis</w:t>
      </w:r>
      <w:proofErr w:type="spellEnd"/>
      <w:proofErr w:type="gramEnd"/>
      <w:r>
        <w:t xml:space="preserve">-Matthews L. Camp helping hands: Addressing hemiplegia in children with cerebral palsy. </w:t>
      </w:r>
      <w:r>
        <w:rPr>
          <w:i/>
          <w:iCs/>
        </w:rPr>
        <w:t>OT PRACT</w:t>
      </w:r>
      <w:r>
        <w:t>. 2008</w:t>
      </w:r>
      <w:proofErr w:type="gramStart"/>
      <w:r>
        <w:t>;13</w:t>
      </w:r>
      <w:proofErr w:type="gramEnd"/>
      <w:r>
        <w:t xml:space="preserve">(1):12-16. </w:t>
      </w:r>
      <w:hyperlink r:id="rId23" w:tgtFrame="_blank" w:history="1">
        <w:r>
          <w:rPr>
            <w:rStyle w:val="Hyperlink"/>
          </w:rPr>
          <w:t>https://auth.lib.unc.edu/ezproxy_auth.php?url=http://search.ebscohost.com/login.aspx?direct=true&amp;db=c8h&amp;AN=2009872487&amp;site=ehost-live&amp;scope=site</w:t>
        </w:r>
      </w:hyperlink>
      <w:r>
        <w:t xml:space="preserve">. </w:t>
      </w:r>
    </w:p>
    <w:p w:rsidR="005A1529" w:rsidRDefault="005A1529">
      <w:pPr>
        <w:pStyle w:val="NormalWeb"/>
        <w:spacing w:line="480" w:lineRule="auto"/>
        <w:divId w:val="868640797"/>
      </w:pPr>
      <w:r>
        <w:t xml:space="preserve">30. </w:t>
      </w:r>
      <w:proofErr w:type="spellStart"/>
      <w:r>
        <w:t>Pekmezi</w:t>
      </w:r>
      <w:proofErr w:type="spellEnd"/>
      <w:r>
        <w:t xml:space="preserve"> D, </w:t>
      </w:r>
      <w:proofErr w:type="spellStart"/>
      <w:r>
        <w:t>Barbera</w:t>
      </w:r>
      <w:proofErr w:type="spellEnd"/>
      <w:r>
        <w:t xml:space="preserve"> B, Markus BH. </w:t>
      </w:r>
      <w:proofErr w:type="gramStart"/>
      <w:r>
        <w:t xml:space="preserve">Using the </w:t>
      </w:r>
      <w:proofErr w:type="spellStart"/>
      <w:r>
        <w:t>transtheoretical</w:t>
      </w:r>
      <w:proofErr w:type="spellEnd"/>
      <w:r>
        <w:t xml:space="preserve"> model to promote physical activity.</w:t>
      </w:r>
      <w:proofErr w:type="gramEnd"/>
      <w:r>
        <w:t xml:space="preserve"> </w:t>
      </w:r>
      <w:r>
        <w:rPr>
          <w:i/>
          <w:iCs/>
        </w:rPr>
        <w:t>ACSMS HEALTH FITNESS J</w:t>
      </w:r>
      <w:r>
        <w:t>. 2010</w:t>
      </w:r>
      <w:proofErr w:type="gramStart"/>
      <w:r>
        <w:t>;14</w:t>
      </w:r>
      <w:proofErr w:type="gramEnd"/>
      <w:r>
        <w:t xml:space="preserve">(4):8-13. </w:t>
      </w:r>
      <w:hyperlink r:id="rId24" w:tgtFrame="_blank" w:history="1">
        <w:r>
          <w:rPr>
            <w:rStyle w:val="Hyperlink"/>
          </w:rPr>
          <w:t>https://auth.lib.unc.edu/ezproxy_auth.php?url=http://search.ebscohost.com/login.aspx?direct=true&amp;db=c8h&amp;AN=2010709573&amp;site=ehost-live&amp;scope=site</w:t>
        </w:r>
      </w:hyperlink>
      <w:r>
        <w:t xml:space="preserve">. </w:t>
      </w:r>
    </w:p>
    <w:p w:rsidR="005A1529" w:rsidRDefault="005A1529">
      <w:pPr>
        <w:pStyle w:val="NormalWeb"/>
        <w:spacing w:line="480" w:lineRule="auto"/>
        <w:divId w:val="868640797"/>
      </w:pPr>
      <w:r>
        <w:t xml:space="preserve">31. Adams J, White M. Are activity promotion interventions based on the </w:t>
      </w:r>
      <w:proofErr w:type="spellStart"/>
      <w:r>
        <w:t>transtheoretical</w:t>
      </w:r>
      <w:proofErr w:type="spellEnd"/>
      <w:r>
        <w:t xml:space="preserve"> model effective? </w:t>
      </w:r>
      <w:proofErr w:type="gramStart"/>
      <w:r>
        <w:t>A critical review.</w:t>
      </w:r>
      <w:proofErr w:type="gramEnd"/>
      <w:r>
        <w:t xml:space="preserve"> </w:t>
      </w:r>
      <w:r>
        <w:rPr>
          <w:i/>
          <w:iCs/>
        </w:rPr>
        <w:t>Br J Sports Med</w:t>
      </w:r>
      <w:r>
        <w:t>. 2003</w:t>
      </w:r>
      <w:proofErr w:type="gramStart"/>
      <w:r>
        <w:t>;37</w:t>
      </w:r>
      <w:proofErr w:type="gramEnd"/>
      <w:r>
        <w:t xml:space="preserve">(2):106-114. </w:t>
      </w:r>
      <w:proofErr w:type="spellStart"/>
      <w:proofErr w:type="gramStart"/>
      <w:r>
        <w:t>doi</w:t>
      </w:r>
      <w:proofErr w:type="spellEnd"/>
      <w:proofErr w:type="gramEnd"/>
      <w:r>
        <w:t xml:space="preserve">: 10.1136/bjsm.37.2.106. </w:t>
      </w:r>
    </w:p>
    <w:p w:rsidR="005A1529" w:rsidRDefault="005A1529">
      <w:pPr>
        <w:pStyle w:val="NormalWeb"/>
        <w:spacing w:line="480" w:lineRule="auto"/>
        <w:divId w:val="868640797"/>
      </w:pPr>
      <w:r>
        <w:t xml:space="preserve">32. K, Paw M, </w:t>
      </w:r>
      <w:proofErr w:type="spellStart"/>
      <w:r>
        <w:t>Twisk</w:t>
      </w:r>
      <w:proofErr w:type="spellEnd"/>
      <w:r>
        <w:t xml:space="preserve"> J, Van </w:t>
      </w:r>
      <w:proofErr w:type="spellStart"/>
      <w:r>
        <w:t>Mechelen</w:t>
      </w:r>
      <w:proofErr w:type="spellEnd"/>
      <w:r>
        <w:t xml:space="preserve"> W. </w:t>
      </w:r>
      <w:proofErr w:type="gramStart"/>
      <w:r>
        <w:t>A brief review on correlates of physical activity and sedentariness in youth.</w:t>
      </w:r>
      <w:proofErr w:type="gramEnd"/>
      <w:r>
        <w:t xml:space="preserve"> </w:t>
      </w:r>
      <w:proofErr w:type="gramStart"/>
      <w:r>
        <w:rPr>
          <w:i/>
          <w:iCs/>
        </w:rPr>
        <w:t xml:space="preserve">Med </w:t>
      </w:r>
      <w:proofErr w:type="spellStart"/>
      <w:r>
        <w:rPr>
          <w:i/>
          <w:iCs/>
        </w:rPr>
        <w:t>Sci</w:t>
      </w:r>
      <w:proofErr w:type="spellEnd"/>
      <w:r>
        <w:rPr>
          <w:i/>
          <w:iCs/>
        </w:rPr>
        <w:t xml:space="preserve"> Sports </w:t>
      </w:r>
      <w:proofErr w:type="spellStart"/>
      <w:r>
        <w:rPr>
          <w:i/>
          <w:iCs/>
        </w:rPr>
        <w:t>Exerc</w:t>
      </w:r>
      <w:proofErr w:type="spellEnd"/>
      <w:r>
        <w:t>.</w:t>
      </w:r>
      <w:proofErr w:type="gramEnd"/>
      <w:r>
        <w:t xml:space="preserve"> 2007</w:t>
      </w:r>
      <w:proofErr w:type="gramStart"/>
      <w:r>
        <w:t>;39</w:t>
      </w:r>
      <w:proofErr w:type="gramEnd"/>
      <w:r>
        <w:t xml:space="preserve">(8):1241-1250. </w:t>
      </w:r>
      <w:hyperlink r:id="rId25" w:tgtFrame="_blank" w:history="1">
        <w:r>
          <w:rPr>
            <w:rStyle w:val="Hyperlink"/>
          </w:rPr>
          <w:t>https://auth.lib.unc.edu/ezproxy_auth.php?url=http://search.ebscohost.com/login.aspx?direct=true&amp;db=c8h&amp;AN=2009646142&amp;site=ehost-live&amp;scope=site</w:t>
        </w:r>
      </w:hyperlink>
      <w:r>
        <w:t xml:space="preserve">. </w:t>
      </w:r>
    </w:p>
    <w:p w:rsidR="005A1529" w:rsidRDefault="005A1529">
      <w:pPr>
        <w:pStyle w:val="NormalWeb"/>
        <w:spacing w:line="480" w:lineRule="auto"/>
        <w:divId w:val="868640797"/>
      </w:pPr>
      <w:r>
        <w:lastRenderedPageBreak/>
        <w:t xml:space="preserve">33. American college of sports medicine. </w:t>
      </w:r>
      <w:hyperlink r:id="rId26" w:tgtFrame="_blank" w:history="1">
        <w:r>
          <w:rPr>
            <w:rStyle w:val="Hyperlink"/>
          </w:rPr>
          <w:t>http://acsm.org/</w:t>
        </w:r>
      </w:hyperlink>
      <w:r>
        <w:t xml:space="preserve">. </w:t>
      </w:r>
      <w:proofErr w:type="gramStart"/>
      <w:r>
        <w:t>Updated 2012.</w:t>
      </w:r>
      <w:proofErr w:type="gramEnd"/>
      <w:r>
        <w:t xml:space="preserve"> </w:t>
      </w:r>
      <w:proofErr w:type="gramStart"/>
      <w:r>
        <w:t>Accessed November 17, 2012.</w:t>
      </w:r>
      <w:proofErr w:type="gramEnd"/>
      <w:r>
        <w:t xml:space="preserve"> </w:t>
      </w:r>
    </w:p>
    <w:p w:rsidR="005A1529" w:rsidRDefault="005A1529">
      <w:pPr>
        <w:pStyle w:val="NormalWeb"/>
        <w:spacing w:line="480" w:lineRule="auto"/>
        <w:divId w:val="868640797"/>
      </w:pPr>
      <w:r>
        <w:t xml:space="preserve">34. </w:t>
      </w:r>
      <w:proofErr w:type="spellStart"/>
      <w:r>
        <w:t>Ganley</w:t>
      </w:r>
      <w:proofErr w:type="spellEnd"/>
      <w:r>
        <w:t xml:space="preserve"> KJ, </w:t>
      </w:r>
      <w:proofErr w:type="spellStart"/>
      <w:r>
        <w:t>Paterno</w:t>
      </w:r>
      <w:proofErr w:type="spellEnd"/>
      <w:r>
        <w:t xml:space="preserve"> MV, Miles C, et al. Health-related fitness in children and adolescents. </w:t>
      </w:r>
      <w:r>
        <w:rPr>
          <w:i/>
          <w:iCs/>
        </w:rPr>
        <w:t>PEDIATR PHYS THER</w:t>
      </w:r>
      <w:r>
        <w:t>. 2011</w:t>
      </w:r>
      <w:proofErr w:type="gramStart"/>
      <w:r>
        <w:t>;23</w:t>
      </w:r>
      <w:proofErr w:type="gramEnd"/>
      <w:r>
        <w:t xml:space="preserve">(3):208-220. </w:t>
      </w:r>
      <w:hyperlink r:id="rId27" w:tgtFrame="_blank" w:history="1">
        <w:r>
          <w:rPr>
            <w:rStyle w:val="Hyperlink"/>
          </w:rPr>
          <w:t>https://auth.lib.unc.edu/ezproxy_auth.php?url=http://search.ebscohost.com/login.aspx?direct=true&amp;db=c8h&amp;AN=2011250999&amp;site=ehost-live&amp;scope=site</w:t>
        </w:r>
      </w:hyperlink>
      <w:r>
        <w:t xml:space="preserve">. </w:t>
      </w:r>
      <w:proofErr w:type="spellStart"/>
      <w:proofErr w:type="gramStart"/>
      <w:r>
        <w:t>doi</w:t>
      </w:r>
      <w:proofErr w:type="spellEnd"/>
      <w:proofErr w:type="gramEnd"/>
      <w:r>
        <w:t xml:space="preserve">: 10.1097/PEP.0b013e318227b3fc. </w:t>
      </w:r>
    </w:p>
    <w:p w:rsidR="005A1529" w:rsidRDefault="005A1529">
      <w:pPr>
        <w:pStyle w:val="NormalWeb"/>
        <w:spacing w:line="480" w:lineRule="auto"/>
        <w:divId w:val="868640797"/>
      </w:pPr>
      <w:r>
        <w:t xml:space="preserve">35. Center for disease control: Growth charts. </w:t>
      </w:r>
      <w:hyperlink r:id="rId28" w:tgtFrame="_blank" w:history="1">
        <w:r>
          <w:rPr>
            <w:rStyle w:val="Hyperlink"/>
          </w:rPr>
          <w:t>http://www.cdc.gov/growthcharts/</w:t>
        </w:r>
      </w:hyperlink>
      <w:r>
        <w:t xml:space="preserve">. </w:t>
      </w:r>
      <w:proofErr w:type="gramStart"/>
      <w:r>
        <w:t>Updated 2010.</w:t>
      </w:r>
      <w:proofErr w:type="gramEnd"/>
      <w:r>
        <w:t xml:space="preserve"> </w:t>
      </w:r>
      <w:proofErr w:type="gramStart"/>
      <w:r>
        <w:t>Accessed November 18, 2012.</w:t>
      </w:r>
      <w:proofErr w:type="gramEnd"/>
      <w:r>
        <w:t xml:space="preserve"> </w:t>
      </w:r>
    </w:p>
    <w:p w:rsidR="005A1529" w:rsidRDefault="005A1529">
      <w:pPr>
        <w:pStyle w:val="NormalWeb"/>
        <w:spacing w:line="480" w:lineRule="auto"/>
        <w:divId w:val="868640797"/>
      </w:pPr>
      <w:r>
        <w:t xml:space="preserve">36. Cook S, </w:t>
      </w:r>
      <w:proofErr w:type="spellStart"/>
      <w:r>
        <w:t>Auinger</w:t>
      </w:r>
      <w:proofErr w:type="spellEnd"/>
      <w:r>
        <w:t xml:space="preserve"> P, Huang TT. Growth curves for cardio-metabolic risk factors in children and adolescents. </w:t>
      </w:r>
      <w:proofErr w:type="gramStart"/>
      <w:r>
        <w:rPr>
          <w:i/>
          <w:iCs/>
        </w:rPr>
        <w:t xml:space="preserve">J </w:t>
      </w:r>
      <w:proofErr w:type="spellStart"/>
      <w:r>
        <w:rPr>
          <w:i/>
          <w:iCs/>
        </w:rPr>
        <w:t>Pediatr</w:t>
      </w:r>
      <w:proofErr w:type="spellEnd"/>
      <w:r>
        <w:t>.</w:t>
      </w:r>
      <w:proofErr w:type="gramEnd"/>
      <w:r>
        <w:t xml:space="preserve"> 2009</w:t>
      </w:r>
      <w:proofErr w:type="gramStart"/>
      <w:r>
        <w:t>;155</w:t>
      </w:r>
      <w:proofErr w:type="gramEnd"/>
      <w:r>
        <w:t xml:space="preserve">(3):S6.e15-26. </w:t>
      </w:r>
      <w:hyperlink r:id="rId29" w:tgtFrame="_blank" w:history="1">
        <w:r>
          <w:rPr>
            <w:rStyle w:val="Hyperlink"/>
          </w:rPr>
          <w:t>https://auth.lib.unc.edu/ezproxy_auth.php?url=http://search.ebscohost.com/login.aspx?direct=true&amp;db=c8h&amp;AN=2010394506&amp;site=ehost-live&amp;scope=site</w:t>
        </w:r>
      </w:hyperlink>
      <w:r>
        <w:t xml:space="preserve">. </w:t>
      </w:r>
      <w:proofErr w:type="spellStart"/>
      <w:proofErr w:type="gramStart"/>
      <w:r>
        <w:t>doi</w:t>
      </w:r>
      <w:proofErr w:type="spellEnd"/>
      <w:proofErr w:type="gramEnd"/>
      <w:r>
        <w:t xml:space="preserve">: 10.1016/j.jpeds.2009.04.051. </w:t>
      </w:r>
    </w:p>
    <w:p w:rsidR="005A1529" w:rsidRDefault="005A1529">
      <w:pPr>
        <w:pStyle w:val="NormalWeb"/>
        <w:spacing w:line="480" w:lineRule="auto"/>
        <w:divId w:val="868640797"/>
      </w:pPr>
      <w:r>
        <w:t xml:space="preserve">37. </w:t>
      </w:r>
      <w:proofErr w:type="spellStart"/>
      <w:r>
        <w:t>Addo</w:t>
      </w:r>
      <w:proofErr w:type="spellEnd"/>
      <w:r>
        <w:t xml:space="preserve"> OY, Himes JH. Reference curves for triceps and subscapular skinfold </w:t>
      </w:r>
      <w:proofErr w:type="gramStart"/>
      <w:r>
        <w:t>thicknesses</w:t>
      </w:r>
      <w:proofErr w:type="gramEnd"/>
      <w:r>
        <w:t xml:space="preserve"> in US children and adolescents. </w:t>
      </w:r>
      <w:proofErr w:type="gramStart"/>
      <w:r>
        <w:rPr>
          <w:i/>
          <w:iCs/>
        </w:rPr>
        <w:t xml:space="preserve">Am J </w:t>
      </w:r>
      <w:proofErr w:type="spellStart"/>
      <w:r>
        <w:rPr>
          <w:i/>
          <w:iCs/>
        </w:rPr>
        <w:t>Clin</w:t>
      </w:r>
      <w:proofErr w:type="spellEnd"/>
      <w:r>
        <w:rPr>
          <w:i/>
          <w:iCs/>
        </w:rPr>
        <w:t xml:space="preserve"> </w:t>
      </w:r>
      <w:proofErr w:type="spellStart"/>
      <w:r>
        <w:rPr>
          <w:i/>
          <w:iCs/>
        </w:rPr>
        <w:t>Nutr</w:t>
      </w:r>
      <w:proofErr w:type="spellEnd"/>
      <w:r>
        <w:t>.</w:t>
      </w:r>
      <w:proofErr w:type="gramEnd"/>
      <w:r>
        <w:t xml:space="preserve"> 2010</w:t>
      </w:r>
      <w:proofErr w:type="gramStart"/>
      <w:r>
        <w:t>;91</w:t>
      </w:r>
      <w:proofErr w:type="gramEnd"/>
      <w:r>
        <w:t xml:space="preserve">(3):635-642. </w:t>
      </w:r>
      <w:hyperlink r:id="rId30" w:tgtFrame="_blank" w:history="1">
        <w:r>
          <w:rPr>
            <w:rStyle w:val="Hyperlink"/>
          </w:rPr>
          <w:t>https://auth.lib.unc.edu/ezproxy_auth.php?url=http://search.ebscohost.com/login.aspx?direct=true&amp;db=c8h&amp;AN=2010582939&amp;site=ehost-live&amp;scope=site</w:t>
        </w:r>
      </w:hyperlink>
      <w:r>
        <w:t xml:space="preserve">. </w:t>
      </w:r>
      <w:proofErr w:type="spellStart"/>
      <w:proofErr w:type="gramStart"/>
      <w:r>
        <w:t>doi</w:t>
      </w:r>
      <w:proofErr w:type="spellEnd"/>
      <w:proofErr w:type="gramEnd"/>
      <w:r>
        <w:t xml:space="preserve">: 10.3945/ajcn.2009.28385. </w:t>
      </w:r>
    </w:p>
    <w:p w:rsidR="005A1529" w:rsidRDefault="005A1529">
      <w:pPr>
        <w:pStyle w:val="NormalWeb"/>
        <w:spacing w:line="480" w:lineRule="auto"/>
        <w:divId w:val="868640797"/>
      </w:pPr>
      <w:r>
        <w:t xml:space="preserve">38. President's challenge. </w:t>
      </w:r>
      <w:hyperlink r:id="rId31" w:tgtFrame="_blank" w:history="1">
        <w:r>
          <w:rPr>
            <w:rStyle w:val="Hyperlink"/>
          </w:rPr>
          <w:t>https://www.presidentschallenge.org/challenge/physical/index.shtml</w:t>
        </w:r>
      </w:hyperlink>
      <w:r>
        <w:t xml:space="preserve">. </w:t>
      </w:r>
      <w:proofErr w:type="gramStart"/>
      <w:r>
        <w:t>Updated 2012.</w:t>
      </w:r>
      <w:proofErr w:type="gramEnd"/>
      <w:r>
        <w:t xml:space="preserve"> </w:t>
      </w:r>
      <w:proofErr w:type="gramStart"/>
      <w:r>
        <w:t>Accessed November 18, 2012.</w:t>
      </w:r>
      <w:proofErr w:type="gramEnd"/>
      <w:r>
        <w:t xml:space="preserve"> </w:t>
      </w:r>
    </w:p>
    <w:p w:rsidR="005A1529" w:rsidRDefault="005A1529">
      <w:pPr>
        <w:pStyle w:val="NormalWeb"/>
        <w:spacing w:line="480" w:lineRule="auto"/>
        <w:divId w:val="868640797"/>
      </w:pPr>
      <w:r>
        <w:lastRenderedPageBreak/>
        <w:t xml:space="preserve">39. </w:t>
      </w:r>
      <w:proofErr w:type="spellStart"/>
      <w:r>
        <w:t>Tsoi</w:t>
      </w:r>
      <w:proofErr w:type="spellEnd"/>
      <w:r>
        <w:t xml:space="preserve"> WSE. </w:t>
      </w:r>
      <w:proofErr w:type="gramStart"/>
      <w:r>
        <w:t>Improving quality of life of children with cerebral palsy: A systematic review of clinical trials.</w:t>
      </w:r>
      <w:proofErr w:type="gramEnd"/>
      <w:r>
        <w:t xml:space="preserve"> </w:t>
      </w:r>
      <w:proofErr w:type="gramStart"/>
      <w:r>
        <w:rPr>
          <w:i/>
          <w:iCs/>
        </w:rPr>
        <w:t>Child :</w:t>
      </w:r>
      <w:proofErr w:type="gramEnd"/>
      <w:r>
        <w:rPr>
          <w:i/>
          <w:iCs/>
        </w:rPr>
        <w:t xml:space="preserve"> care, health &amp; development</w:t>
      </w:r>
      <w:r>
        <w:t>. 2012</w:t>
      </w:r>
      <w:proofErr w:type="gramStart"/>
      <w:r>
        <w:t>;38</w:t>
      </w:r>
      <w:proofErr w:type="gramEnd"/>
      <w:r>
        <w:t xml:space="preserve">(1):21. </w:t>
      </w:r>
    </w:p>
    <w:p w:rsidR="005A1529" w:rsidRDefault="005A1529">
      <w:pPr>
        <w:pStyle w:val="NormalWeb"/>
        <w:spacing w:line="480" w:lineRule="auto"/>
        <w:divId w:val="868640797"/>
      </w:pPr>
      <w:r>
        <w:t xml:space="preserve">40. </w:t>
      </w:r>
      <w:proofErr w:type="spellStart"/>
      <w:r>
        <w:t>Abresch</w:t>
      </w:r>
      <w:proofErr w:type="spellEnd"/>
      <w:r>
        <w:t xml:space="preserve"> RT, McDonald DA, </w:t>
      </w:r>
      <w:proofErr w:type="spellStart"/>
      <w:r>
        <w:t>Widman</w:t>
      </w:r>
      <w:proofErr w:type="spellEnd"/>
      <w:r>
        <w:t xml:space="preserve"> LM, McGinnis K, Hickey KJ. </w:t>
      </w:r>
      <w:proofErr w:type="gramStart"/>
      <w:r>
        <w:t>Impact of spinal cord dysfunction and obesity on the health-related quality of life of children and adolescents.</w:t>
      </w:r>
      <w:proofErr w:type="gramEnd"/>
      <w:r>
        <w:t xml:space="preserve"> </w:t>
      </w:r>
      <w:r>
        <w:rPr>
          <w:i/>
          <w:iCs/>
        </w:rPr>
        <w:t>J Spinal Cord Med</w:t>
      </w:r>
      <w:r>
        <w:t>. 2007</w:t>
      </w:r>
      <w:proofErr w:type="gramStart"/>
      <w:r>
        <w:t>;30:S112</w:t>
      </w:r>
      <w:proofErr w:type="gramEnd"/>
      <w:r>
        <w:t xml:space="preserve">-8. </w:t>
      </w:r>
      <w:hyperlink r:id="rId32" w:tgtFrame="_blank" w:history="1">
        <w:r>
          <w:rPr>
            <w:rStyle w:val="Hyperlink"/>
          </w:rPr>
          <w:t>https://auth.lib.unc.edu/ezproxy_auth.php?url=http://search.ebscohost.com/login.aspx?direct=true&amp;db=c8h&amp;AN=2009651518&amp;site=ehost-live&amp;scope=site</w:t>
        </w:r>
      </w:hyperlink>
      <w:r>
        <w:t xml:space="preserve">. </w:t>
      </w:r>
    </w:p>
    <w:p w:rsidR="005A1529" w:rsidRDefault="005A1529">
      <w:pPr>
        <w:pStyle w:val="NormalWeb"/>
        <w:spacing w:line="480" w:lineRule="auto"/>
        <w:divId w:val="868640797"/>
      </w:pPr>
      <w:r>
        <w:t xml:space="preserve">41. </w:t>
      </w:r>
      <w:proofErr w:type="spellStart"/>
      <w:r>
        <w:t>Imms</w:t>
      </w:r>
      <w:proofErr w:type="spellEnd"/>
      <w:r>
        <w:t xml:space="preserve"> C. Review of the children's assessment of participation and enjoyment and the preferences for activity of children. </w:t>
      </w:r>
      <w:proofErr w:type="spellStart"/>
      <w:r>
        <w:rPr>
          <w:i/>
          <w:iCs/>
        </w:rPr>
        <w:t>Phys</w:t>
      </w:r>
      <w:proofErr w:type="spellEnd"/>
      <w:r>
        <w:rPr>
          <w:i/>
          <w:iCs/>
        </w:rPr>
        <w:t xml:space="preserve"> </w:t>
      </w:r>
      <w:proofErr w:type="spellStart"/>
      <w:r>
        <w:rPr>
          <w:i/>
          <w:iCs/>
        </w:rPr>
        <w:t>Occup</w:t>
      </w:r>
      <w:proofErr w:type="spellEnd"/>
      <w:r>
        <w:rPr>
          <w:i/>
          <w:iCs/>
        </w:rPr>
        <w:t xml:space="preserve"> </w:t>
      </w:r>
      <w:proofErr w:type="spellStart"/>
      <w:r>
        <w:rPr>
          <w:i/>
          <w:iCs/>
        </w:rPr>
        <w:t>Ther</w:t>
      </w:r>
      <w:proofErr w:type="spellEnd"/>
      <w:r>
        <w:rPr>
          <w:i/>
          <w:iCs/>
        </w:rPr>
        <w:t xml:space="preserve"> </w:t>
      </w:r>
      <w:proofErr w:type="spellStart"/>
      <w:r>
        <w:rPr>
          <w:i/>
          <w:iCs/>
        </w:rPr>
        <w:t>Pediatr</w:t>
      </w:r>
      <w:proofErr w:type="spellEnd"/>
      <w:r>
        <w:t>. 2008</w:t>
      </w:r>
      <w:proofErr w:type="gramStart"/>
      <w:r>
        <w:t>;28</w:t>
      </w:r>
      <w:proofErr w:type="gramEnd"/>
      <w:r>
        <w:t xml:space="preserve">(4):386-401. </w:t>
      </w:r>
      <w:hyperlink r:id="rId33" w:tgtFrame="_blank" w:history="1">
        <w:r>
          <w:rPr>
            <w:rStyle w:val="Hyperlink"/>
          </w:rPr>
          <w:t>https://auth.lib.unc.edu/ezproxy_auth.php?url=http://search.ebscohost.com/login.aspx?direct=true&amp;db=c8h&amp;AN=2010087399&amp;site=ehost-live&amp;scope=site</w:t>
        </w:r>
      </w:hyperlink>
      <w:r>
        <w:t xml:space="preserve">. </w:t>
      </w:r>
    </w:p>
    <w:p w:rsidR="005A1529" w:rsidRDefault="005A1529">
      <w:pPr>
        <w:pStyle w:val="NormalWeb"/>
        <w:spacing w:line="480" w:lineRule="auto"/>
        <w:divId w:val="868640797"/>
      </w:pPr>
      <w:r>
        <w:t xml:space="preserve">42. </w:t>
      </w:r>
      <w:proofErr w:type="spellStart"/>
      <w:r>
        <w:t>Verschuren</w:t>
      </w:r>
      <w:proofErr w:type="spellEnd"/>
      <w:r>
        <w:t xml:space="preserve"> O, </w:t>
      </w:r>
      <w:proofErr w:type="spellStart"/>
      <w:r>
        <w:t>Ketelaar</w:t>
      </w:r>
      <w:proofErr w:type="spellEnd"/>
      <w:r>
        <w:t xml:space="preserve"> M, Keefer D, et al. Identification of a core set of exercise tests for children and adolescents with cerebral palsy: A </w:t>
      </w:r>
      <w:proofErr w:type="spellStart"/>
      <w:proofErr w:type="gramStart"/>
      <w:r>
        <w:t>delphi</w:t>
      </w:r>
      <w:proofErr w:type="spellEnd"/>
      <w:proofErr w:type="gramEnd"/>
      <w:r>
        <w:t xml:space="preserve"> survey of researchers and clinicians. </w:t>
      </w:r>
      <w:proofErr w:type="spellStart"/>
      <w:r>
        <w:rPr>
          <w:i/>
          <w:iCs/>
        </w:rPr>
        <w:t>Dev</w:t>
      </w:r>
      <w:proofErr w:type="spellEnd"/>
      <w:r>
        <w:rPr>
          <w:i/>
          <w:iCs/>
        </w:rPr>
        <w:t xml:space="preserve"> Med Child Neurol</w:t>
      </w:r>
      <w:r>
        <w:t>. 2011</w:t>
      </w:r>
      <w:proofErr w:type="gramStart"/>
      <w:r>
        <w:t>;53</w:t>
      </w:r>
      <w:proofErr w:type="gramEnd"/>
      <w:r>
        <w:t xml:space="preserve">(5):449-456. </w:t>
      </w:r>
      <w:hyperlink r:id="rId34" w:tgtFrame="_blank" w:history="1">
        <w:r>
          <w:rPr>
            <w:rStyle w:val="Hyperlink"/>
          </w:rPr>
          <w:t>https://auth.lib.unc.edu/ezproxy_auth.php?url=http://search.ebscohost.com/login.aspx?direct=true&amp;db=c8h&amp;AN=2011481189&amp;site=ehost-live&amp;scope=site</w:t>
        </w:r>
      </w:hyperlink>
      <w:r>
        <w:t xml:space="preserve">. </w:t>
      </w:r>
      <w:proofErr w:type="spellStart"/>
      <w:proofErr w:type="gramStart"/>
      <w:r>
        <w:t>doi</w:t>
      </w:r>
      <w:proofErr w:type="spellEnd"/>
      <w:proofErr w:type="gramEnd"/>
      <w:r>
        <w:t xml:space="preserve">: 10.1111/j.1469-8749.2010.03899.x. </w:t>
      </w:r>
    </w:p>
    <w:p w:rsidR="005A1529" w:rsidRDefault="005A1529">
      <w:pPr>
        <w:pStyle w:val="NormalWeb"/>
        <w:spacing w:line="480" w:lineRule="auto"/>
        <w:divId w:val="868640797"/>
      </w:pPr>
      <w:r>
        <w:t xml:space="preserve">43. Hassan J, J, </w:t>
      </w:r>
      <w:proofErr w:type="spellStart"/>
      <w:r>
        <w:t>Helders</w:t>
      </w:r>
      <w:proofErr w:type="spellEnd"/>
      <w:r>
        <w:t xml:space="preserve"> PJ, </w:t>
      </w:r>
      <w:proofErr w:type="spellStart"/>
      <w:r>
        <w:t>Prakken</w:t>
      </w:r>
      <w:proofErr w:type="spellEnd"/>
      <w:r>
        <w:t xml:space="preserve"> BJ, </w:t>
      </w:r>
      <w:proofErr w:type="spellStart"/>
      <w:r>
        <w:t>Takken</w:t>
      </w:r>
      <w:proofErr w:type="spellEnd"/>
      <w:r>
        <w:t xml:space="preserve"> T. Six-minute walk test in children with chronic conditions. </w:t>
      </w:r>
      <w:r>
        <w:rPr>
          <w:i/>
          <w:iCs/>
        </w:rPr>
        <w:t>Br J Sports Med</w:t>
      </w:r>
      <w:r>
        <w:t>. 2010</w:t>
      </w:r>
      <w:proofErr w:type="gramStart"/>
      <w:r>
        <w:t>;44</w:t>
      </w:r>
      <w:proofErr w:type="gramEnd"/>
      <w:r>
        <w:t xml:space="preserve">(4):270-274. </w:t>
      </w:r>
      <w:hyperlink r:id="rId35" w:tgtFrame="_blank" w:history="1">
        <w:r>
          <w:rPr>
            <w:rStyle w:val="Hyperlink"/>
          </w:rPr>
          <w:t>https://auth.lib.unc.edu/ezproxy_auth.php?url=http://search.ebscohost.com/login.aspx?direct=true&amp;db=c8h&amp;AN=2010603493&amp;site=ehost-live&amp;scope=site</w:t>
        </w:r>
      </w:hyperlink>
      <w:r>
        <w:t xml:space="preserve">. </w:t>
      </w:r>
      <w:proofErr w:type="spellStart"/>
      <w:proofErr w:type="gramStart"/>
      <w:r>
        <w:t>doi</w:t>
      </w:r>
      <w:proofErr w:type="spellEnd"/>
      <w:proofErr w:type="gramEnd"/>
      <w:r>
        <w:t xml:space="preserve">: 10.1136/bjsm.2008.048512. </w:t>
      </w:r>
    </w:p>
    <w:p w:rsidR="005A1529" w:rsidRDefault="005A1529">
      <w:pPr>
        <w:pStyle w:val="NormalWeb"/>
        <w:spacing w:line="480" w:lineRule="auto"/>
        <w:divId w:val="868640797"/>
      </w:pPr>
      <w:r>
        <w:lastRenderedPageBreak/>
        <w:t xml:space="preserve">44. Keeton VF, Kennedy C. Update on physical activity including special needs populations. </w:t>
      </w:r>
      <w:proofErr w:type="spellStart"/>
      <w:proofErr w:type="gramStart"/>
      <w:r>
        <w:rPr>
          <w:i/>
          <w:iCs/>
        </w:rPr>
        <w:t>Curr</w:t>
      </w:r>
      <w:proofErr w:type="spellEnd"/>
      <w:r>
        <w:rPr>
          <w:i/>
          <w:iCs/>
        </w:rPr>
        <w:t xml:space="preserve"> </w:t>
      </w:r>
      <w:proofErr w:type="spellStart"/>
      <w:r>
        <w:rPr>
          <w:i/>
          <w:iCs/>
        </w:rPr>
        <w:t>Opin</w:t>
      </w:r>
      <w:proofErr w:type="spellEnd"/>
      <w:r>
        <w:rPr>
          <w:i/>
          <w:iCs/>
        </w:rPr>
        <w:t xml:space="preserve"> </w:t>
      </w:r>
      <w:proofErr w:type="spellStart"/>
      <w:r>
        <w:rPr>
          <w:i/>
          <w:iCs/>
        </w:rPr>
        <w:t>Pediatr</w:t>
      </w:r>
      <w:proofErr w:type="spellEnd"/>
      <w:r>
        <w:t>.</w:t>
      </w:r>
      <w:proofErr w:type="gramEnd"/>
      <w:r>
        <w:t xml:space="preserve"> 2009</w:t>
      </w:r>
      <w:proofErr w:type="gramStart"/>
      <w:r>
        <w:t>;21</w:t>
      </w:r>
      <w:proofErr w:type="gramEnd"/>
      <w:r>
        <w:t xml:space="preserve">(2):262-268. </w:t>
      </w:r>
      <w:hyperlink r:id="rId36" w:tgtFrame="_blank" w:history="1">
        <w:r>
          <w:rPr>
            <w:rStyle w:val="Hyperlink"/>
          </w:rPr>
          <w:t>https://auth.lib.unc.edu/ezproxy_auth.php?url=http://search.ebscohost.com/login.aspx?direct=true&amp;db=c8h&amp;AN=2010272444&amp;site=ehost-live&amp;scope=site</w:t>
        </w:r>
      </w:hyperlink>
      <w:r>
        <w:t xml:space="preserve">. </w:t>
      </w:r>
    </w:p>
    <w:p w:rsidR="005A1529" w:rsidRDefault="005A1529">
      <w:pPr>
        <w:pStyle w:val="NormalWeb"/>
        <w:spacing w:line="480" w:lineRule="auto"/>
        <w:divId w:val="868640797"/>
      </w:pPr>
      <w:r>
        <w:t xml:space="preserve">45. Johnson CC. The benefits of physical activity for youth with developmental disabilities: A systematic review. </w:t>
      </w:r>
      <w:proofErr w:type="gramStart"/>
      <w:r>
        <w:rPr>
          <w:i/>
          <w:iCs/>
        </w:rPr>
        <w:t>Am</w:t>
      </w:r>
      <w:proofErr w:type="gramEnd"/>
      <w:r>
        <w:rPr>
          <w:i/>
          <w:iCs/>
        </w:rPr>
        <w:t xml:space="preserve"> J Health </w:t>
      </w:r>
      <w:proofErr w:type="spellStart"/>
      <w:r>
        <w:rPr>
          <w:i/>
          <w:iCs/>
        </w:rPr>
        <w:t>Promot</w:t>
      </w:r>
      <w:proofErr w:type="spellEnd"/>
      <w:r>
        <w:t>. 2009</w:t>
      </w:r>
      <w:proofErr w:type="gramStart"/>
      <w:r>
        <w:t>;23</w:t>
      </w:r>
      <w:proofErr w:type="gramEnd"/>
      <w:r>
        <w:t xml:space="preserve">(3):157-167. </w:t>
      </w:r>
      <w:proofErr w:type="spellStart"/>
      <w:proofErr w:type="gramStart"/>
      <w:r>
        <w:t>doi</w:t>
      </w:r>
      <w:proofErr w:type="spellEnd"/>
      <w:proofErr w:type="gramEnd"/>
      <w:r>
        <w:t xml:space="preserve">: 10.4278/ajhp.070930103. </w:t>
      </w:r>
    </w:p>
    <w:p w:rsidR="005A1529" w:rsidRDefault="005A1529">
      <w:pPr>
        <w:pStyle w:val="NormalWeb"/>
        <w:spacing w:line="480" w:lineRule="auto"/>
        <w:divId w:val="868640797"/>
      </w:pPr>
      <w:r>
        <w:t xml:space="preserve">46. Fowler EG, </w:t>
      </w:r>
      <w:proofErr w:type="spellStart"/>
      <w:r>
        <w:t>Kolobe</w:t>
      </w:r>
      <w:proofErr w:type="spellEnd"/>
      <w:r>
        <w:t xml:space="preserve"> T, </w:t>
      </w:r>
      <w:proofErr w:type="spellStart"/>
      <w:r>
        <w:t>Damiano</w:t>
      </w:r>
      <w:proofErr w:type="spellEnd"/>
      <w:r>
        <w:t xml:space="preserve"> DL, et al. Promotion of physical fitness and prevention of secondary conditions for children with cerebral palsy: Section on pediatrics research summit proceedings. </w:t>
      </w:r>
      <w:proofErr w:type="spellStart"/>
      <w:r>
        <w:rPr>
          <w:i/>
          <w:iCs/>
        </w:rPr>
        <w:t>Phys</w:t>
      </w:r>
      <w:proofErr w:type="spellEnd"/>
      <w:r>
        <w:rPr>
          <w:i/>
          <w:iCs/>
        </w:rPr>
        <w:t xml:space="preserve"> </w:t>
      </w:r>
      <w:proofErr w:type="spellStart"/>
      <w:r>
        <w:rPr>
          <w:i/>
          <w:iCs/>
        </w:rPr>
        <w:t>Ther</w:t>
      </w:r>
      <w:proofErr w:type="spellEnd"/>
      <w:r>
        <w:t>. 2007</w:t>
      </w:r>
      <w:proofErr w:type="gramStart"/>
      <w:r>
        <w:t>;87</w:t>
      </w:r>
      <w:proofErr w:type="gramEnd"/>
      <w:r>
        <w:t xml:space="preserve">(11):1495-1510. </w:t>
      </w:r>
      <w:hyperlink r:id="rId37" w:tgtFrame="_blank" w:history="1">
        <w:r>
          <w:rPr>
            <w:rStyle w:val="Hyperlink"/>
          </w:rPr>
          <w:t>https://auth.lib.unc.edu/ezproxy_auth.php?url=http://search.ebscohost.com/login.aspx?direct=true&amp;db=c8h&amp;AN=2009708963&amp;site=ehost-live&amp;scope=site</w:t>
        </w:r>
      </w:hyperlink>
      <w:r>
        <w:t xml:space="preserve">. </w:t>
      </w:r>
      <w:proofErr w:type="spellStart"/>
      <w:proofErr w:type="gramStart"/>
      <w:r>
        <w:t>doi</w:t>
      </w:r>
      <w:proofErr w:type="spellEnd"/>
      <w:proofErr w:type="gramEnd"/>
      <w:r>
        <w:t xml:space="preserve">: 10.2522/ptj.20060116. </w:t>
      </w:r>
    </w:p>
    <w:p w:rsidR="005A1529" w:rsidRDefault="005A1529">
      <w:pPr>
        <w:pStyle w:val="NormalWeb"/>
        <w:spacing w:line="480" w:lineRule="auto"/>
        <w:divId w:val="868640797"/>
      </w:pPr>
      <w:r>
        <w:t xml:space="preserve">47. </w:t>
      </w:r>
      <w:proofErr w:type="spellStart"/>
      <w:r>
        <w:t>Varni</w:t>
      </w:r>
      <w:proofErr w:type="spellEnd"/>
      <w:r>
        <w:t xml:space="preserve"> JW, </w:t>
      </w:r>
      <w:proofErr w:type="spellStart"/>
      <w:r>
        <w:t>Burwinkle</w:t>
      </w:r>
      <w:proofErr w:type="spellEnd"/>
      <w:r>
        <w:t xml:space="preserve"> TM, </w:t>
      </w:r>
      <w:proofErr w:type="spellStart"/>
      <w:r>
        <w:t>Berrin</w:t>
      </w:r>
      <w:proofErr w:type="spellEnd"/>
      <w:r>
        <w:t xml:space="preserve"> SJ, et al. The </w:t>
      </w:r>
      <w:proofErr w:type="spellStart"/>
      <w:r>
        <w:t>PedsQL</w:t>
      </w:r>
      <w:proofErr w:type="spellEnd"/>
      <w:r>
        <w:t xml:space="preserve"> in pediatric cerebral palsy: Reliability, validity, and sensitivity of the generic core scales and cerebral palsy module. </w:t>
      </w:r>
      <w:proofErr w:type="spellStart"/>
      <w:r>
        <w:rPr>
          <w:i/>
          <w:iCs/>
        </w:rPr>
        <w:t>Dev</w:t>
      </w:r>
      <w:proofErr w:type="spellEnd"/>
      <w:r>
        <w:rPr>
          <w:i/>
          <w:iCs/>
        </w:rPr>
        <w:t xml:space="preserve"> Med Child Neurol</w:t>
      </w:r>
      <w:r>
        <w:t>. 2006</w:t>
      </w:r>
      <w:proofErr w:type="gramStart"/>
      <w:r>
        <w:t>;48</w:t>
      </w:r>
      <w:proofErr w:type="gramEnd"/>
      <w:r>
        <w:t xml:space="preserve">(6):442-449. </w:t>
      </w:r>
      <w:hyperlink r:id="rId38" w:tgtFrame="_blank" w:history="1">
        <w:r>
          <w:rPr>
            <w:rStyle w:val="Hyperlink"/>
          </w:rPr>
          <w:t>https://auth.lib.unc.edu/ezproxy_auth.php?url=http://search.ebscohost.com/login.aspx?direct=true&amp;db=c8h&amp;AN=2009202101&amp;site=ehost-live&amp;scope=site</w:t>
        </w:r>
      </w:hyperlink>
      <w:r>
        <w:t xml:space="preserve">. </w:t>
      </w:r>
    </w:p>
    <w:p w:rsidR="005A1529" w:rsidRDefault="005A1529">
      <w:pPr>
        <w:pStyle w:val="NormalWeb"/>
        <w:spacing w:line="480" w:lineRule="auto"/>
        <w:divId w:val="868640797"/>
      </w:pPr>
      <w:r>
        <w:t xml:space="preserve">48. </w:t>
      </w:r>
      <w:proofErr w:type="spellStart"/>
      <w:r>
        <w:t>CanChild</w:t>
      </w:r>
      <w:proofErr w:type="spellEnd"/>
      <w:r>
        <w:t xml:space="preserve"> measures of </w:t>
      </w:r>
      <w:proofErr w:type="spellStart"/>
      <w:r>
        <w:t>participation</w:t>
      </w:r>
      <w:proofErr w:type="gramStart"/>
      <w:r>
        <w:t>:CAPE</w:t>
      </w:r>
      <w:proofErr w:type="spellEnd"/>
      <w:proofErr w:type="gramEnd"/>
      <w:r>
        <w:t xml:space="preserve"> and PAC. </w:t>
      </w:r>
      <w:hyperlink r:id="rId39" w:tgtFrame="_blank" w:history="1">
        <w:r>
          <w:rPr>
            <w:rStyle w:val="Hyperlink"/>
          </w:rPr>
          <w:t>http://www.canchild.ca/en/measures/capepac.asp</w:t>
        </w:r>
      </w:hyperlink>
      <w:r>
        <w:t xml:space="preserve">. </w:t>
      </w:r>
      <w:proofErr w:type="gramStart"/>
      <w:r>
        <w:t>Updated 2012.</w:t>
      </w:r>
      <w:proofErr w:type="gramEnd"/>
      <w:r>
        <w:t xml:space="preserve"> </w:t>
      </w:r>
      <w:proofErr w:type="gramStart"/>
      <w:r>
        <w:t>Accessed December 2, 2012.</w:t>
      </w:r>
      <w:proofErr w:type="gramEnd"/>
      <w:r>
        <w:t xml:space="preserve"> </w:t>
      </w:r>
    </w:p>
    <w:p w:rsidR="005A1529" w:rsidRDefault="005A1529">
      <w:pPr>
        <w:pStyle w:val="NormalWeb"/>
        <w:spacing w:line="480" w:lineRule="auto"/>
        <w:divId w:val="868640797"/>
      </w:pPr>
      <w:r>
        <w:t xml:space="preserve">49. Centers for disease control: Healthy weight. </w:t>
      </w:r>
      <w:hyperlink r:id="rId40" w:tgtFrame="_blank" w:history="1">
        <w:r>
          <w:rPr>
            <w:rStyle w:val="Hyperlink"/>
          </w:rPr>
          <w:t>http://www.cdc.gov/healthyweight/assessing/bmi/</w:t>
        </w:r>
      </w:hyperlink>
      <w:r>
        <w:t xml:space="preserve">. </w:t>
      </w:r>
      <w:proofErr w:type="gramStart"/>
      <w:r>
        <w:t>Updated 2011.</w:t>
      </w:r>
      <w:proofErr w:type="gramEnd"/>
      <w:r>
        <w:t xml:space="preserve"> </w:t>
      </w:r>
      <w:proofErr w:type="gramStart"/>
      <w:r>
        <w:t>Accessed November 28, 2012.</w:t>
      </w:r>
      <w:proofErr w:type="gramEnd"/>
      <w:r>
        <w:t xml:space="preserve"> </w:t>
      </w:r>
    </w:p>
    <w:p w:rsidR="00712339" w:rsidRPr="00A97299" w:rsidRDefault="005A1529">
      <w:pPr>
        <w:rPr>
          <w:rFonts w:ascii="Times New Roman" w:hAnsi="Times New Roman" w:cs="Times New Roman"/>
          <w:sz w:val="24"/>
          <w:szCs w:val="24"/>
        </w:rPr>
      </w:pPr>
      <w:r>
        <w:rPr>
          <w:rFonts w:ascii="Times New Roman" w:hAnsi="Times New Roman" w:cs="Times New Roman"/>
          <w:sz w:val="24"/>
          <w:szCs w:val="24"/>
        </w:rPr>
        <w:lastRenderedPageBreak/>
        <w:fldChar w:fldCharType="end"/>
      </w:r>
    </w:p>
    <w:sectPr w:rsidR="00712339" w:rsidRPr="00A9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99"/>
    <w:rsid w:val="00040EDD"/>
    <w:rsid w:val="000B2292"/>
    <w:rsid w:val="000B7D2B"/>
    <w:rsid w:val="001B73FD"/>
    <w:rsid w:val="002B5653"/>
    <w:rsid w:val="002C2AD5"/>
    <w:rsid w:val="003428A2"/>
    <w:rsid w:val="005A1529"/>
    <w:rsid w:val="006C0D17"/>
    <w:rsid w:val="00712339"/>
    <w:rsid w:val="008222D8"/>
    <w:rsid w:val="008D02C8"/>
    <w:rsid w:val="008F2399"/>
    <w:rsid w:val="009D1B9F"/>
    <w:rsid w:val="00A97299"/>
    <w:rsid w:val="00BC450D"/>
    <w:rsid w:val="00C144FA"/>
    <w:rsid w:val="00CB4456"/>
    <w:rsid w:val="00E55037"/>
    <w:rsid w:val="00F9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33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7123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33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712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861">
      <w:bodyDiv w:val="1"/>
      <w:marLeft w:val="0"/>
      <w:marRight w:val="0"/>
      <w:marTop w:val="0"/>
      <w:marBottom w:val="0"/>
      <w:divBdr>
        <w:top w:val="none" w:sz="0" w:space="0" w:color="auto"/>
        <w:left w:val="none" w:sz="0" w:space="0" w:color="auto"/>
        <w:bottom w:val="none" w:sz="0" w:space="0" w:color="auto"/>
        <w:right w:val="none" w:sz="0" w:space="0" w:color="auto"/>
      </w:divBdr>
    </w:div>
    <w:div w:id="34500791">
      <w:bodyDiv w:val="1"/>
      <w:marLeft w:val="0"/>
      <w:marRight w:val="0"/>
      <w:marTop w:val="0"/>
      <w:marBottom w:val="0"/>
      <w:divBdr>
        <w:top w:val="none" w:sz="0" w:space="0" w:color="auto"/>
        <w:left w:val="none" w:sz="0" w:space="0" w:color="auto"/>
        <w:bottom w:val="none" w:sz="0" w:space="0" w:color="auto"/>
        <w:right w:val="none" w:sz="0" w:space="0" w:color="auto"/>
      </w:divBdr>
    </w:div>
    <w:div w:id="35660745">
      <w:bodyDiv w:val="1"/>
      <w:marLeft w:val="0"/>
      <w:marRight w:val="0"/>
      <w:marTop w:val="0"/>
      <w:marBottom w:val="0"/>
      <w:divBdr>
        <w:top w:val="none" w:sz="0" w:space="0" w:color="auto"/>
        <w:left w:val="none" w:sz="0" w:space="0" w:color="auto"/>
        <w:bottom w:val="none" w:sz="0" w:space="0" w:color="auto"/>
        <w:right w:val="none" w:sz="0" w:space="0" w:color="auto"/>
      </w:divBdr>
    </w:div>
    <w:div w:id="72121235">
      <w:bodyDiv w:val="1"/>
      <w:marLeft w:val="0"/>
      <w:marRight w:val="0"/>
      <w:marTop w:val="0"/>
      <w:marBottom w:val="0"/>
      <w:divBdr>
        <w:top w:val="none" w:sz="0" w:space="0" w:color="auto"/>
        <w:left w:val="none" w:sz="0" w:space="0" w:color="auto"/>
        <w:bottom w:val="none" w:sz="0" w:space="0" w:color="auto"/>
        <w:right w:val="none" w:sz="0" w:space="0" w:color="auto"/>
      </w:divBdr>
    </w:div>
    <w:div w:id="96876112">
      <w:bodyDiv w:val="1"/>
      <w:marLeft w:val="0"/>
      <w:marRight w:val="0"/>
      <w:marTop w:val="0"/>
      <w:marBottom w:val="0"/>
      <w:divBdr>
        <w:top w:val="none" w:sz="0" w:space="0" w:color="auto"/>
        <w:left w:val="none" w:sz="0" w:space="0" w:color="auto"/>
        <w:bottom w:val="none" w:sz="0" w:space="0" w:color="auto"/>
        <w:right w:val="none" w:sz="0" w:space="0" w:color="auto"/>
      </w:divBdr>
    </w:div>
    <w:div w:id="126973659">
      <w:bodyDiv w:val="1"/>
      <w:marLeft w:val="0"/>
      <w:marRight w:val="0"/>
      <w:marTop w:val="0"/>
      <w:marBottom w:val="0"/>
      <w:divBdr>
        <w:top w:val="none" w:sz="0" w:space="0" w:color="auto"/>
        <w:left w:val="none" w:sz="0" w:space="0" w:color="auto"/>
        <w:bottom w:val="none" w:sz="0" w:space="0" w:color="auto"/>
        <w:right w:val="none" w:sz="0" w:space="0" w:color="auto"/>
      </w:divBdr>
    </w:div>
    <w:div w:id="147140722">
      <w:bodyDiv w:val="1"/>
      <w:marLeft w:val="0"/>
      <w:marRight w:val="0"/>
      <w:marTop w:val="0"/>
      <w:marBottom w:val="0"/>
      <w:divBdr>
        <w:top w:val="none" w:sz="0" w:space="0" w:color="auto"/>
        <w:left w:val="none" w:sz="0" w:space="0" w:color="auto"/>
        <w:bottom w:val="none" w:sz="0" w:space="0" w:color="auto"/>
        <w:right w:val="none" w:sz="0" w:space="0" w:color="auto"/>
      </w:divBdr>
    </w:div>
    <w:div w:id="151722455">
      <w:bodyDiv w:val="1"/>
      <w:marLeft w:val="0"/>
      <w:marRight w:val="0"/>
      <w:marTop w:val="0"/>
      <w:marBottom w:val="0"/>
      <w:divBdr>
        <w:top w:val="none" w:sz="0" w:space="0" w:color="auto"/>
        <w:left w:val="none" w:sz="0" w:space="0" w:color="auto"/>
        <w:bottom w:val="none" w:sz="0" w:space="0" w:color="auto"/>
        <w:right w:val="none" w:sz="0" w:space="0" w:color="auto"/>
      </w:divBdr>
    </w:div>
    <w:div w:id="162013608">
      <w:bodyDiv w:val="1"/>
      <w:marLeft w:val="0"/>
      <w:marRight w:val="0"/>
      <w:marTop w:val="0"/>
      <w:marBottom w:val="0"/>
      <w:divBdr>
        <w:top w:val="none" w:sz="0" w:space="0" w:color="auto"/>
        <w:left w:val="none" w:sz="0" w:space="0" w:color="auto"/>
        <w:bottom w:val="none" w:sz="0" w:space="0" w:color="auto"/>
        <w:right w:val="none" w:sz="0" w:space="0" w:color="auto"/>
      </w:divBdr>
    </w:div>
    <w:div w:id="167528527">
      <w:bodyDiv w:val="1"/>
      <w:marLeft w:val="0"/>
      <w:marRight w:val="0"/>
      <w:marTop w:val="0"/>
      <w:marBottom w:val="0"/>
      <w:divBdr>
        <w:top w:val="none" w:sz="0" w:space="0" w:color="auto"/>
        <w:left w:val="none" w:sz="0" w:space="0" w:color="auto"/>
        <w:bottom w:val="none" w:sz="0" w:space="0" w:color="auto"/>
        <w:right w:val="none" w:sz="0" w:space="0" w:color="auto"/>
      </w:divBdr>
    </w:div>
    <w:div w:id="168373611">
      <w:bodyDiv w:val="1"/>
      <w:marLeft w:val="0"/>
      <w:marRight w:val="0"/>
      <w:marTop w:val="0"/>
      <w:marBottom w:val="0"/>
      <w:divBdr>
        <w:top w:val="none" w:sz="0" w:space="0" w:color="auto"/>
        <w:left w:val="none" w:sz="0" w:space="0" w:color="auto"/>
        <w:bottom w:val="none" w:sz="0" w:space="0" w:color="auto"/>
        <w:right w:val="none" w:sz="0" w:space="0" w:color="auto"/>
      </w:divBdr>
    </w:div>
    <w:div w:id="214973419">
      <w:bodyDiv w:val="1"/>
      <w:marLeft w:val="0"/>
      <w:marRight w:val="0"/>
      <w:marTop w:val="0"/>
      <w:marBottom w:val="0"/>
      <w:divBdr>
        <w:top w:val="none" w:sz="0" w:space="0" w:color="auto"/>
        <w:left w:val="none" w:sz="0" w:space="0" w:color="auto"/>
        <w:bottom w:val="none" w:sz="0" w:space="0" w:color="auto"/>
        <w:right w:val="none" w:sz="0" w:space="0" w:color="auto"/>
      </w:divBdr>
    </w:div>
    <w:div w:id="249847931">
      <w:bodyDiv w:val="1"/>
      <w:marLeft w:val="0"/>
      <w:marRight w:val="0"/>
      <w:marTop w:val="0"/>
      <w:marBottom w:val="0"/>
      <w:divBdr>
        <w:top w:val="none" w:sz="0" w:space="0" w:color="auto"/>
        <w:left w:val="none" w:sz="0" w:space="0" w:color="auto"/>
        <w:bottom w:val="none" w:sz="0" w:space="0" w:color="auto"/>
        <w:right w:val="none" w:sz="0" w:space="0" w:color="auto"/>
      </w:divBdr>
    </w:div>
    <w:div w:id="255986190">
      <w:bodyDiv w:val="1"/>
      <w:marLeft w:val="0"/>
      <w:marRight w:val="0"/>
      <w:marTop w:val="0"/>
      <w:marBottom w:val="0"/>
      <w:divBdr>
        <w:top w:val="none" w:sz="0" w:space="0" w:color="auto"/>
        <w:left w:val="none" w:sz="0" w:space="0" w:color="auto"/>
        <w:bottom w:val="none" w:sz="0" w:space="0" w:color="auto"/>
        <w:right w:val="none" w:sz="0" w:space="0" w:color="auto"/>
      </w:divBdr>
    </w:div>
    <w:div w:id="259604096">
      <w:bodyDiv w:val="1"/>
      <w:marLeft w:val="0"/>
      <w:marRight w:val="0"/>
      <w:marTop w:val="0"/>
      <w:marBottom w:val="0"/>
      <w:divBdr>
        <w:top w:val="none" w:sz="0" w:space="0" w:color="auto"/>
        <w:left w:val="none" w:sz="0" w:space="0" w:color="auto"/>
        <w:bottom w:val="none" w:sz="0" w:space="0" w:color="auto"/>
        <w:right w:val="none" w:sz="0" w:space="0" w:color="auto"/>
      </w:divBdr>
    </w:div>
    <w:div w:id="264507443">
      <w:bodyDiv w:val="1"/>
      <w:marLeft w:val="0"/>
      <w:marRight w:val="0"/>
      <w:marTop w:val="0"/>
      <w:marBottom w:val="0"/>
      <w:divBdr>
        <w:top w:val="none" w:sz="0" w:space="0" w:color="auto"/>
        <w:left w:val="none" w:sz="0" w:space="0" w:color="auto"/>
        <w:bottom w:val="none" w:sz="0" w:space="0" w:color="auto"/>
        <w:right w:val="none" w:sz="0" w:space="0" w:color="auto"/>
      </w:divBdr>
    </w:div>
    <w:div w:id="285888671">
      <w:bodyDiv w:val="1"/>
      <w:marLeft w:val="0"/>
      <w:marRight w:val="0"/>
      <w:marTop w:val="0"/>
      <w:marBottom w:val="0"/>
      <w:divBdr>
        <w:top w:val="none" w:sz="0" w:space="0" w:color="auto"/>
        <w:left w:val="none" w:sz="0" w:space="0" w:color="auto"/>
        <w:bottom w:val="none" w:sz="0" w:space="0" w:color="auto"/>
        <w:right w:val="none" w:sz="0" w:space="0" w:color="auto"/>
      </w:divBdr>
    </w:div>
    <w:div w:id="293801788">
      <w:bodyDiv w:val="1"/>
      <w:marLeft w:val="0"/>
      <w:marRight w:val="0"/>
      <w:marTop w:val="0"/>
      <w:marBottom w:val="0"/>
      <w:divBdr>
        <w:top w:val="none" w:sz="0" w:space="0" w:color="auto"/>
        <w:left w:val="none" w:sz="0" w:space="0" w:color="auto"/>
        <w:bottom w:val="none" w:sz="0" w:space="0" w:color="auto"/>
        <w:right w:val="none" w:sz="0" w:space="0" w:color="auto"/>
      </w:divBdr>
    </w:div>
    <w:div w:id="311259282">
      <w:bodyDiv w:val="1"/>
      <w:marLeft w:val="0"/>
      <w:marRight w:val="0"/>
      <w:marTop w:val="0"/>
      <w:marBottom w:val="0"/>
      <w:divBdr>
        <w:top w:val="none" w:sz="0" w:space="0" w:color="auto"/>
        <w:left w:val="none" w:sz="0" w:space="0" w:color="auto"/>
        <w:bottom w:val="none" w:sz="0" w:space="0" w:color="auto"/>
        <w:right w:val="none" w:sz="0" w:space="0" w:color="auto"/>
      </w:divBdr>
    </w:div>
    <w:div w:id="359354420">
      <w:bodyDiv w:val="1"/>
      <w:marLeft w:val="0"/>
      <w:marRight w:val="0"/>
      <w:marTop w:val="0"/>
      <w:marBottom w:val="0"/>
      <w:divBdr>
        <w:top w:val="none" w:sz="0" w:space="0" w:color="auto"/>
        <w:left w:val="none" w:sz="0" w:space="0" w:color="auto"/>
        <w:bottom w:val="none" w:sz="0" w:space="0" w:color="auto"/>
        <w:right w:val="none" w:sz="0" w:space="0" w:color="auto"/>
      </w:divBdr>
    </w:div>
    <w:div w:id="364018999">
      <w:bodyDiv w:val="1"/>
      <w:marLeft w:val="0"/>
      <w:marRight w:val="0"/>
      <w:marTop w:val="0"/>
      <w:marBottom w:val="0"/>
      <w:divBdr>
        <w:top w:val="none" w:sz="0" w:space="0" w:color="auto"/>
        <w:left w:val="none" w:sz="0" w:space="0" w:color="auto"/>
        <w:bottom w:val="none" w:sz="0" w:space="0" w:color="auto"/>
        <w:right w:val="none" w:sz="0" w:space="0" w:color="auto"/>
      </w:divBdr>
    </w:div>
    <w:div w:id="380442083">
      <w:bodyDiv w:val="1"/>
      <w:marLeft w:val="0"/>
      <w:marRight w:val="0"/>
      <w:marTop w:val="0"/>
      <w:marBottom w:val="0"/>
      <w:divBdr>
        <w:top w:val="none" w:sz="0" w:space="0" w:color="auto"/>
        <w:left w:val="none" w:sz="0" w:space="0" w:color="auto"/>
        <w:bottom w:val="none" w:sz="0" w:space="0" w:color="auto"/>
        <w:right w:val="none" w:sz="0" w:space="0" w:color="auto"/>
      </w:divBdr>
    </w:div>
    <w:div w:id="380523457">
      <w:bodyDiv w:val="1"/>
      <w:marLeft w:val="0"/>
      <w:marRight w:val="0"/>
      <w:marTop w:val="0"/>
      <w:marBottom w:val="0"/>
      <w:divBdr>
        <w:top w:val="none" w:sz="0" w:space="0" w:color="auto"/>
        <w:left w:val="none" w:sz="0" w:space="0" w:color="auto"/>
        <w:bottom w:val="none" w:sz="0" w:space="0" w:color="auto"/>
        <w:right w:val="none" w:sz="0" w:space="0" w:color="auto"/>
      </w:divBdr>
    </w:div>
    <w:div w:id="398595765">
      <w:bodyDiv w:val="1"/>
      <w:marLeft w:val="0"/>
      <w:marRight w:val="0"/>
      <w:marTop w:val="0"/>
      <w:marBottom w:val="0"/>
      <w:divBdr>
        <w:top w:val="none" w:sz="0" w:space="0" w:color="auto"/>
        <w:left w:val="none" w:sz="0" w:space="0" w:color="auto"/>
        <w:bottom w:val="none" w:sz="0" w:space="0" w:color="auto"/>
        <w:right w:val="none" w:sz="0" w:space="0" w:color="auto"/>
      </w:divBdr>
    </w:div>
    <w:div w:id="431511752">
      <w:bodyDiv w:val="1"/>
      <w:marLeft w:val="0"/>
      <w:marRight w:val="0"/>
      <w:marTop w:val="0"/>
      <w:marBottom w:val="0"/>
      <w:divBdr>
        <w:top w:val="none" w:sz="0" w:space="0" w:color="auto"/>
        <w:left w:val="none" w:sz="0" w:space="0" w:color="auto"/>
        <w:bottom w:val="none" w:sz="0" w:space="0" w:color="auto"/>
        <w:right w:val="none" w:sz="0" w:space="0" w:color="auto"/>
      </w:divBdr>
    </w:div>
    <w:div w:id="438254121">
      <w:bodyDiv w:val="1"/>
      <w:marLeft w:val="0"/>
      <w:marRight w:val="0"/>
      <w:marTop w:val="0"/>
      <w:marBottom w:val="0"/>
      <w:divBdr>
        <w:top w:val="none" w:sz="0" w:space="0" w:color="auto"/>
        <w:left w:val="none" w:sz="0" w:space="0" w:color="auto"/>
        <w:bottom w:val="none" w:sz="0" w:space="0" w:color="auto"/>
        <w:right w:val="none" w:sz="0" w:space="0" w:color="auto"/>
      </w:divBdr>
    </w:div>
    <w:div w:id="449512032">
      <w:bodyDiv w:val="1"/>
      <w:marLeft w:val="0"/>
      <w:marRight w:val="0"/>
      <w:marTop w:val="0"/>
      <w:marBottom w:val="0"/>
      <w:divBdr>
        <w:top w:val="none" w:sz="0" w:space="0" w:color="auto"/>
        <w:left w:val="none" w:sz="0" w:space="0" w:color="auto"/>
        <w:bottom w:val="none" w:sz="0" w:space="0" w:color="auto"/>
        <w:right w:val="none" w:sz="0" w:space="0" w:color="auto"/>
      </w:divBdr>
    </w:div>
    <w:div w:id="454300002">
      <w:bodyDiv w:val="1"/>
      <w:marLeft w:val="0"/>
      <w:marRight w:val="0"/>
      <w:marTop w:val="0"/>
      <w:marBottom w:val="0"/>
      <w:divBdr>
        <w:top w:val="none" w:sz="0" w:space="0" w:color="auto"/>
        <w:left w:val="none" w:sz="0" w:space="0" w:color="auto"/>
        <w:bottom w:val="none" w:sz="0" w:space="0" w:color="auto"/>
        <w:right w:val="none" w:sz="0" w:space="0" w:color="auto"/>
      </w:divBdr>
    </w:div>
    <w:div w:id="490829725">
      <w:bodyDiv w:val="1"/>
      <w:marLeft w:val="0"/>
      <w:marRight w:val="0"/>
      <w:marTop w:val="0"/>
      <w:marBottom w:val="0"/>
      <w:divBdr>
        <w:top w:val="none" w:sz="0" w:space="0" w:color="auto"/>
        <w:left w:val="none" w:sz="0" w:space="0" w:color="auto"/>
        <w:bottom w:val="none" w:sz="0" w:space="0" w:color="auto"/>
        <w:right w:val="none" w:sz="0" w:space="0" w:color="auto"/>
      </w:divBdr>
    </w:div>
    <w:div w:id="499587730">
      <w:bodyDiv w:val="1"/>
      <w:marLeft w:val="0"/>
      <w:marRight w:val="0"/>
      <w:marTop w:val="0"/>
      <w:marBottom w:val="0"/>
      <w:divBdr>
        <w:top w:val="none" w:sz="0" w:space="0" w:color="auto"/>
        <w:left w:val="none" w:sz="0" w:space="0" w:color="auto"/>
        <w:bottom w:val="none" w:sz="0" w:space="0" w:color="auto"/>
        <w:right w:val="none" w:sz="0" w:space="0" w:color="auto"/>
      </w:divBdr>
    </w:div>
    <w:div w:id="510604456">
      <w:bodyDiv w:val="1"/>
      <w:marLeft w:val="0"/>
      <w:marRight w:val="0"/>
      <w:marTop w:val="0"/>
      <w:marBottom w:val="0"/>
      <w:divBdr>
        <w:top w:val="none" w:sz="0" w:space="0" w:color="auto"/>
        <w:left w:val="none" w:sz="0" w:space="0" w:color="auto"/>
        <w:bottom w:val="none" w:sz="0" w:space="0" w:color="auto"/>
        <w:right w:val="none" w:sz="0" w:space="0" w:color="auto"/>
      </w:divBdr>
    </w:div>
    <w:div w:id="518278312">
      <w:bodyDiv w:val="1"/>
      <w:marLeft w:val="0"/>
      <w:marRight w:val="0"/>
      <w:marTop w:val="0"/>
      <w:marBottom w:val="0"/>
      <w:divBdr>
        <w:top w:val="none" w:sz="0" w:space="0" w:color="auto"/>
        <w:left w:val="none" w:sz="0" w:space="0" w:color="auto"/>
        <w:bottom w:val="none" w:sz="0" w:space="0" w:color="auto"/>
        <w:right w:val="none" w:sz="0" w:space="0" w:color="auto"/>
      </w:divBdr>
    </w:div>
    <w:div w:id="546717980">
      <w:bodyDiv w:val="1"/>
      <w:marLeft w:val="0"/>
      <w:marRight w:val="0"/>
      <w:marTop w:val="0"/>
      <w:marBottom w:val="0"/>
      <w:divBdr>
        <w:top w:val="none" w:sz="0" w:space="0" w:color="auto"/>
        <w:left w:val="none" w:sz="0" w:space="0" w:color="auto"/>
        <w:bottom w:val="none" w:sz="0" w:space="0" w:color="auto"/>
        <w:right w:val="none" w:sz="0" w:space="0" w:color="auto"/>
      </w:divBdr>
    </w:div>
    <w:div w:id="550384887">
      <w:bodyDiv w:val="1"/>
      <w:marLeft w:val="0"/>
      <w:marRight w:val="0"/>
      <w:marTop w:val="0"/>
      <w:marBottom w:val="0"/>
      <w:divBdr>
        <w:top w:val="none" w:sz="0" w:space="0" w:color="auto"/>
        <w:left w:val="none" w:sz="0" w:space="0" w:color="auto"/>
        <w:bottom w:val="none" w:sz="0" w:space="0" w:color="auto"/>
        <w:right w:val="none" w:sz="0" w:space="0" w:color="auto"/>
      </w:divBdr>
    </w:div>
    <w:div w:id="552353152">
      <w:bodyDiv w:val="1"/>
      <w:marLeft w:val="0"/>
      <w:marRight w:val="0"/>
      <w:marTop w:val="0"/>
      <w:marBottom w:val="0"/>
      <w:divBdr>
        <w:top w:val="none" w:sz="0" w:space="0" w:color="auto"/>
        <w:left w:val="none" w:sz="0" w:space="0" w:color="auto"/>
        <w:bottom w:val="none" w:sz="0" w:space="0" w:color="auto"/>
        <w:right w:val="none" w:sz="0" w:space="0" w:color="auto"/>
      </w:divBdr>
    </w:div>
    <w:div w:id="578372010">
      <w:bodyDiv w:val="1"/>
      <w:marLeft w:val="0"/>
      <w:marRight w:val="0"/>
      <w:marTop w:val="0"/>
      <w:marBottom w:val="0"/>
      <w:divBdr>
        <w:top w:val="none" w:sz="0" w:space="0" w:color="auto"/>
        <w:left w:val="none" w:sz="0" w:space="0" w:color="auto"/>
        <w:bottom w:val="none" w:sz="0" w:space="0" w:color="auto"/>
        <w:right w:val="none" w:sz="0" w:space="0" w:color="auto"/>
      </w:divBdr>
    </w:div>
    <w:div w:id="578754435">
      <w:bodyDiv w:val="1"/>
      <w:marLeft w:val="0"/>
      <w:marRight w:val="0"/>
      <w:marTop w:val="0"/>
      <w:marBottom w:val="0"/>
      <w:divBdr>
        <w:top w:val="none" w:sz="0" w:space="0" w:color="auto"/>
        <w:left w:val="none" w:sz="0" w:space="0" w:color="auto"/>
        <w:bottom w:val="none" w:sz="0" w:space="0" w:color="auto"/>
        <w:right w:val="none" w:sz="0" w:space="0" w:color="auto"/>
      </w:divBdr>
    </w:div>
    <w:div w:id="599723600">
      <w:bodyDiv w:val="1"/>
      <w:marLeft w:val="0"/>
      <w:marRight w:val="0"/>
      <w:marTop w:val="0"/>
      <w:marBottom w:val="0"/>
      <w:divBdr>
        <w:top w:val="none" w:sz="0" w:space="0" w:color="auto"/>
        <w:left w:val="none" w:sz="0" w:space="0" w:color="auto"/>
        <w:bottom w:val="none" w:sz="0" w:space="0" w:color="auto"/>
        <w:right w:val="none" w:sz="0" w:space="0" w:color="auto"/>
      </w:divBdr>
    </w:div>
    <w:div w:id="608511772">
      <w:bodyDiv w:val="1"/>
      <w:marLeft w:val="0"/>
      <w:marRight w:val="0"/>
      <w:marTop w:val="0"/>
      <w:marBottom w:val="0"/>
      <w:divBdr>
        <w:top w:val="none" w:sz="0" w:space="0" w:color="auto"/>
        <w:left w:val="none" w:sz="0" w:space="0" w:color="auto"/>
        <w:bottom w:val="none" w:sz="0" w:space="0" w:color="auto"/>
        <w:right w:val="none" w:sz="0" w:space="0" w:color="auto"/>
      </w:divBdr>
    </w:div>
    <w:div w:id="656962146">
      <w:bodyDiv w:val="1"/>
      <w:marLeft w:val="0"/>
      <w:marRight w:val="0"/>
      <w:marTop w:val="0"/>
      <w:marBottom w:val="0"/>
      <w:divBdr>
        <w:top w:val="none" w:sz="0" w:space="0" w:color="auto"/>
        <w:left w:val="none" w:sz="0" w:space="0" w:color="auto"/>
        <w:bottom w:val="none" w:sz="0" w:space="0" w:color="auto"/>
        <w:right w:val="none" w:sz="0" w:space="0" w:color="auto"/>
      </w:divBdr>
    </w:div>
    <w:div w:id="666592707">
      <w:bodyDiv w:val="1"/>
      <w:marLeft w:val="0"/>
      <w:marRight w:val="0"/>
      <w:marTop w:val="0"/>
      <w:marBottom w:val="0"/>
      <w:divBdr>
        <w:top w:val="none" w:sz="0" w:space="0" w:color="auto"/>
        <w:left w:val="none" w:sz="0" w:space="0" w:color="auto"/>
        <w:bottom w:val="none" w:sz="0" w:space="0" w:color="auto"/>
        <w:right w:val="none" w:sz="0" w:space="0" w:color="auto"/>
      </w:divBdr>
    </w:div>
    <w:div w:id="733549643">
      <w:bodyDiv w:val="1"/>
      <w:marLeft w:val="0"/>
      <w:marRight w:val="0"/>
      <w:marTop w:val="0"/>
      <w:marBottom w:val="0"/>
      <w:divBdr>
        <w:top w:val="none" w:sz="0" w:space="0" w:color="auto"/>
        <w:left w:val="none" w:sz="0" w:space="0" w:color="auto"/>
        <w:bottom w:val="none" w:sz="0" w:space="0" w:color="auto"/>
        <w:right w:val="none" w:sz="0" w:space="0" w:color="auto"/>
      </w:divBdr>
    </w:div>
    <w:div w:id="748817128">
      <w:bodyDiv w:val="1"/>
      <w:marLeft w:val="0"/>
      <w:marRight w:val="0"/>
      <w:marTop w:val="0"/>
      <w:marBottom w:val="0"/>
      <w:divBdr>
        <w:top w:val="none" w:sz="0" w:space="0" w:color="auto"/>
        <w:left w:val="none" w:sz="0" w:space="0" w:color="auto"/>
        <w:bottom w:val="none" w:sz="0" w:space="0" w:color="auto"/>
        <w:right w:val="none" w:sz="0" w:space="0" w:color="auto"/>
      </w:divBdr>
    </w:div>
    <w:div w:id="791437599">
      <w:bodyDiv w:val="1"/>
      <w:marLeft w:val="0"/>
      <w:marRight w:val="0"/>
      <w:marTop w:val="0"/>
      <w:marBottom w:val="0"/>
      <w:divBdr>
        <w:top w:val="none" w:sz="0" w:space="0" w:color="auto"/>
        <w:left w:val="none" w:sz="0" w:space="0" w:color="auto"/>
        <w:bottom w:val="none" w:sz="0" w:space="0" w:color="auto"/>
        <w:right w:val="none" w:sz="0" w:space="0" w:color="auto"/>
      </w:divBdr>
    </w:div>
    <w:div w:id="806437178">
      <w:bodyDiv w:val="1"/>
      <w:marLeft w:val="0"/>
      <w:marRight w:val="0"/>
      <w:marTop w:val="0"/>
      <w:marBottom w:val="0"/>
      <w:divBdr>
        <w:top w:val="none" w:sz="0" w:space="0" w:color="auto"/>
        <w:left w:val="none" w:sz="0" w:space="0" w:color="auto"/>
        <w:bottom w:val="none" w:sz="0" w:space="0" w:color="auto"/>
        <w:right w:val="none" w:sz="0" w:space="0" w:color="auto"/>
      </w:divBdr>
    </w:div>
    <w:div w:id="835151282">
      <w:bodyDiv w:val="1"/>
      <w:marLeft w:val="0"/>
      <w:marRight w:val="0"/>
      <w:marTop w:val="0"/>
      <w:marBottom w:val="0"/>
      <w:divBdr>
        <w:top w:val="none" w:sz="0" w:space="0" w:color="auto"/>
        <w:left w:val="none" w:sz="0" w:space="0" w:color="auto"/>
        <w:bottom w:val="none" w:sz="0" w:space="0" w:color="auto"/>
        <w:right w:val="none" w:sz="0" w:space="0" w:color="auto"/>
      </w:divBdr>
    </w:div>
    <w:div w:id="858393624">
      <w:bodyDiv w:val="1"/>
      <w:marLeft w:val="0"/>
      <w:marRight w:val="0"/>
      <w:marTop w:val="0"/>
      <w:marBottom w:val="0"/>
      <w:divBdr>
        <w:top w:val="none" w:sz="0" w:space="0" w:color="auto"/>
        <w:left w:val="none" w:sz="0" w:space="0" w:color="auto"/>
        <w:bottom w:val="none" w:sz="0" w:space="0" w:color="auto"/>
        <w:right w:val="none" w:sz="0" w:space="0" w:color="auto"/>
      </w:divBdr>
    </w:div>
    <w:div w:id="858784529">
      <w:bodyDiv w:val="1"/>
      <w:marLeft w:val="0"/>
      <w:marRight w:val="0"/>
      <w:marTop w:val="0"/>
      <w:marBottom w:val="0"/>
      <w:divBdr>
        <w:top w:val="none" w:sz="0" w:space="0" w:color="auto"/>
        <w:left w:val="none" w:sz="0" w:space="0" w:color="auto"/>
        <w:bottom w:val="none" w:sz="0" w:space="0" w:color="auto"/>
        <w:right w:val="none" w:sz="0" w:space="0" w:color="auto"/>
      </w:divBdr>
    </w:div>
    <w:div w:id="868640797">
      <w:bodyDiv w:val="1"/>
      <w:marLeft w:val="0"/>
      <w:marRight w:val="0"/>
      <w:marTop w:val="0"/>
      <w:marBottom w:val="0"/>
      <w:divBdr>
        <w:top w:val="none" w:sz="0" w:space="0" w:color="auto"/>
        <w:left w:val="none" w:sz="0" w:space="0" w:color="auto"/>
        <w:bottom w:val="none" w:sz="0" w:space="0" w:color="auto"/>
        <w:right w:val="none" w:sz="0" w:space="0" w:color="auto"/>
      </w:divBdr>
    </w:div>
    <w:div w:id="880284959">
      <w:bodyDiv w:val="1"/>
      <w:marLeft w:val="0"/>
      <w:marRight w:val="0"/>
      <w:marTop w:val="0"/>
      <w:marBottom w:val="0"/>
      <w:divBdr>
        <w:top w:val="none" w:sz="0" w:space="0" w:color="auto"/>
        <w:left w:val="none" w:sz="0" w:space="0" w:color="auto"/>
        <w:bottom w:val="none" w:sz="0" w:space="0" w:color="auto"/>
        <w:right w:val="none" w:sz="0" w:space="0" w:color="auto"/>
      </w:divBdr>
    </w:div>
    <w:div w:id="907113272">
      <w:bodyDiv w:val="1"/>
      <w:marLeft w:val="0"/>
      <w:marRight w:val="0"/>
      <w:marTop w:val="0"/>
      <w:marBottom w:val="0"/>
      <w:divBdr>
        <w:top w:val="none" w:sz="0" w:space="0" w:color="auto"/>
        <w:left w:val="none" w:sz="0" w:space="0" w:color="auto"/>
        <w:bottom w:val="none" w:sz="0" w:space="0" w:color="auto"/>
        <w:right w:val="none" w:sz="0" w:space="0" w:color="auto"/>
      </w:divBdr>
    </w:div>
    <w:div w:id="909652303">
      <w:bodyDiv w:val="1"/>
      <w:marLeft w:val="0"/>
      <w:marRight w:val="0"/>
      <w:marTop w:val="0"/>
      <w:marBottom w:val="0"/>
      <w:divBdr>
        <w:top w:val="none" w:sz="0" w:space="0" w:color="auto"/>
        <w:left w:val="none" w:sz="0" w:space="0" w:color="auto"/>
        <w:bottom w:val="none" w:sz="0" w:space="0" w:color="auto"/>
        <w:right w:val="none" w:sz="0" w:space="0" w:color="auto"/>
      </w:divBdr>
    </w:div>
    <w:div w:id="914970397">
      <w:bodyDiv w:val="1"/>
      <w:marLeft w:val="0"/>
      <w:marRight w:val="0"/>
      <w:marTop w:val="0"/>
      <w:marBottom w:val="0"/>
      <w:divBdr>
        <w:top w:val="none" w:sz="0" w:space="0" w:color="auto"/>
        <w:left w:val="none" w:sz="0" w:space="0" w:color="auto"/>
        <w:bottom w:val="none" w:sz="0" w:space="0" w:color="auto"/>
        <w:right w:val="none" w:sz="0" w:space="0" w:color="auto"/>
      </w:divBdr>
    </w:div>
    <w:div w:id="916553095">
      <w:bodyDiv w:val="1"/>
      <w:marLeft w:val="0"/>
      <w:marRight w:val="0"/>
      <w:marTop w:val="0"/>
      <w:marBottom w:val="0"/>
      <w:divBdr>
        <w:top w:val="none" w:sz="0" w:space="0" w:color="auto"/>
        <w:left w:val="none" w:sz="0" w:space="0" w:color="auto"/>
        <w:bottom w:val="none" w:sz="0" w:space="0" w:color="auto"/>
        <w:right w:val="none" w:sz="0" w:space="0" w:color="auto"/>
      </w:divBdr>
    </w:div>
    <w:div w:id="941761830">
      <w:bodyDiv w:val="1"/>
      <w:marLeft w:val="0"/>
      <w:marRight w:val="0"/>
      <w:marTop w:val="0"/>
      <w:marBottom w:val="0"/>
      <w:divBdr>
        <w:top w:val="none" w:sz="0" w:space="0" w:color="auto"/>
        <w:left w:val="none" w:sz="0" w:space="0" w:color="auto"/>
        <w:bottom w:val="none" w:sz="0" w:space="0" w:color="auto"/>
        <w:right w:val="none" w:sz="0" w:space="0" w:color="auto"/>
      </w:divBdr>
    </w:div>
    <w:div w:id="957642562">
      <w:bodyDiv w:val="1"/>
      <w:marLeft w:val="0"/>
      <w:marRight w:val="0"/>
      <w:marTop w:val="0"/>
      <w:marBottom w:val="0"/>
      <w:divBdr>
        <w:top w:val="none" w:sz="0" w:space="0" w:color="auto"/>
        <w:left w:val="none" w:sz="0" w:space="0" w:color="auto"/>
        <w:bottom w:val="none" w:sz="0" w:space="0" w:color="auto"/>
        <w:right w:val="none" w:sz="0" w:space="0" w:color="auto"/>
      </w:divBdr>
    </w:div>
    <w:div w:id="970403052">
      <w:bodyDiv w:val="1"/>
      <w:marLeft w:val="0"/>
      <w:marRight w:val="0"/>
      <w:marTop w:val="0"/>
      <w:marBottom w:val="0"/>
      <w:divBdr>
        <w:top w:val="none" w:sz="0" w:space="0" w:color="auto"/>
        <w:left w:val="none" w:sz="0" w:space="0" w:color="auto"/>
        <w:bottom w:val="none" w:sz="0" w:space="0" w:color="auto"/>
        <w:right w:val="none" w:sz="0" w:space="0" w:color="auto"/>
      </w:divBdr>
    </w:div>
    <w:div w:id="983465940">
      <w:bodyDiv w:val="1"/>
      <w:marLeft w:val="0"/>
      <w:marRight w:val="0"/>
      <w:marTop w:val="0"/>
      <w:marBottom w:val="0"/>
      <w:divBdr>
        <w:top w:val="none" w:sz="0" w:space="0" w:color="auto"/>
        <w:left w:val="none" w:sz="0" w:space="0" w:color="auto"/>
        <w:bottom w:val="none" w:sz="0" w:space="0" w:color="auto"/>
        <w:right w:val="none" w:sz="0" w:space="0" w:color="auto"/>
      </w:divBdr>
    </w:div>
    <w:div w:id="993799746">
      <w:bodyDiv w:val="1"/>
      <w:marLeft w:val="0"/>
      <w:marRight w:val="0"/>
      <w:marTop w:val="0"/>
      <w:marBottom w:val="0"/>
      <w:divBdr>
        <w:top w:val="none" w:sz="0" w:space="0" w:color="auto"/>
        <w:left w:val="none" w:sz="0" w:space="0" w:color="auto"/>
        <w:bottom w:val="none" w:sz="0" w:space="0" w:color="auto"/>
        <w:right w:val="none" w:sz="0" w:space="0" w:color="auto"/>
      </w:divBdr>
    </w:div>
    <w:div w:id="1024089942">
      <w:bodyDiv w:val="1"/>
      <w:marLeft w:val="0"/>
      <w:marRight w:val="0"/>
      <w:marTop w:val="0"/>
      <w:marBottom w:val="0"/>
      <w:divBdr>
        <w:top w:val="none" w:sz="0" w:space="0" w:color="auto"/>
        <w:left w:val="none" w:sz="0" w:space="0" w:color="auto"/>
        <w:bottom w:val="none" w:sz="0" w:space="0" w:color="auto"/>
        <w:right w:val="none" w:sz="0" w:space="0" w:color="auto"/>
      </w:divBdr>
    </w:div>
    <w:div w:id="1030684769">
      <w:bodyDiv w:val="1"/>
      <w:marLeft w:val="0"/>
      <w:marRight w:val="0"/>
      <w:marTop w:val="0"/>
      <w:marBottom w:val="0"/>
      <w:divBdr>
        <w:top w:val="none" w:sz="0" w:space="0" w:color="auto"/>
        <w:left w:val="none" w:sz="0" w:space="0" w:color="auto"/>
        <w:bottom w:val="none" w:sz="0" w:space="0" w:color="auto"/>
        <w:right w:val="none" w:sz="0" w:space="0" w:color="auto"/>
      </w:divBdr>
    </w:div>
    <w:div w:id="1043285773">
      <w:bodyDiv w:val="1"/>
      <w:marLeft w:val="0"/>
      <w:marRight w:val="0"/>
      <w:marTop w:val="0"/>
      <w:marBottom w:val="0"/>
      <w:divBdr>
        <w:top w:val="none" w:sz="0" w:space="0" w:color="auto"/>
        <w:left w:val="none" w:sz="0" w:space="0" w:color="auto"/>
        <w:bottom w:val="none" w:sz="0" w:space="0" w:color="auto"/>
        <w:right w:val="none" w:sz="0" w:space="0" w:color="auto"/>
      </w:divBdr>
    </w:div>
    <w:div w:id="1071149222">
      <w:bodyDiv w:val="1"/>
      <w:marLeft w:val="0"/>
      <w:marRight w:val="0"/>
      <w:marTop w:val="0"/>
      <w:marBottom w:val="0"/>
      <w:divBdr>
        <w:top w:val="none" w:sz="0" w:space="0" w:color="auto"/>
        <w:left w:val="none" w:sz="0" w:space="0" w:color="auto"/>
        <w:bottom w:val="none" w:sz="0" w:space="0" w:color="auto"/>
        <w:right w:val="none" w:sz="0" w:space="0" w:color="auto"/>
      </w:divBdr>
    </w:div>
    <w:div w:id="1073433605">
      <w:bodyDiv w:val="1"/>
      <w:marLeft w:val="0"/>
      <w:marRight w:val="0"/>
      <w:marTop w:val="0"/>
      <w:marBottom w:val="0"/>
      <w:divBdr>
        <w:top w:val="none" w:sz="0" w:space="0" w:color="auto"/>
        <w:left w:val="none" w:sz="0" w:space="0" w:color="auto"/>
        <w:bottom w:val="none" w:sz="0" w:space="0" w:color="auto"/>
        <w:right w:val="none" w:sz="0" w:space="0" w:color="auto"/>
      </w:divBdr>
    </w:div>
    <w:div w:id="1101534463">
      <w:bodyDiv w:val="1"/>
      <w:marLeft w:val="0"/>
      <w:marRight w:val="0"/>
      <w:marTop w:val="0"/>
      <w:marBottom w:val="0"/>
      <w:divBdr>
        <w:top w:val="none" w:sz="0" w:space="0" w:color="auto"/>
        <w:left w:val="none" w:sz="0" w:space="0" w:color="auto"/>
        <w:bottom w:val="none" w:sz="0" w:space="0" w:color="auto"/>
        <w:right w:val="none" w:sz="0" w:space="0" w:color="auto"/>
      </w:divBdr>
    </w:div>
    <w:div w:id="1104837705">
      <w:bodyDiv w:val="1"/>
      <w:marLeft w:val="0"/>
      <w:marRight w:val="0"/>
      <w:marTop w:val="0"/>
      <w:marBottom w:val="0"/>
      <w:divBdr>
        <w:top w:val="none" w:sz="0" w:space="0" w:color="auto"/>
        <w:left w:val="none" w:sz="0" w:space="0" w:color="auto"/>
        <w:bottom w:val="none" w:sz="0" w:space="0" w:color="auto"/>
        <w:right w:val="none" w:sz="0" w:space="0" w:color="auto"/>
      </w:divBdr>
    </w:div>
    <w:div w:id="1107888399">
      <w:bodyDiv w:val="1"/>
      <w:marLeft w:val="0"/>
      <w:marRight w:val="0"/>
      <w:marTop w:val="0"/>
      <w:marBottom w:val="0"/>
      <w:divBdr>
        <w:top w:val="none" w:sz="0" w:space="0" w:color="auto"/>
        <w:left w:val="none" w:sz="0" w:space="0" w:color="auto"/>
        <w:bottom w:val="none" w:sz="0" w:space="0" w:color="auto"/>
        <w:right w:val="none" w:sz="0" w:space="0" w:color="auto"/>
      </w:divBdr>
    </w:div>
    <w:div w:id="1140659307">
      <w:bodyDiv w:val="1"/>
      <w:marLeft w:val="0"/>
      <w:marRight w:val="0"/>
      <w:marTop w:val="0"/>
      <w:marBottom w:val="0"/>
      <w:divBdr>
        <w:top w:val="none" w:sz="0" w:space="0" w:color="auto"/>
        <w:left w:val="none" w:sz="0" w:space="0" w:color="auto"/>
        <w:bottom w:val="none" w:sz="0" w:space="0" w:color="auto"/>
        <w:right w:val="none" w:sz="0" w:space="0" w:color="auto"/>
      </w:divBdr>
    </w:div>
    <w:div w:id="1176965993">
      <w:bodyDiv w:val="1"/>
      <w:marLeft w:val="0"/>
      <w:marRight w:val="0"/>
      <w:marTop w:val="0"/>
      <w:marBottom w:val="0"/>
      <w:divBdr>
        <w:top w:val="none" w:sz="0" w:space="0" w:color="auto"/>
        <w:left w:val="none" w:sz="0" w:space="0" w:color="auto"/>
        <w:bottom w:val="none" w:sz="0" w:space="0" w:color="auto"/>
        <w:right w:val="none" w:sz="0" w:space="0" w:color="auto"/>
      </w:divBdr>
    </w:div>
    <w:div w:id="1179584760">
      <w:bodyDiv w:val="1"/>
      <w:marLeft w:val="0"/>
      <w:marRight w:val="0"/>
      <w:marTop w:val="0"/>
      <w:marBottom w:val="0"/>
      <w:divBdr>
        <w:top w:val="none" w:sz="0" w:space="0" w:color="auto"/>
        <w:left w:val="none" w:sz="0" w:space="0" w:color="auto"/>
        <w:bottom w:val="none" w:sz="0" w:space="0" w:color="auto"/>
        <w:right w:val="none" w:sz="0" w:space="0" w:color="auto"/>
      </w:divBdr>
    </w:div>
    <w:div w:id="1195582945">
      <w:bodyDiv w:val="1"/>
      <w:marLeft w:val="0"/>
      <w:marRight w:val="0"/>
      <w:marTop w:val="0"/>
      <w:marBottom w:val="0"/>
      <w:divBdr>
        <w:top w:val="none" w:sz="0" w:space="0" w:color="auto"/>
        <w:left w:val="none" w:sz="0" w:space="0" w:color="auto"/>
        <w:bottom w:val="none" w:sz="0" w:space="0" w:color="auto"/>
        <w:right w:val="none" w:sz="0" w:space="0" w:color="auto"/>
      </w:divBdr>
    </w:div>
    <w:div w:id="1211184822">
      <w:bodyDiv w:val="1"/>
      <w:marLeft w:val="0"/>
      <w:marRight w:val="0"/>
      <w:marTop w:val="0"/>
      <w:marBottom w:val="0"/>
      <w:divBdr>
        <w:top w:val="none" w:sz="0" w:space="0" w:color="auto"/>
        <w:left w:val="none" w:sz="0" w:space="0" w:color="auto"/>
        <w:bottom w:val="none" w:sz="0" w:space="0" w:color="auto"/>
        <w:right w:val="none" w:sz="0" w:space="0" w:color="auto"/>
      </w:divBdr>
    </w:div>
    <w:div w:id="1224290468">
      <w:bodyDiv w:val="1"/>
      <w:marLeft w:val="0"/>
      <w:marRight w:val="0"/>
      <w:marTop w:val="0"/>
      <w:marBottom w:val="0"/>
      <w:divBdr>
        <w:top w:val="none" w:sz="0" w:space="0" w:color="auto"/>
        <w:left w:val="none" w:sz="0" w:space="0" w:color="auto"/>
        <w:bottom w:val="none" w:sz="0" w:space="0" w:color="auto"/>
        <w:right w:val="none" w:sz="0" w:space="0" w:color="auto"/>
      </w:divBdr>
    </w:div>
    <w:div w:id="1225720365">
      <w:bodyDiv w:val="1"/>
      <w:marLeft w:val="0"/>
      <w:marRight w:val="0"/>
      <w:marTop w:val="0"/>
      <w:marBottom w:val="0"/>
      <w:divBdr>
        <w:top w:val="none" w:sz="0" w:space="0" w:color="auto"/>
        <w:left w:val="none" w:sz="0" w:space="0" w:color="auto"/>
        <w:bottom w:val="none" w:sz="0" w:space="0" w:color="auto"/>
        <w:right w:val="none" w:sz="0" w:space="0" w:color="auto"/>
      </w:divBdr>
    </w:div>
    <w:div w:id="1241133993">
      <w:bodyDiv w:val="1"/>
      <w:marLeft w:val="0"/>
      <w:marRight w:val="0"/>
      <w:marTop w:val="0"/>
      <w:marBottom w:val="0"/>
      <w:divBdr>
        <w:top w:val="none" w:sz="0" w:space="0" w:color="auto"/>
        <w:left w:val="none" w:sz="0" w:space="0" w:color="auto"/>
        <w:bottom w:val="none" w:sz="0" w:space="0" w:color="auto"/>
        <w:right w:val="none" w:sz="0" w:space="0" w:color="auto"/>
      </w:divBdr>
    </w:div>
    <w:div w:id="1254977462">
      <w:bodyDiv w:val="1"/>
      <w:marLeft w:val="0"/>
      <w:marRight w:val="0"/>
      <w:marTop w:val="0"/>
      <w:marBottom w:val="0"/>
      <w:divBdr>
        <w:top w:val="none" w:sz="0" w:space="0" w:color="auto"/>
        <w:left w:val="none" w:sz="0" w:space="0" w:color="auto"/>
        <w:bottom w:val="none" w:sz="0" w:space="0" w:color="auto"/>
        <w:right w:val="none" w:sz="0" w:space="0" w:color="auto"/>
      </w:divBdr>
    </w:div>
    <w:div w:id="1255431733">
      <w:bodyDiv w:val="1"/>
      <w:marLeft w:val="0"/>
      <w:marRight w:val="0"/>
      <w:marTop w:val="0"/>
      <w:marBottom w:val="0"/>
      <w:divBdr>
        <w:top w:val="none" w:sz="0" w:space="0" w:color="auto"/>
        <w:left w:val="none" w:sz="0" w:space="0" w:color="auto"/>
        <w:bottom w:val="none" w:sz="0" w:space="0" w:color="auto"/>
        <w:right w:val="none" w:sz="0" w:space="0" w:color="auto"/>
      </w:divBdr>
    </w:div>
    <w:div w:id="1261527894">
      <w:bodyDiv w:val="1"/>
      <w:marLeft w:val="0"/>
      <w:marRight w:val="0"/>
      <w:marTop w:val="0"/>
      <w:marBottom w:val="0"/>
      <w:divBdr>
        <w:top w:val="none" w:sz="0" w:space="0" w:color="auto"/>
        <w:left w:val="none" w:sz="0" w:space="0" w:color="auto"/>
        <w:bottom w:val="none" w:sz="0" w:space="0" w:color="auto"/>
        <w:right w:val="none" w:sz="0" w:space="0" w:color="auto"/>
      </w:divBdr>
    </w:div>
    <w:div w:id="1270157969">
      <w:bodyDiv w:val="1"/>
      <w:marLeft w:val="0"/>
      <w:marRight w:val="0"/>
      <w:marTop w:val="0"/>
      <w:marBottom w:val="0"/>
      <w:divBdr>
        <w:top w:val="none" w:sz="0" w:space="0" w:color="auto"/>
        <w:left w:val="none" w:sz="0" w:space="0" w:color="auto"/>
        <w:bottom w:val="none" w:sz="0" w:space="0" w:color="auto"/>
        <w:right w:val="none" w:sz="0" w:space="0" w:color="auto"/>
      </w:divBdr>
    </w:div>
    <w:div w:id="1275165251">
      <w:bodyDiv w:val="1"/>
      <w:marLeft w:val="0"/>
      <w:marRight w:val="0"/>
      <w:marTop w:val="0"/>
      <w:marBottom w:val="0"/>
      <w:divBdr>
        <w:top w:val="none" w:sz="0" w:space="0" w:color="auto"/>
        <w:left w:val="none" w:sz="0" w:space="0" w:color="auto"/>
        <w:bottom w:val="none" w:sz="0" w:space="0" w:color="auto"/>
        <w:right w:val="none" w:sz="0" w:space="0" w:color="auto"/>
      </w:divBdr>
    </w:div>
    <w:div w:id="1301037961">
      <w:bodyDiv w:val="1"/>
      <w:marLeft w:val="0"/>
      <w:marRight w:val="0"/>
      <w:marTop w:val="0"/>
      <w:marBottom w:val="0"/>
      <w:divBdr>
        <w:top w:val="none" w:sz="0" w:space="0" w:color="auto"/>
        <w:left w:val="none" w:sz="0" w:space="0" w:color="auto"/>
        <w:bottom w:val="none" w:sz="0" w:space="0" w:color="auto"/>
        <w:right w:val="none" w:sz="0" w:space="0" w:color="auto"/>
      </w:divBdr>
    </w:div>
    <w:div w:id="1326207819">
      <w:bodyDiv w:val="1"/>
      <w:marLeft w:val="0"/>
      <w:marRight w:val="0"/>
      <w:marTop w:val="0"/>
      <w:marBottom w:val="0"/>
      <w:divBdr>
        <w:top w:val="none" w:sz="0" w:space="0" w:color="auto"/>
        <w:left w:val="none" w:sz="0" w:space="0" w:color="auto"/>
        <w:bottom w:val="none" w:sz="0" w:space="0" w:color="auto"/>
        <w:right w:val="none" w:sz="0" w:space="0" w:color="auto"/>
      </w:divBdr>
    </w:div>
    <w:div w:id="1326936750">
      <w:bodyDiv w:val="1"/>
      <w:marLeft w:val="0"/>
      <w:marRight w:val="0"/>
      <w:marTop w:val="0"/>
      <w:marBottom w:val="0"/>
      <w:divBdr>
        <w:top w:val="none" w:sz="0" w:space="0" w:color="auto"/>
        <w:left w:val="none" w:sz="0" w:space="0" w:color="auto"/>
        <w:bottom w:val="none" w:sz="0" w:space="0" w:color="auto"/>
        <w:right w:val="none" w:sz="0" w:space="0" w:color="auto"/>
      </w:divBdr>
    </w:div>
    <w:div w:id="1337540011">
      <w:bodyDiv w:val="1"/>
      <w:marLeft w:val="0"/>
      <w:marRight w:val="0"/>
      <w:marTop w:val="0"/>
      <w:marBottom w:val="0"/>
      <w:divBdr>
        <w:top w:val="none" w:sz="0" w:space="0" w:color="auto"/>
        <w:left w:val="none" w:sz="0" w:space="0" w:color="auto"/>
        <w:bottom w:val="none" w:sz="0" w:space="0" w:color="auto"/>
        <w:right w:val="none" w:sz="0" w:space="0" w:color="auto"/>
      </w:divBdr>
    </w:div>
    <w:div w:id="1346863050">
      <w:bodyDiv w:val="1"/>
      <w:marLeft w:val="0"/>
      <w:marRight w:val="0"/>
      <w:marTop w:val="0"/>
      <w:marBottom w:val="0"/>
      <w:divBdr>
        <w:top w:val="none" w:sz="0" w:space="0" w:color="auto"/>
        <w:left w:val="none" w:sz="0" w:space="0" w:color="auto"/>
        <w:bottom w:val="none" w:sz="0" w:space="0" w:color="auto"/>
        <w:right w:val="none" w:sz="0" w:space="0" w:color="auto"/>
      </w:divBdr>
    </w:div>
    <w:div w:id="1350448259">
      <w:bodyDiv w:val="1"/>
      <w:marLeft w:val="0"/>
      <w:marRight w:val="0"/>
      <w:marTop w:val="0"/>
      <w:marBottom w:val="0"/>
      <w:divBdr>
        <w:top w:val="none" w:sz="0" w:space="0" w:color="auto"/>
        <w:left w:val="none" w:sz="0" w:space="0" w:color="auto"/>
        <w:bottom w:val="none" w:sz="0" w:space="0" w:color="auto"/>
        <w:right w:val="none" w:sz="0" w:space="0" w:color="auto"/>
      </w:divBdr>
    </w:div>
    <w:div w:id="1356228452">
      <w:bodyDiv w:val="1"/>
      <w:marLeft w:val="0"/>
      <w:marRight w:val="0"/>
      <w:marTop w:val="0"/>
      <w:marBottom w:val="0"/>
      <w:divBdr>
        <w:top w:val="none" w:sz="0" w:space="0" w:color="auto"/>
        <w:left w:val="none" w:sz="0" w:space="0" w:color="auto"/>
        <w:bottom w:val="none" w:sz="0" w:space="0" w:color="auto"/>
        <w:right w:val="none" w:sz="0" w:space="0" w:color="auto"/>
      </w:divBdr>
    </w:div>
    <w:div w:id="1375813345">
      <w:bodyDiv w:val="1"/>
      <w:marLeft w:val="0"/>
      <w:marRight w:val="0"/>
      <w:marTop w:val="0"/>
      <w:marBottom w:val="0"/>
      <w:divBdr>
        <w:top w:val="none" w:sz="0" w:space="0" w:color="auto"/>
        <w:left w:val="none" w:sz="0" w:space="0" w:color="auto"/>
        <w:bottom w:val="none" w:sz="0" w:space="0" w:color="auto"/>
        <w:right w:val="none" w:sz="0" w:space="0" w:color="auto"/>
      </w:divBdr>
    </w:div>
    <w:div w:id="1377240611">
      <w:bodyDiv w:val="1"/>
      <w:marLeft w:val="0"/>
      <w:marRight w:val="0"/>
      <w:marTop w:val="0"/>
      <w:marBottom w:val="0"/>
      <w:divBdr>
        <w:top w:val="none" w:sz="0" w:space="0" w:color="auto"/>
        <w:left w:val="none" w:sz="0" w:space="0" w:color="auto"/>
        <w:bottom w:val="none" w:sz="0" w:space="0" w:color="auto"/>
        <w:right w:val="none" w:sz="0" w:space="0" w:color="auto"/>
      </w:divBdr>
    </w:div>
    <w:div w:id="1396587265">
      <w:bodyDiv w:val="1"/>
      <w:marLeft w:val="0"/>
      <w:marRight w:val="0"/>
      <w:marTop w:val="0"/>
      <w:marBottom w:val="0"/>
      <w:divBdr>
        <w:top w:val="none" w:sz="0" w:space="0" w:color="auto"/>
        <w:left w:val="none" w:sz="0" w:space="0" w:color="auto"/>
        <w:bottom w:val="none" w:sz="0" w:space="0" w:color="auto"/>
        <w:right w:val="none" w:sz="0" w:space="0" w:color="auto"/>
      </w:divBdr>
    </w:div>
    <w:div w:id="1409305196">
      <w:bodyDiv w:val="1"/>
      <w:marLeft w:val="0"/>
      <w:marRight w:val="0"/>
      <w:marTop w:val="0"/>
      <w:marBottom w:val="0"/>
      <w:divBdr>
        <w:top w:val="none" w:sz="0" w:space="0" w:color="auto"/>
        <w:left w:val="none" w:sz="0" w:space="0" w:color="auto"/>
        <w:bottom w:val="none" w:sz="0" w:space="0" w:color="auto"/>
        <w:right w:val="none" w:sz="0" w:space="0" w:color="auto"/>
      </w:divBdr>
    </w:div>
    <w:div w:id="1411732959">
      <w:bodyDiv w:val="1"/>
      <w:marLeft w:val="0"/>
      <w:marRight w:val="0"/>
      <w:marTop w:val="0"/>
      <w:marBottom w:val="0"/>
      <w:divBdr>
        <w:top w:val="none" w:sz="0" w:space="0" w:color="auto"/>
        <w:left w:val="none" w:sz="0" w:space="0" w:color="auto"/>
        <w:bottom w:val="none" w:sz="0" w:space="0" w:color="auto"/>
        <w:right w:val="none" w:sz="0" w:space="0" w:color="auto"/>
      </w:divBdr>
    </w:div>
    <w:div w:id="1413357422">
      <w:bodyDiv w:val="1"/>
      <w:marLeft w:val="0"/>
      <w:marRight w:val="0"/>
      <w:marTop w:val="0"/>
      <w:marBottom w:val="0"/>
      <w:divBdr>
        <w:top w:val="none" w:sz="0" w:space="0" w:color="auto"/>
        <w:left w:val="none" w:sz="0" w:space="0" w:color="auto"/>
        <w:bottom w:val="none" w:sz="0" w:space="0" w:color="auto"/>
        <w:right w:val="none" w:sz="0" w:space="0" w:color="auto"/>
      </w:divBdr>
    </w:div>
    <w:div w:id="1417170409">
      <w:bodyDiv w:val="1"/>
      <w:marLeft w:val="0"/>
      <w:marRight w:val="0"/>
      <w:marTop w:val="0"/>
      <w:marBottom w:val="0"/>
      <w:divBdr>
        <w:top w:val="none" w:sz="0" w:space="0" w:color="auto"/>
        <w:left w:val="none" w:sz="0" w:space="0" w:color="auto"/>
        <w:bottom w:val="none" w:sz="0" w:space="0" w:color="auto"/>
        <w:right w:val="none" w:sz="0" w:space="0" w:color="auto"/>
      </w:divBdr>
    </w:div>
    <w:div w:id="1423602623">
      <w:bodyDiv w:val="1"/>
      <w:marLeft w:val="0"/>
      <w:marRight w:val="0"/>
      <w:marTop w:val="0"/>
      <w:marBottom w:val="0"/>
      <w:divBdr>
        <w:top w:val="none" w:sz="0" w:space="0" w:color="auto"/>
        <w:left w:val="none" w:sz="0" w:space="0" w:color="auto"/>
        <w:bottom w:val="none" w:sz="0" w:space="0" w:color="auto"/>
        <w:right w:val="none" w:sz="0" w:space="0" w:color="auto"/>
      </w:divBdr>
    </w:div>
    <w:div w:id="1425879373">
      <w:bodyDiv w:val="1"/>
      <w:marLeft w:val="0"/>
      <w:marRight w:val="0"/>
      <w:marTop w:val="0"/>
      <w:marBottom w:val="0"/>
      <w:divBdr>
        <w:top w:val="none" w:sz="0" w:space="0" w:color="auto"/>
        <w:left w:val="none" w:sz="0" w:space="0" w:color="auto"/>
        <w:bottom w:val="none" w:sz="0" w:space="0" w:color="auto"/>
        <w:right w:val="none" w:sz="0" w:space="0" w:color="auto"/>
      </w:divBdr>
    </w:div>
    <w:div w:id="1487936856">
      <w:bodyDiv w:val="1"/>
      <w:marLeft w:val="0"/>
      <w:marRight w:val="0"/>
      <w:marTop w:val="0"/>
      <w:marBottom w:val="0"/>
      <w:divBdr>
        <w:top w:val="none" w:sz="0" w:space="0" w:color="auto"/>
        <w:left w:val="none" w:sz="0" w:space="0" w:color="auto"/>
        <w:bottom w:val="none" w:sz="0" w:space="0" w:color="auto"/>
        <w:right w:val="none" w:sz="0" w:space="0" w:color="auto"/>
      </w:divBdr>
    </w:div>
    <w:div w:id="1489590892">
      <w:bodyDiv w:val="1"/>
      <w:marLeft w:val="0"/>
      <w:marRight w:val="0"/>
      <w:marTop w:val="0"/>
      <w:marBottom w:val="0"/>
      <w:divBdr>
        <w:top w:val="none" w:sz="0" w:space="0" w:color="auto"/>
        <w:left w:val="none" w:sz="0" w:space="0" w:color="auto"/>
        <w:bottom w:val="none" w:sz="0" w:space="0" w:color="auto"/>
        <w:right w:val="none" w:sz="0" w:space="0" w:color="auto"/>
      </w:divBdr>
    </w:div>
    <w:div w:id="1518036355">
      <w:bodyDiv w:val="1"/>
      <w:marLeft w:val="0"/>
      <w:marRight w:val="0"/>
      <w:marTop w:val="0"/>
      <w:marBottom w:val="0"/>
      <w:divBdr>
        <w:top w:val="none" w:sz="0" w:space="0" w:color="auto"/>
        <w:left w:val="none" w:sz="0" w:space="0" w:color="auto"/>
        <w:bottom w:val="none" w:sz="0" w:space="0" w:color="auto"/>
        <w:right w:val="none" w:sz="0" w:space="0" w:color="auto"/>
      </w:divBdr>
    </w:div>
    <w:div w:id="1538004978">
      <w:bodyDiv w:val="1"/>
      <w:marLeft w:val="0"/>
      <w:marRight w:val="0"/>
      <w:marTop w:val="0"/>
      <w:marBottom w:val="0"/>
      <w:divBdr>
        <w:top w:val="none" w:sz="0" w:space="0" w:color="auto"/>
        <w:left w:val="none" w:sz="0" w:space="0" w:color="auto"/>
        <w:bottom w:val="none" w:sz="0" w:space="0" w:color="auto"/>
        <w:right w:val="none" w:sz="0" w:space="0" w:color="auto"/>
      </w:divBdr>
    </w:div>
    <w:div w:id="1558786044">
      <w:bodyDiv w:val="1"/>
      <w:marLeft w:val="0"/>
      <w:marRight w:val="0"/>
      <w:marTop w:val="0"/>
      <w:marBottom w:val="0"/>
      <w:divBdr>
        <w:top w:val="none" w:sz="0" w:space="0" w:color="auto"/>
        <w:left w:val="none" w:sz="0" w:space="0" w:color="auto"/>
        <w:bottom w:val="none" w:sz="0" w:space="0" w:color="auto"/>
        <w:right w:val="none" w:sz="0" w:space="0" w:color="auto"/>
      </w:divBdr>
    </w:div>
    <w:div w:id="1572158445">
      <w:bodyDiv w:val="1"/>
      <w:marLeft w:val="0"/>
      <w:marRight w:val="0"/>
      <w:marTop w:val="0"/>
      <w:marBottom w:val="0"/>
      <w:divBdr>
        <w:top w:val="none" w:sz="0" w:space="0" w:color="auto"/>
        <w:left w:val="none" w:sz="0" w:space="0" w:color="auto"/>
        <w:bottom w:val="none" w:sz="0" w:space="0" w:color="auto"/>
        <w:right w:val="none" w:sz="0" w:space="0" w:color="auto"/>
      </w:divBdr>
    </w:div>
    <w:div w:id="1628655455">
      <w:bodyDiv w:val="1"/>
      <w:marLeft w:val="0"/>
      <w:marRight w:val="0"/>
      <w:marTop w:val="0"/>
      <w:marBottom w:val="0"/>
      <w:divBdr>
        <w:top w:val="none" w:sz="0" w:space="0" w:color="auto"/>
        <w:left w:val="none" w:sz="0" w:space="0" w:color="auto"/>
        <w:bottom w:val="none" w:sz="0" w:space="0" w:color="auto"/>
        <w:right w:val="none" w:sz="0" w:space="0" w:color="auto"/>
      </w:divBdr>
    </w:div>
    <w:div w:id="1684362518">
      <w:bodyDiv w:val="1"/>
      <w:marLeft w:val="0"/>
      <w:marRight w:val="0"/>
      <w:marTop w:val="0"/>
      <w:marBottom w:val="0"/>
      <w:divBdr>
        <w:top w:val="none" w:sz="0" w:space="0" w:color="auto"/>
        <w:left w:val="none" w:sz="0" w:space="0" w:color="auto"/>
        <w:bottom w:val="none" w:sz="0" w:space="0" w:color="auto"/>
        <w:right w:val="none" w:sz="0" w:space="0" w:color="auto"/>
      </w:divBdr>
    </w:div>
    <w:div w:id="1703241224">
      <w:bodyDiv w:val="1"/>
      <w:marLeft w:val="0"/>
      <w:marRight w:val="0"/>
      <w:marTop w:val="0"/>
      <w:marBottom w:val="0"/>
      <w:divBdr>
        <w:top w:val="none" w:sz="0" w:space="0" w:color="auto"/>
        <w:left w:val="none" w:sz="0" w:space="0" w:color="auto"/>
        <w:bottom w:val="none" w:sz="0" w:space="0" w:color="auto"/>
        <w:right w:val="none" w:sz="0" w:space="0" w:color="auto"/>
      </w:divBdr>
    </w:div>
    <w:div w:id="1736271079">
      <w:bodyDiv w:val="1"/>
      <w:marLeft w:val="0"/>
      <w:marRight w:val="0"/>
      <w:marTop w:val="0"/>
      <w:marBottom w:val="0"/>
      <w:divBdr>
        <w:top w:val="none" w:sz="0" w:space="0" w:color="auto"/>
        <w:left w:val="none" w:sz="0" w:space="0" w:color="auto"/>
        <w:bottom w:val="none" w:sz="0" w:space="0" w:color="auto"/>
        <w:right w:val="none" w:sz="0" w:space="0" w:color="auto"/>
      </w:divBdr>
    </w:div>
    <w:div w:id="1774857094">
      <w:bodyDiv w:val="1"/>
      <w:marLeft w:val="0"/>
      <w:marRight w:val="0"/>
      <w:marTop w:val="0"/>
      <w:marBottom w:val="0"/>
      <w:divBdr>
        <w:top w:val="none" w:sz="0" w:space="0" w:color="auto"/>
        <w:left w:val="none" w:sz="0" w:space="0" w:color="auto"/>
        <w:bottom w:val="none" w:sz="0" w:space="0" w:color="auto"/>
        <w:right w:val="none" w:sz="0" w:space="0" w:color="auto"/>
      </w:divBdr>
    </w:div>
    <w:div w:id="1781954652">
      <w:bodyDiv w:val="1"/>
      <w:marLeft w:val="0"/>
      <w:marRight w:val="0"/>
      <w:marTop w:val="0"/>
      <w:marBottom w:val="0"/>
      <w:divBdr>
        <w:top w:val="none" w:sz="0" w:space="0" w:color="auto"/>
        <w:left w:val="none" w:sz="0" w:space="0" w:color="auto"/>
        <w:bottom w:val="none" w:sz="0" w:space="0" w:color="auto"/>
        <w:right w:val="none" w:sz="0" w:space="0" w:color="auto"/>
      </w:divBdr>
    </w:div>
    <w:div w:id="1833254480">
      <w:bodyDiv w:val="1"/>
      <w:marLeft w:val="0"/>
      <w:marRight w:val="0"/>
      <w:marTop w:val="0"/>
      <w:marBottom w:val="0"/>
      <w:divBdr>
        <w:top w:val="none" w:sz="0" w:space="0" w:color="auto"/>
        <w:left w:val="none" w:sz="0" w:space="0" w:color="auto"/>
        <w:bottom w:val="none" w:sz="0" w:space="0" w:color="auto"/>
        <w:right w:val="none" w:sz="0" w:space="0" w:color="auto"/>
      </w:divBdr>
    </w:div>
    <w:div w:id="1894728261">
      <w:bodyDiv w:val="1"/>
      <w:marLeft w:val="0"/>
      <w:marRight w:val="0"/>
      <w:marTop w:val="0"/>
      <w:marBottom w:val="0"/>
      <w:divBdr>
        <w:top w:val="none" w:sz="0" w:space="0" w:color="auto"/>
        <w:left w:val="none" w:sz="0" w:space="0" w:color="auto"/>
        <w:bottom w:val="none" w:sz="0" w:space="0" w:color="auto"/>
        <w:right w:val="none" w:sz="0" w:space="0" w:color="auto"/>
      </w:divBdr>
    </w:div>
    <w:div w:id="1927954948">
      <w:bodyDiv w:val="1"/>
      <w:marLeft w:val="0"/>
      <w:marRight w:val="0"/>
      <w:marTop w:val="0"/>
      <w:marBottom w:val="0"/>
      <w:divBdr>
        <w:top w:val="none" w:sz="0" w:space="0" w:color="auto"/>
        <w:left w:val="none" w:sz="0" w:space="0" w:color="auto"/>
        <w:bottom w:val="none" w:sz="0" w:space="0" w:color="auto"/>
        <w:right w:val="none" w:sz="0" w:space="0" w:color="auto"/>
      </w:divBdr>
    </w:div>
    <w:div w:id="1934783129">
      <w:bodyDiv w:val="1"/>
      <w:marLeft w:val="0"/>
      <w:marRight w:val="0"/>
      <w:marTop w:val="0"/>
      <w:marBottom w:val="0"/>
      <w:divBdr>
        <w:top w:val="none" w:sz="0" w:space="0" w:color="auto"/>
        <w:left w:val="none" w:sz="0" w:space="0" w:color="auto"/>
        <w:bottom w:val="none" w:sz="0" w:space="0" w:color="auto"/>
        <w:right w:val="none" w:sz="0" w:space="0" w:color="auto"/>
      </w:divBdr>
    </w:div>
    <w:div w:id="1935743674">
      <w:bodyDiv w:val="1"/>
      <w:marLeft w:val="0"/>
      <w:marRight w:val="0"/>
      <w:marTop w:val="0"/>
      <w:marBottom w:val="0"/>
      <w:divBdr>
        <w:top w:val="none" w:sz="0" w:space="0" w:color="auto"/>
        <w:left w:val="none" w:sz="0" w:space="0" w:color="auto"/>
        <w:bottom w:val="none" w:sz="0" w:space="0" w:color="auto"/>
        <w:right w:val="none" w:sz="0" w:space="0" w:color="auto"/>
      </w:divBdr>
    </w:div>
    <w:div w:id="1944343046">
      <w:bodyDiv w:val="1"/>
      <w:marLeft w:val="0"/>
      <w:marRight w:val="0"/>
      <w:marTop w:val="0"/>
      <w:marBottom w:val="0"/>
      <w:divBdr>
        <w:top w:val="none" w:sz="0" w:space="0" w:color="auto"/>
        <w:left w:val="none" w:sz="0" w:space="0" w:color="auto"/>
        <w:bottom w:val="none" w:sz="0" w:space="0" w:color="auto"/>
        <w:right w:val="none" w:sz="0" w:space="0" w:color="auto"/>
      </w:divBdr>
    </w:div>
    <w:div w:id="1963610230">
      <w:bodyDiv w:val="1"/>
      <w:marLeft w:val="0"/>
      <w:marRight w:val="0"/>
      <w:marTop w:val="0"/>
      <w:marBottom w:val="0"/>
      <w:divBdr>
        <w:top w:val="none" w:sz="0" w:space="0" w:color="auto"/>
        <w:left w:val="none" w:sz="0" w:space="0" w:color="auto"/>
        <w:bottom w:val="none" w:sz="0" w:space="0" w:color="auto"/>
        <w:right w:val="none" w:sz="0" w:space="0" w:color="auto"/>
      </w:divBdr>
    </w:div>
    <w:div w:id="1990749757">
      <w:bodyDiv w:val="1"/>
      <w:marLeft w:val="0"/>
      <w:marRight w:val="0"/>
      <w:marTop w:val="0"/>
      <w:marBottom w:val="0"/>
      <w:divBdr>
        <w:top w:val="none" w:sz="0" w:space="0" w:color="auto"/>
        <w:left w:val="none" w:sz="0" w:space="0" w:color="auto"/>
        <w:bottom w:val="none" w:sz="0" w:space="0" w:color="auto"/>
        <w:right w:val="none" w:sz="0" w:space="0" w:color="auto"/>
      </w:divBdr>
    </w:div>
    <w:div w:id="1994523673">
      <w:bodyDiv w:val="1"/>
      <w:marLeft w:val="0"/>
      <w:marRight w:val="0"/>
      <w:marTop w:val="0"/>
      <w:marBottom w:val="0"/>
      <w:divBdr>
        <w:top w:val="none" w:sz="0" w:space="0" w:color="auto"/>
        <w:left w:val="none" w:sz="0" w:space="0" w:color="auto"/>
        <w:bottom w:val="none" w:sz="0" w:space="0" w:color="auto"/>
        <w:right w:val="none" w:sz="0" w:space="0" w:color="auto"/>
      </w:divBdr>
    </w:div>
    <w:div w:id="1997145871">
      <w:bodyDiv w:val="1"/>
      <w:marLeft w:val="0"/>
      <w:marRight w:val="0"/>
      <w:marTop w:val="0"/>
      <w:marBottom w:val="0"/>
      <w:divBdr>
        <w:top w:val="none" w:sz="0" w:space="0" w:color="auto"/>
        <w:left w:val="none" w:sz="0" w:space="0" w:color="auto"/>
        <w:bottom w:val="none" w:sz="0" w:space="0" w:color="auto"/>
        <w:right w:val="none" w:sz="0" w:space="0" w:color="auto"/>
      </w:divBdr>
    </w:div>
    <w:div w:id="2007585683">
      <w:bodyDiv w:val="1"/>
      <w:marLeft w:val="0"/>
      <w:marRight w:val="0"/>
      <w:marTop w:val="0"/>
      <w:marBottom w:val="0"/>
      <w:divBdr>
        <w:top w:val="none" w:sz="0" w:space="0" w:color="auto"/>
        <w:left w:val="none" w:sz="0" w:space="0" w:color="auto"/>
        <w:bottom w:val="none" w:sz="0" w:space="0" w:color="auto"/>
        <w:right w:val="none" w:sz="0" w:space="0" w:color="auto"/>
      </w:divBdr>
    </w:div>
    <w:div w:id="2044015914">
      <w:bodyDiv w:val="1"/>
      <w:marLeft w:val="0"/>
      <w:marRight w:val="0"/>
      <w:marTop w:val="0"/>
      <w:marBottom w:val="0"/>
      <w:divBdr>
        <w:top w:val="none" w:sz="0" w:space="0" w:color="auto"/>
        <w:left w:val="none" w:sz="0" w:space="0" w:color="auto"/>
        <w:bottom w:val="none" w:sz="0" w:space="0" w:color="auto"/>
        <w:right w:val="none" w:sz="0" w:space="0" w:color="auto"/>
      </w:divBdr>
    </w:div>
    <w:div w:id="2044748699">
      <w:bodyDiv w:val="1"/>
      <w:marLeft w:val="0"/>
      <w:marRight w:val="0"/>
      <w:marTop w:val="0"/>
      <w:marBottom w:val="0"/>
      <w:divBdr>
        <w:top w:val="none" w:sz="0" w:space="0" w:color="auto"/>
        <w:left w:val="none" w:sz="0" w:space="0" w:color="auto"/>
        <w:bottom w:val="none" w:sz="0" w:space="0" w:color="auto"/>
        <w:right w:val="none" w:sz="0" w:space="0" w:color="auto"/>
      </w:divBdr>
    </w:div>
    <w:div w:id="2096120807">
      <w:bodyDiv w:val="1"/>
      <w:marLeft w:val="0"/>
      <w:marRight w:val="0"/>
      <w:marTop w:val="0"/>
      <w:marBottom w:val="0"/>
      <w:divBdr>
        <w:top w:val="none" w:sz="0" w:space="0" w:color="auto"/>
        <w:left w:val="none" w:sz="0" w:space="0" w:color="auto"/>
        <w:bottom w:val="none" w:sz="0" w:space="0" w:color="auto"/>
        <w:right w:val="none" w:sz="0" w:space="0" w:color="auto"/>
      </w:divBdr>
    </w:div>
    <w:div w:id="21084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lib.unc.edu/ezproxy_auth.php?url=http://search.ebscohost.com/login.aspx?direct=true&amp;db=c8h&amp;AN=2009049047&amp;site=ehost-live&amp;scope=site" TargetMode="External"/><Relationship Id="rId13" Type="http://schemas.openxmlformats.org/officeDocument/2006/relationships/hyperlink" Target="https://auth.lib.unc.edu/ezproxy_auth.php?url=http://search.ebscohost.com/login.aspx?direct=true&amp;db=c8h&amp;AN=2010322753&amp;site=ehost-live&amp;scope=site" TargetMode="External"/><Relationship Id="rId18" Type="http://schemas.openxmlformats.org/officeDocument/2006/relationships/hyperlink" Target="https://auth.lib.unc.edu/ezproxy_auth.php?url=http://search.ebscohost.com/login.aspx?direct=true&amp;db=c8h&amp;AN=2009041895&amp;site=ehost-live&amp;scope=site" TargetMode="External"/><Relationship Id="rId26" Type="http://schemas.openxmlformats.org/officeDocument/2006/relationships/hyperlink" Target="http://acsm.org/" TargetMode="External"/><Relationship Id="rId39" Type="http://schemas.openxmlformats.org/officeDocument/2006/relationships/hyperlink" Target="http://www.canchild.ca/en/measures/capepac.asp" TargetMode="External"/><Relationship Id="rId3" Type="http://schemas.openxmlformats.org/officeDocument/2006/relationships/settings" Target="settings.xml"/><Relationship Id="rId21" Type="http://schemas.openxmlformats.org/officeDocument/2006/relationships/hyperlink" Target="https://auth.lib.unc.edu/ezproxy_auth.php?url=http://search.ebscohost.com/login.aspx?direct=true&amp;db=c8h&amp;AN=2009614466&amp;site=ehost-live&amp;scope=site" TargetMode="External"/><Relationship Id="rId34" Type="http://schemas.openxmlformats.org/officeDocument/2006/relationships/hyperlink" Target="https://auth.lib.unc.edu/ezproxy_auth.php?url=http://search.ebscohost.com/login.aspx?direct=true&amp;db=c8h&amp;AN=2011481189&amp;site=ehost-live&amp;scope=site" TargetMode="External"/><Relationship Id="rId42" Type="http://schemas.openxmlformats.org/officeDocument/2006/relationships/theme" Target="theme/theme1.xml"/><Relationship Id="rId7" Type="http://schemas.openxmlformats.org/officeDocument/2006/relationships/hyperlink" Target="https://auth.lib.unc.edu/ezproxy_auth.php?url=http://search.ebscohost.com/login.aspx?direct=true&amp;db=c8h&amp;AN=2010155848&amp;site=ehost-live&amp;scope=site" TargetMode="External"/><Relationship Id="rId12" Type="http://schemas.openxmlformats.org/officeDocument/2006/relationships/hyperlink" Target="http://www.spinabifidaassociation.org/site/c.evKRI7OXIoJ8H/b.8028963/k.BE67/Home.htm" TargetMode="External"/><Relationship Id="rId17" Type="http://schemas.openxmlformats.org/officeDocument/2006/relationships/hyperlink" Target="http://www.health.gov/paguidelines/" TargetMode="External"/><Relationship Id="rId25" Type="http://schemas.openxmlformats.org/officeDocument/2006/relationships/hyperlink" Target="https://auth.lib.unc.edu/ezproxy_auth.php?url=http://search.ebscohost.com/login.aspx?direct=true&amp;db=c8h&amp;AN=2009646142&amp;site=ehost-live&amp;scope=site" TargetMode="External"/><Relationship Id="rId33" Type="http://schemas.openxmlformats.org/officeDocument/2006/relationships/hyperlink" Target="https://auth.lib.unc.edu/ezproxy_auth.php?url=http://search.ebscohost.com/login.aspx?direct=true&amp;db=c8h&amp;AN=2010087399&amp;site=ehost-live&amp;scope=site" TargetMode="External"/><Relationship Id="rId38" Type="http://schemas.openxmlformats.org/officeDocument/2006/relationships/hyperlink" Target="https://auth.lib.unc.edu/ezproxy_auth.php?url=http://search.ebscohost.com/login.aspx?direct=true&amp;db=c8h&amp;AN=2009202101&amp;site=ehost-live&amp;scope=site" TargetMode="External"/><Relationship Id="rId2" Type="http://schemas.microsoft.com/office/2007/relationships/stylesWithEffects" Target="stylesWithEffects.xml"/><Relationship Id="rId16" Type="http://schemas.openxmlformats.org/officeDocument/2006/relationships/hyperlink" Target="http://www.healthypeople.gov/2020/default.aspx" TargetMode="External"/><Relationship Id="rId20" Type="http://schemas.openxmlformats.org/officeDocument/2006/relationships/hyperlink" Target="https://auth.lib.unc.edu/ezproxy_auth.php?url=http://search.ebscohost.com/login.aspx?direct=true&amp;db=c8h&amp;AN=2009911891&amp;site=ehost-live&amp;scope=site" TargetMode="External"/><Relationship Id="rId29" Type="http://schemas.openxmlformats.org/officeDocument/2006/relationships/hyperlink" Target="https://auth.lib.unc.edu/ezproxy_auth.php?url=http://search.ebscohost.com/login.aspx?direct=true&amp;db=c8h&amp;AN=2010394506&amp;site=ehost-live&amp;scope=sit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uth.lib.unc.edu/ezproxy_auth.php?url=http://search.ebscohost.com/login.aspx?direct=true&amp;db=c8h&amp;AN=2010914901&amp;site=ehost-live&amp;scope=site" TargetMode="External"/><Relationship Id="rId11" Type="http://schemas.openxmlformats.org/officeDocument/2006/relationships/hyperlink" Target="https://auth.lib.unc.edu/ezproxy_auth.php?url=http://search.ebscohost.com/login.aspx?direct=true&amp;db=c8h&amp;AN=1999066162&amp;site=ehost-live&amp;scope=site" TargetMode="External"/><Relationship Id="rId24" Type="http://schemas.openxmlformats.org/officeDocument/2006/relationships/hyperlink" Target="https://auth.lib.unc.edu/ezproxy_auth.php?url=http://search.ebscohost.com/login.aspx?direct=true&amp;db=c8h&amp;AN=2010709573&amp;site=ehost-live&amp;scope=site" TargetMode="External"/><Relationship Id="rId32" Type="http://schemas.openxmlformats.org/officeDocument/2006/relationships/hyperlink" Target="https://auth.lib.unc.edu/ezproxy_auth.php?url=http://search.ebscohost.com/login.aspx?direct=true&amp;db=c8h&amp;AN=2009651518&amp;site=ehost-live&amp;scope=site" TargetMode="External"/><Relationship Id="rId37" Type="http://schemas.openxmlformats.org/officeDocument/2006/relationships/hyperlink" Target="https://auth.lib.unc.edu/ezproxy_auth.php?url=http://search.ebscohost.com/login.aspx?direct=true&amp;db=c8h&amp;AN=2009708963&amp;site=ehost-live&amp;scope=site" TargetMode="External"/><Relationship Id="rId40" Type="http://schemas.openxmlformats.org/officeDocument/2006/relationships/hyperlink" Target="http://www.cdc.gov/healthyweight/assessing/bmi/" TargetMode="External"/><Relationship Id="rId5" Type="http://schemas.openxmlformats.org/officeDocument/2006/relationships/hyperlink" Target="http://www.cdc.gov/physicalactivity/" TargetMode="External"/><Relationship Id="rId15" Type="http://schemas.openxmlformats.org/officeDocument/2006/relationships/hyperlink" Target="http://www.victoryjunction.org/" TargetMode="External"/><Relationship Id="rId23" Type="http://schemas.openxmlformats.org/officeDocument/2006/relationships/hyperlink" Target="https://auth.lib.unc.edu/ezproxy_auth.php?url=http://search.ebscohost.com/login.aspx?direct=true&amp;db=c8h&amp;AN=2009872487&amp;site=ehost-live&amp;scope=site" TargetMode="External"/><Relationship Id="rId28" Type="http://schemas.openxmlformats.org/officeDocument/2006/relationships/hyperlink" Target="http://www.cdc.gov/growthcharts/" TargetMode="External"/><Relationship Id="rId36" Type="http://schemas.openxmlformats.org/officeDocument/2006/relationships/hyperlink" Target="https://auth.lib.unc.edu/ezproxy_auth.php?url=http://search.ebscohost.com/login.aspx?direct=true&amp;db=c8h&amp;AN=2010272444&amp;site=ehost-live&amp;scope=site" TargetMode="External"/><Relationship Id="rId10" Type="http://schemas.openxmlformats.org/officeDocument/2006/relationships/hyperlink" Target="https://auth.lib.unc.edu/ezproxy_auth.php?url=http://search.ebscohost.com/login.aspx?direct=true&amp;db=c8h&amp;AN=2009907833&amp;site=ehost-live&amp;scope=site" TargetMode="External"/><Relationship Id="rId19" Type="http://schemas.openxmlformats.org/officeDocument/2006/relationships/hyperlink" Target="https://auth.lib.unc.edu/ezproxy_auth.php?url=http://search.ebscohost.com/login.aspx?direct=true&amp;db=c8h&amp;AN=2004071875&amp;site=ehost-live&amp;scope=site" TargetMode="External"/><Relationship Id="rId31" Type="http://schemas.openxmlformats.org/officeDocument/2006/relationships/hyperlink" Target="https://www.presidentschallenge.org/challenge/physical/index.shtml" TargetMode="External"/><Relationship Id="rId4" Type="http://schemas.openxmlformats.org/officeDocument/2006/relationships/webSettings" Target="webSettings.xml"/><Relationship Id="rId9" Type="http://schemas.openxmlformats.org/officeDocument/2006/relationships/hyperlink" Target="https://auth.lib.unc.edu/ezproxy_auth.php?url=http://search.ebscohost.com/login.aspx?direct=true&amp;db=c8h&amp;AN=2009722774&amp;site=ehost-live&amp;scope=site" TargetMode="External"/><Relationship Id="rId14" Type="http://schemas.openxmlformats.org/officeDocument/2006/relationships/hyperlink" Target="http://www.campcarefree.org/" TargetMode="External"/><Relationship Id="rId22" Type="http://schemas.openxmlformats.org/officeDocument/2006/relationships/hyperlink" Target="http://www.specialolympics.org/" TargetMode="External"/><Relationship Id="rId27" Type="http://schemas.openxmlformats.org/officeDocument/2006/relationships/hyperlink" Target="https://auth.lib.unc.edu/ezproxy_auth.php?url=http://search.ebscohost.com/login.aspx?direct=true&amp;db=c8h&amp;AN=2011250999&amp;site=ehost-live&amp;scope=site" TargetMode="External"/><Relationship Id="rId30" Type="http://schemas.openxmlformats.org/officeDocument/2006/relationships/hyperlink" Target="https://auth.lib.unc.edu/ezproxy_auth.php?url=http://search.ebscohost.com/login.aspx?direct=true&amp;db=c8h&amp;AN=2010582939&amp;site=ehost-live&amp;scope=site" TargetMode="External"/><Relationship Id="rId35" Type="http://schemas.openxmlformats.org/officeDocument/2006/relationships/hyperlink" Target="https://auth.lib.unc.edu/ezproxy_auth.php?url=http://search.ebscohost.com/login.aspx?direct=true&amp;db=c8h&amp;AN=2010603493&amp;site=ehost-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5655</Words>
  <Characters>32239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vt:lpstr>
    </vt:vector>
  </TitlesOfParts>
  <Company>The University of North Carolina at Chapel Hill</Company>
  <LinksUpToDate>false</LinksUpToDate>
  <CharactersWithSpaces>37819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Cathy</dc:creator>
  <cp:lastModifiedBy>Cathy</cp:lastModifiedBy>
  <cp:revision>2</cp:revision>
  <dcterms:created xsi:type="dcterms:W3CDTF">2012-12-02T21:21:00Z</dcterms:created>
  <dcterms:modified xsi:type="dcterms:W3CDTF">2012-12-02T21:21:00Z</dcterms:modified>
</cp:coreProperties>
</file>